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93" w:rsidRPr="00AB2563" w:rsidRDefault="004C3193" w:rsidP="00AB2563">
      <w:pPr>
        <w:spacing w:line="360" w:lineRule="auto"/>
        <w:ind w:firstLineChars="200" w:firstLine="602"/>
        <w:jc w:val="center"/>
        <w:rPr>
          <w:rFonts w:asciiTheme="minorEastAsia" w:hAnsiTheme="minorEastAsia"/>
          <w:b/>
          <w:sz w:val="30"/>
          <w:szCs w:val="30"/>
        </w:rPr>
      </w:pPr>
      <w:r w:rsidRPr="00AB2563">
        <w:rPr>
          <w:rFonts w:asciiTheme="minorEastAsia" w:hAnsiTheme="minorEastAsia" w:hint="eastAsia"/>
          <w:b/>
          <w:sz w:val="30"/>
          <w:szCs w:val="30"/>
        </w:rPr>
        <w:t>怀抱崇高理想、充满奋斗激情</w:t>
      </w:r>
    </w:p>
    <w:p w:rsidR="004C3193" w:rsidRPr="00AB2563" w:rsidRDefault="004C3193" w:rsidP="00AB2563">
      <w:pPr>
        <w:spacing w:line="360" w:lineRule="auto"/>
        <w:ind w:firstLineChars="200" w:firstLine="562"/>
        <w:jc w:val="right"/>
        <w:rPr>
          <w:rFonts w:asciiTheme="minorEastAsia" w:hAnsiTheme="minorEastAsia"/>
          <w:b/>
          <w:sz w:val="28"/>
          <w:szCs w:val="28"/>
        </w:rPr>
      </w:pPr>
      <w:r w:rsidRPr="00AB2563">
        <w:rPr>
          <w:rFonts w:asciiTheme="minorEastAsia" w:hAnsiTheme="minorEastAsia" w:hint="eastAsia"/>
          <w:b/>
          <w:sz w:val="28"/>
          <w:szCs w:val="28"/>
        </w:rPr>
        <w:t>——</w:t>
      </w:r>
      <w:bookmarkStart w:id="0" w:name="_GoBack"/>
      <w:bookmarkEnd w:id="0"/>
      <w:r w:rsidRPr="00AB2563">
        <w:rPr>
          <w:rFonts w:asciiTheme="minorEastAsia" w:hAnsiTheme="minorEastAsia" w:hint="eastAsia"/>
          <w:b/>
          <w:sz w:val="28"/>
          <w:szCs w:val="28"/>
        </w:rPr>
        <w:t>学习胡总书记建党90周年重要讲话心得</w:t>
      </w:r>
    </w:p>
    <w:p w:rsidR="004C3193" w:rsidRPr="00AB2563" w:rsidRDefault="004C3193" w:rsidP="00AB2563">
      <w:pPr>
        <w:spacing w:line="360" w:lineRule="auto"/>
        <w:ind w:firstLineChars="200" w:firstLine="480"/>
        <w:rPr>
          <w:rFonts w:asciiTheme="minorEastAsia" w:eastAsia="宋体" w:hAnsiTheme="minorEastAsia" w:hint="eastAsia"/>
          <w:sz w:val="24"/>
          <w:szCs w:val="24"/>
        </w:rPr>
      </w:pPr>
      <w:r w:rsidRPr="00AB2563">
        <w:rPr>
          <w:rFonts w:asciiTheme="minorEastAsia" w:eastAsia="宋体" w:hAnsiTheme="minorEastAsia" w:hint="eastAsia"/>
          <w:sz w:val="24"/>
          <w:szCs w:val="24"/>
        </w:rPr>
        <w:t>中国共产党建党90周年，党中央隆重举行庆祝大会。胡总书记在会上发表重要讲话，其内容博大精深，寓意深刻。上到国，下到民，胡总书记都系统地发表了具有针对性讲话，指引了各项工作的前进方向。对于广大青年而言，感触最深的莫过于胡总书记讲话中对青年的寄语，懂得了青年与中国共产党密不可分，是中国共产党的有生力量。而广大青年为了更好发挥其在共产党中的作用，必须做到</w:t>
      </w:r>
      <w:r w:rsidRPr="00AB2563">
        <w:rPr>
          <w:rFonts w:asciiTheme="minorEastAsia" w:eastAsia="宋体" w:hAnsiTheme="minorEastAsia"/>
          <w:sz w:val="24"/>
          <w:szCs w:val="24"/>
        </w:rPr>
        <w:t>学党史、知党情、跟党走</w:t>
      </w:r>
      <w:r w:rsidRPr="00AB2563">
        <w:rPr>
          <w:rFonts w:asciiTheme="minorEastAsia" w:eastAsia="宋体" w:hAnsiTheme="minorEastAsia" w:hint="eastAsia"/>
          <w:sz w:val="24"/>
          <w:szCs w:val="24"/>
        </w:rPr>
        <w:t>。</w:t>
      </w:r>
    </w:p>
    <w:p w:rsidR="00AB2563" w:rsidRPr="00AB2563" w:rsidRDefault="00AB2563" w:rsidP="00AB2563">
      <w:pPr>
        <w:spacing w:line="360" w:lineRule="auto"/>
        <w:ind w:firstLineChars="200" w:firstLine="480"/>
        <w:rPr>
          <w:rFonts w:eastAsia="宋体" w:hint="eastAsia"/>
          <w:sz w:val="24"/>
          <w:szCs w:val="24"/>
        </w:rPr>
      </w:pPr>
      <w:r w:rsidRPr="00AB2563">
        <w:rPr>
          <w:rFonts w:eastAsia="宋体" w:hint="eastAsia"/>
          <w:sz w:val="24"/>
          <w:szCs w:val="24"/>
        </w:rPr>
        <w:t>中国共产党成立以来，一直为广大中国人民群众的利益作斗争，其全心全意为人民服务的宗旨让其在革命斗争中一直保持先进性，并获得广大人民群众的拥护。胡总书记在讲话中说到“每一个共产党员都要把人民放在心中最高位置”，一切为了人民，一切依靠人民，是中国共产党最鲜明的政治立场。密切联系群众是我们党最大的政治优势，脱离群众是党执政后最大的危险。这一点是毫不含糊，毋庸置疑的。党与青年的关系是党群关系的重要组织部分。每逢重大历史关头，青年总是在党的领导下冲锋在前。因此，党和人民对青年寄予厚望。新一代年轻的中国共产党人应当肩负起历史的重任，以自身的先锋作用凝聚带领广大青年，着眼于人民群众的根本利益，从大局的高度，用建设的态度，自觉维护党群关系，为老百姓排难解困，为党和政府分忧担责。</w:t>
      </w:r>
    </w:p>
    <w:p w:rsidR="00AB2563" w:rsidRPr="00AB2563" w:rsidRDefault="00AB2563" w:rsidP="00AB2563">
      <w:pPr>
        <w:spacing w:line="360" w:lineRule="auto"/>
        <w:ind w:firstLineChars="150" w:firstLine="360"/>
        <w:rPr>
          <w:rFonts w:eastAsia="宋体" w:hint="eastAsia"/>
          <w:sz w:val="24"/>
          <w:szCs w:val="21"/>
        </w:rPr>
      </w:pPr>
      <w:r w:rsidRPr="00AB2563">
        <w:rPr>
          <w:rFonts w:eastAsia="宋体" w:hint="eastAsia"/>
          <w:sz w:val="24"/>
          <w:szCs w:val="21"/>
        </w:rPr>
        <w:t>不仅如此，胡总书记还对我们青少年提出了四点希望：要大力弘扬爱国精神、时刻心系民族利益，要努力造就高素质人才、提高综合素质，要不断创造一流学术成果、强化基础研究，要积极培育良好校风，形成蓬勃向上、文明和谐的校园文化氛围。可以说，胡总书记对广大青年提出的新要求，为在新时期如何继续高举“民主”与“科学”的大旗，使得五四精神能够不断传递下去指出了明确方向。</w:t>
      </w:r>
    </w:p>
    <w:p w:rsidR="00AB2563" w:rsidRPr="00AB2563" w:rsidRDefault="00AB2563" w:rsidP="00AB2563">
      <w:pPr>
        <w:spacing w:line="360" w:lineRule="auto"/>
        <w:ind w:firstLineChars="200" w:firstLine="480"/>
        <w:rPr>
          <w:rFonts w:asciiTheme="minorEastAsia" w:eastAsia="宋体" w:hAnsiTheme="minorEastAsia" w:hint="eastAsia"/>
          <w:sz w:val="24"/>
          <w:szCs w:val="24"/>
        </w:rPr>
      </w:pPr>
      <w:r w:rsidRPr="00AB2563">
        <w:rPr>
          <w:rFonts w:asciiTheme="minorEastAsia" w:eastAsia="宋体" w:hAnsiTheme="minorEastAsia" w:hint="eastAsia"/>
          <w:sz w:val="24"/>
          <w:szCs w:val="24"/>
        </w:rPr>
        <w:t>胡锦涛总书记在庆祝建党90周年大会上的讲话精神，尤其是对青年的重要论述，是中国青年的光荣。讲话对当代青年提出了殷切期望，我觉得使命光荣，责任重大。</w:t>
      </w:r>
    </w:p>
    <w:p w:rsidR="00EE58E3" w:rsidRPr="00AB2563" w:rsidRDefault="004C3193" w:rsidP="00AB2563">
      <w:pPr>
        <w:spacing w:line="360" w:lineRule="auto"/>
        <w:ind w:firstLineChars="200" w:firstLine="480"/>
        <w:rPr>
          <w:rFonts w:asciiTheme="minorEastAsia" w:eastAsia="宋体" w:hAnsiTheme="minorEastAsia" w:hint="eastAsia"/>
          <w:color w:val="000000"/>
          <w:sz w:val="24"/>
          <w:szCs w:val="24"/>
        </w:rPr>
      </w:pPr>
      <w:r w:rsidRPr="00AB2563">
        <w:rPr>
          <w:rFonts w:asciiTheme="minorEastAsia" w:eastAsia="宋体" w:hAnsiTheme="minorEastAsia" w:hint="eastAsia"/>
          <w:color w:val="000000"/>
          <w:sz w:val="24"/>
          <w:szCs w:val="24"/>
        </w:rPr>
        <w:t>作为一名大学生，使我深刻感受到了“国家兴亡，匹夫有责。”的深刻内涵，通过学习胡总书记精神，使我感到做当代新大学生，做四有化新人，成为一名合格的志愿者责任的重大。</w:t>
      </w:r>
    </w:p>
    <w:p w:rsidR="004C3193" w:rsidRPr="00AB2563" w:rsidRDefault="004C3193" w:rsidP="00AB2563">
      <w:pPr>
        <w:spacing w:line="360" w:lineRule="auto"/>
        <w:ind w:firstLineChars="150" w:firstLine="360"/>
        <w:rPr>
          <w:rFonts w:asciiTheme="minorEastAsia" w:eastAsia="宋体" w:hAnsiTheme="minorEastAsia" w:hint="eastAsia"/>
          <w:color w:val="000000"/>
          <w:sz w:val="24"/>
          <w:szCs w:val="24"/>
        </w:rPr>
      </w:pPr>
      <w:r w:rsidRPr="00AB2563">
        <w:rPr>
          <w:rFonts w:asciiTheme="minorEastAsia" w:eastAsia="宋体" w:hAnsiTheme="minorEastAsia" w:hint="eastAsia"/>
          <w:color w:val="000000"/>
          <w:sz w:val="24"/>
          <w:szCs w:val="24"/>
        </w:rPr>
        <w:lastRenderedPageBreak/>
        <w:t xml:space="preserve">俗话说：“少年智则国智，少年富则国富，少年强则国强，少年独立则国独立，少年自由则国自由，少年进步则国进步。”青年是社会最富活力的群体,一个时代的青年总有一代人的任务。当代青年生逢其时,面对着一个急速变革的世界，赶上了一个民族振兴的伟大时代。当代青年对于这段历程最有感触，作为即将承担全面建设小康社会任务，投身于这一征程的当代青年对此最有信心。年富力强的青年一代有能力也有责任承担起为中华民族的伟大复兴和社会主义祖国繁荣富强的使命。 </w:t>
      </w:r>
    </w:p>
    <w:p w:rsidR="004C3193" w:rsidRPr="00AB2563" w:rsidRDefault="0035117B" w:rsidP="0035117B">
      <w:pPr>
        <w:spacing w:line="360" w:lineRule="auto"/>
        <w:ind w:firstLineChars="200" w:firstLine="480"/>
        <w:rPr>
          <w:rFonts w:asciiTheme="minorEastAsia" w:eastAsia="宋体" w:hAnsiTheme="minorEastAsia" w:hint="eastAsia"/>
          <w:color w:val="000000"/>
          <w:sz w:val="24"/>
          <w:szCs w:val="24"/>
        </w:rPr>
      </w:pPr>
      <w:r>
        <w:rPr>
          <w:rFonts w:asciiTheme="minorEastAsia" w:eastAsia="宋体" w:hAnsiTheme="minorEastAsia" w:hint="eastAsia"/>
          <w:color w:val="000000"/>
          <w:sz w:val="24"/>
          <w:szCs w:val="24"/>
        </w:rPr>
        <w:t>作</w:t>
      </w:r>
      <w:r w:rsidR="004C3193" w:rsidRPr="00AB2563">
        <w:rPr>
          <w:rFonts w:asciiTheme="minorEastAsia" w:eastAsia="宋体" w:hAnsiTheme="minorEastAsia" w:hint="eastAsia"/>
          <w:color w:val="000000"/>
          <w:sz w:val="24"/>
          <w:szCs w:val="24"/>
        </w:rPr>
        <w:t>为一名现代大学生我们应该理性爱国，要将爱国情怀转化为实际行动，从自身做起，学好专业知识，为成为学识渊博、技艺精湛的新一代设计师不断努力，为提高我国机械事业做出贡献。</w:t>
      </w:r>
    </w:p>
    <w:p w:rsidR="004C3193" w:rsidRPr="00AB2563" w:rsidRDefault="004C3193" w:rsidP="00AB2563">
      <w:pPr>
        <w:spacing w:line="360" w:lineRule="auto"/>
        <w:ind w:firstLineChars="200" w:firstLine="480"/>
        <w:rPr>
          <w:rFonts w:asciiTheme="minorEastAsia" w:eastAsia="宋体" w:hAnsiTheme="minorEastAsia" w:hint="eastAsia"/>
          <w:sz w:val="24"/>
          <w:szCs w:val="24"/>
        </w:rPr>
      </w:pPr>
      <w:r w:rsidRPr="00AB2563">
        <w:rPr>
          <w:rFonts w:asciiTheme="minorEastAsia" w:eastAsia="宋体" w:hAnsiTheme="minorEastAsia" w:hint="eastAsia"/>
          <w:sz w:val="24"/>
          <w:szCs w:val="24"/>
        </w:rPr>
        <w:t>作为一名团员干部，我会以党员的标准严格要求自己，严格按照党的章程和党内法规行事，严格遵守党的纪律。要经常运用批评和自我批评的武器，开展积极的思想斗争，坚持真理，修正错误。</w:t>
      </w:r>
      <w:r w:rsidR="0035117B">
        <w:rPr>
          <w:rFonts w:asciiTheme="minorEastAsia" w:eastAsia="宋体" w:hAnsiTheme="minorEastAsia" w:hint="eastAsia"/>
          <w:sz w:val="24"/>
          <w:szCs w:val="24"/>
        </w:rPr>
        <w:t>在今后的工作中，我会把胡总书记的话牢记在心，以此</w:t>
      </w:r>
      <w:proofErr w:type="gramStart"/>
      <w:r w:rsidR="0035117B">
        <w:rPr>
          <w:rFonts w:asciiTheme="minorEastAsia" w:eastAsia="宋体" w:hAnsiTheme="minorEastAsia" w:hint="eastAsia"/>
          <w:sz w:val="24"/>
          <w:szCs w:val="24"/>
        </w:rPr>
        <w:t>来作</w:t>
      </w:r>
      <w:proofErr w:type="gramEnd"/>
      <w:r w:rsidRPr="00AB2563">
        <w:rPr>
          <w:rFonts w:asciiTheme="minorEastAsia" w:eastAsia="宋体" w:hAnsiTheme="minorEastAsia" w:hint="eastAsia"/>
          <w:sz w:val="24"/>
          <w:szCs w:val="24"/>
        </w:rPr>
        <w:t>为自己前进和努力的方向；我将以胡总书记的讲话精神为指引，组织、引领广大团员青年通过不断的、深入的、反复的学习，自觉主动地把学习收获内化为投身跨越式发展的思想认知与行动。</w:t>
      </w:r>
    </w:p>
    <w:p w:rsidR="004C3193" w:rsidRPr="00AB2563" w:rsidRDefault="0035117B" w:rsidP="0035117B">
      <w:pPr>
        <w:spacing w:line="360" w:lineRule="auto"/>
        <w:ind w:firstLineChars="200" w:firstLine="480"/>
        <w:rPr>
          <w:rFonts w:asciiTheme="minorEastAsia" w:eastAsia="宋体" w:hAnsiTheme="minorEastAsia"/>
          <w:b/>
          <w:sz w:val="24"/>
          <w:szCs w:val="24"/>
        </w:rPr>
      </w:pPr>
      <w:r w:rsidRPr="008E6157">
        <w:rPr>
          <w:rFonts w:hint="eastAsia"/>
          <w:sz w:val="24"/>
          <w:szCs w:val="24"/>
        </w:rPr>
        <w:t>为承接如此重大的历史任务，从这一刻起，我们便要先从自己着手，不断努力学习，提高自身素质，密切关注党的走向，深入了解党的政策方针，向党组织靠拢，在党的指导下为国家为人民贡献出自己一份力量。</w:t>
      </w:r>
    </w:p>
    <w:sectPr w:rsidR="004C3193" w:rsidRPr="00AB2563" w:rsidSect="00EE5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A3B" w:rsidRDefault="00222A3B" w:rsidP="004C3193">
      <w:r>
        <w:separator/>
      </w:r>
    </w:p>
  </w:endnote>
  <w:endnote w:type="continuationSeparator" w:id="0">
    <w:p w:rsidR="00222A3B" w:rsidRDefault="00222A3B" w:rsidP="004C3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A3B" w:rsidRDefault="00222A3B" w:rsidP="004C3193">
      <w:r>
        <w:separator/>
      </w:r>
    </w:p>
  </w:footnote>
  <w:footnote w:type="continuationSeparator" w:id="0">
    <w:p w:rsidR="00222A3B" w:rsidRDefault="00222A3B" w:rsidP="004C31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193"/>
    <w:rsid w:val="00222A3B"/>
    <w:rsid w:val="0035117B"/>
    <w:rsid w:val="004C3193"/>
    <w:rsid w:val="00AB2563"/>
    <w:rsid w:val="00EE5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3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3193"/>
    <w:rPr>
      <w:sz w:val="18"/>
      <w:szCs w:val="18"/>
    </w:rPr>
  </w:style>
  <w:style w:type="paragraph" w:styleId="a4">
    <w:name w:val="footer"/>
    <w:basedOn w:val="a"/>
    <w:link w:val="Char0"/>
    <w:uiPriority w:val="99"/>
    <w:semiHidden/>
    <w:unhideWhenUsed/>
    <w:rsid w:val="004C31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31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1463</Words>
  <Characters>1468</Characters>
  <Application>Microsoft Office Word</Application>
  <DocSecurity>0</DocSecurity>
  <Lines>48</Lines>
  <Paragraphs>11</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2011-07-29T07:12:00Z</dcterms:created>
  <dcterms:modified xsi:type="dcterms:W3CDTF">2011-07-29T07:12:00Z</dcterms:modified>
</cp:coreProperties>
</file>