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F7" w:rsidRDefault="00952EF7">
      <w:pPr>
        <w:rPr>
          <w:rFonts w:hint="eastAsia"/>
        </w:rPr>
      </w:pPr>
    </w:p>
    <w:p w:rsidR="00952EF7" w:rsidRPr="00952EF7" w:rsidRDefault="00952EF7">
      <w:pPr>
        <w:rPr>
          <w:rFonts w:asciiTheme="majorEastAsia" w:eastAsiaTheme="majorEastAsia" w:hAnsiTheme="majorEastAsia" w:hint="eastAsia"/>
          <w:sz w:val="28"/>
        </w:rPr>
      </w:pPr>
      <w:r w:rsidRPr="00952EF7">
        <w:rPr>
          <w:rFonts w:asciiTheme="majorEastAsia" w:eastAsiaTheme="majorEastAsia" w:hAnsiTheme="majorEastAsia" w:hint="eastAsia"/>
          <w:sz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</w:rPr>
        <w:t xml:space="preserve">     </w:t>
      </w:r>
      <w:r w:rsidRPr="00952EF7">
        <w:rPr>
          <w:rFonts w:asciiTheme="majorEastAsia" w:eastAsiaTheme="majorEastAsia" w:hAnsiTheme="majorEastAsia" w:hint="eastAsia"/>
          <w:sz w:val="28"/>
        </w:rPr>
        <w:t>“与信仰对话——科学发展新成就校园报告会</w:t>
      </w:r>
      <w:r>
        <w:rPr>
          <w:rFonts w:asciiTheme="majorEastAsia" w:eastAsiaTheme="majorEastAsia" w:hAnsiTheme="majorEastAsia" w:hint="eastAsia"/>
          <w:sz w:val="28"/>
        </w:rPr>
        <w:t>”</w:t>
      </w:r>
      <w:r w:rsidRPr="00952EF7">
        <w:rPr>
          <w:rFonts w:asciiTheme="majorEastAsia" w:eastAsiaTheme="majorEastAsia" w:hAnsiTheme="majorEastAsia" w:hint="eastAsia"/>
          <w:sz w:val="28"/>
        </w:rPr>
        <w:t>汇总表</w:t>
      </w:r>
      <w:r>
        <w:rPr>
          <w:rFonts w:asciiTheme="majorEastAsia" w:eastAsiaTheme="majorEastAsia" w:hAnsiTheme="majorEastAsia" w:hint="eastAsia"/>
          <w:sz w:val="28"/>
        </w:rPr>
        <w:t xml:space="preserve">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409"/>
        <w:gridCol w:w="1276"/>
        <w:gridCol w:w="2693"/>
        <w:gridCol w:w="993"/>
        <w:gridCol w:w="1134"/>
      </w:tblGrid>
      <w:tr w:rsidR="00952EF7" w:rsidRPr="00952EF7" w:rsidTr="00952EF7">
        <w:trPr>
          <w:trHeight w:val="695"/>
        </w:trPr>
        <w:tc>
          <w:tcPr>
            <w:tcW w:w="817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序号</w:t>
            </w:r>
          </w:p>
        </w:tc>
        <w:tc>
          <w:tcPr>
            <w:tcW w:w="992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时间</w:t>
            </w:r>
          </w:p>
        </w:tc>
        <w:tc>
          <w:tcPr>
            <w:tcW w:w="1560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地点</w:t>
            </w:r>
          </w:p>
        </w:tc>
        <w:tc>
          <w:tcPr>
            <w:tcW w:w="2409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报告主题</w:t>
            </w:r>
          </w:p>
        </w:tc>
        <w:tc>
          <w:tcPr>
            <w:tcW w:w="1276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主讲人</w:t>
            </w:r>
          </w:p>
        </w:tc>
        <w:tc>
          <w:tcPr>
            <w:tcW w:w="26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bookmarkStart w:id="0" w:name="_GoBack"/>
            <w:bookmarkEnd w:id="0"/>
            <w:r w:rsidRPr="00952EF7">
              <w:rPr>
                <w:rFonts w:ascii="仿宋_GB2312" w:eastAsia="仿宋_GB2312" w:hAnsiTheme="majorEastAsia" w:hint="eastAsia"/>
                <w:sz w:val="22"/>
              </w:rPr>
              <w:t>职务</w:t>
            </w:r>
          </w:p>
        </w:tc>
        <w:tc>
          <w:tcPr>
            <w:tcW w:w="9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参与人数</w:t>
            </w:r>
          </w:p>
        </w:tc>
        <w:tc>
          <w:tcPr>
            <w:tcW w:w="1134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备注</w:t>
            </w:r>
          </w:p>
        </w:tc>
      </w:tr>
      <w:tr w:rsidR="00952EF7" w:rsidRPr="00952EF7" w:rsidTr="00952EF7">
        <w:tc>
          <w:tcPr>
            <w:tcW w:w="817" w:type="dxa"/>
          </w:tcPr>
          <w:p w:rsidR="00952EF7" w:rsidRPr="00952EF7" w:rsidRDefault="00952EF7" w:rsidP="005F6866">
            <w:pPr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1</w:t>
            </w:r>
          </w:p>
        </w:tc>
        <w:tc>
          <w:tcPr>
            <w:tcW w:w="992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10.9</w:t>
            </w:r>
          </w:p>
        </w:tc>
        <w:tc>
          <w:tcPr>
            <w:tcW w:w="1560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上海海洋大学临港校区第</w:t>
            </w:r>
            <w:r w:rsidRPr="00952EF7">
              <w:rPr>
                <w:rFonts w:ascii="仿宋_GB2312" w:eastAsia="仿宋_GB2312" w:hAnsiTheme="majorEastAsia" w:hint="eastAsia"/>
                <w:sz w:val="22"/>
              </w:rPr>
              <w:t>一教学楼</w:t>
            </w:r>
          </w:p>
        </w:tc>
        <w:tc>
          <w:tcPr>
            <w:tcW w:w="2409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从党史中学习党的先进思想</w:t>
            </w:r>
          </w:p>
        </w:tc>
        <w:tc>
          <w:tcPr>
            <w:tcW w:w="1276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proofErr w:type="gramStart"/>
            <w:r w:rsidRPr="00952EF7">
              <w:rPr>
                <w:rFonts w:ascii="仿宋_GB2312" w:eastAsia="仿宋_GB2312" w:hAnsiTheme="majorEastAsia" w:hint="eastAsia"/>
                <w:sz w:val="22"/>
              </w:rPr>
              <w:t>冯</w:t>
            </w:r>
            <w:proofErr w:type="gramEnd"/>
            <w:r w:rsidRPr="00952EF7">
              <w:rPr>
                <w:rFonts w:ascii="仿宋_GB2312" w:eastAsia="仿宋_GB2312" w:hAnsiTheme="majorEastAsia" w:hint="eastAsia"/>
                <w:sz w:val="22"/>
              </w:rPr>
              <w:t xml:space="preserve">  </w:t>
            </w:r>
            <w:proofErr w:type="gramStart"/>
            <w:r w:rsidRPr="00952EF7">
              <w:rPr>
                <w:rFonts w:ascii="仿宋_GB2312" w:eastAsia="仿宋_GB2312" w:hAnsiTheme="majorEastAsia" w:hint="eastAsia"/>
                <w:sz w:val="22"/>
              </w:rPr>
              <w:t>玮</w:t>
            </w:r>
            <w:proofErr w:type="gramEnd"/>
          </w:p>
        </w:tc>
        <w:tc>
          <w:tcPr>
            <w:tcW w:w="26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cs="Arial" w:hint="eastAsia"/>
                <w:color w:val="000000"/>
                <w:sz w:val="22"/>
                <w:szCs w:val="20"/>
              </w:rPr>
              <w:t>复旦大学历史系教授、博导，日本研究中心兼职研究员</w:t>
            </w:r>
          </w:p>
        </w:tc>
        <w:tc>
          <w:tcPr>
            <w:tcW w:w="9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1500</w:t>
            </w:r>
          </w:p>
        </w:tc>
        <w:tc>
          <w:tcPr>
            <w:tcW w:w="1134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</w:p>
        </w:tc>
      </w:tr>
      <w:tr w:rsidR="00952EF7" w:rsidRPr="00952EF7" w:rsidTr="00952EF7">
        <w:tc>
          <w:tcPr>
            <w:tcW w:w="817" w:type="dxa"/>
          </w:tcPr>
          <w:p w:rsidR="00952EF7" w:rsidRPr="00952EF7" w:rsidRDefault="00952EF7" w:rsidP="005F6866">
            <w:pPr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2</w:t>
            </w:r>
          </w:p>
        </w:tc>
        <w:tc>
          <w:tcPr>
            <w:tcW w:w="992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10.23</w:t>
            </w:r>
          </w:p>
        </w:tc>
        <w:tc>
          <w:tcPr>
            <w:tcW w:w="1560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上海海洋大学临港校区第一教学楼</w:t>
            </w:r>
          </w:p>
        </w:tc>
        <w:tc>
          <w:tcPr>
            <w:tcW w:w="2409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中共党的十八大精神解读</w:t>
            </w:r>
          </w:p>
        </w:tc>
        <w:tc>
          <w:tcPr>
            <w:tcW w:w="1276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陈  挥</w:t>
            </w:r>
          </w:p>
        </w:tc>
        <w:tc>
          <w:tcPr>
            <w:tcW w:w="26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cs="Arial" w:hint="eastAsia"/>
                <w:color w:val="000000"/>
                <w:sz w:val="22"/>
                <w:szCs w:val="20"/>
              </w:rPr>
              <w:t>上海交通大学教授</w:t>
            </w:r>
          </w:p>
        </w:tc>
        <w:tc>
          <w:tcPr>
            <w:tcW w:w="9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2000</w:t>
            </w:r>
          </w:p>
        </w:tc>
        <w:tc>
          <w:tcPr>
            <w:tcW w:w="1134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</w:p>
        </w:tc>
      </w:tr>
      <w:tr w:rsidR="00952EF7" w:rsidRPr="00952EF7" w:rsidTr="00952EF7">
        <w:tc>
          <w:tcPr>
            <w:tcW w:w="817" w:type="dxa"/>
          </w:tcPr>
          <w:p w:rsidR="00952EF7" w:rsidRPr="00952EF7" w:rsidRDefault="00952EF7" w:rsidP="005F6866">
            <w:pPr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3</w:t>
            </w:r>
          </w:p>
        </w:tc>
        <w:tc>
          <w:tcPr>
            <w:tcW w:w="992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11.27</w:t>
            </w:r>
          </w:p>
        </w:tc>
        <w:tc>
          <w:tcPr>
            <w:tcW w:w="1560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上海海洋大学临港校区第一教学楼</w:t>
            </w:r>
          </w:p>
        </w:tc>
        <w:tc>
          <w:tcPr>
            <w:tcW w:w="2409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大学生如何学习十八大精神</w:t>
            </w:r>
          </w:p>
        </w:tc>
        <w:tc>
          <w:tcPr>
            <w:tcW w:w="1276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商利新</w:t>
            </w:r>
          </w:p>
        </w:tc>
        <w:tc>
          <w:tcPr>
            <w:tcW w:w="26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上海海洋大学生命学院团委书记</w:t>
            </w:r>
          </w:p>
        </w:tc>
        <w:tc>
          <w:tcPr>
            <w:tcW w:w="993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  <w:r w:rsidRPr="00952EF7">
              <w:rPr>
                <w:rFonts w:ascii="仿宋_GB2312" w:eastAsia="仿宋_GB2312" w:hAnsiTheme="majorEastAsia" w:hint="eastAsia"/>
                <w:sz w:val="22"/>
              </w:rPr>
              <w:t>1500</w:t>
            </w:r>
          </w:p>
        </w:tc>
        <w:tc>
          <w:tcPr>
            <w:tcW w:w="1134" w:type="dxa"/>
          </w:tcPr>
          <w:p w:rsidR="00952EF7" w:rsidRPr="00952EF7" w:rsidRDefault="00952EF7" w:rsidP="00952EF7">
            <w:pPr>
              <w:jc w:val="center"/>
              <w:rPr>
                <w:rFonts w:ascii="仿宋_GB2312" w:eastAsia="仿宋_GB2312" w:hAnsiTheme="majorEastAsia" w:hint="eastAsia"/>
                <w:sz w:val="22"/>
              </w:rPr>
            </w:pPr>
          </w:p>
        </w:tc>
      </w:tr>
    </w:tbl>
    <w:p w:rsidR="003727AA" w:rsidRDefault="00952EF7">
      <w:r w:rsidRPr="00952EF7">
        <w:rPr>
          <w:rFonts w:asciiTheme="majorEastAsia" w:eastAsiaTheme="majorEastAsia" w:hAnsiTheme="majorEastAsia" w:hint="eastAsia"/>
        </w:rPr>
        <w:br w:type="textWrapping" w:clear="all"/>
      </w:r>
    </w:p>
    <w:sectPr w:rsidR="003727AA" w:rsidSect="0026632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7D" w:rsidRDefault="0049727D" w:rsidP="00266325">
      <w:r>
        <w:separator/>
      </w:r>
    </w:p>
  </w:endnote>
  <w:endnote w:type="continuationSeparator" w:id="0">
    <w:p w:rsidR="0049727D" w:rsidRDefault="0049727D" w:rsidP="0026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7D" w:rsidRDefault="0049727D" w:rsidP="00266325">
      <w:r>
        <w:separator/>
      </w:r>
    </w:p>
  </w:footnote>
  <w:footnote w:type="continuationSeparator" w:id="0">
    <w:p w:rsidR="0049727D" w:rsidRDefault="0049727D" w:rsidP="0026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25" w:rsidRDefault="00266325" w:rsidP="002663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8"/>
    <w:rsid w:val="00266325"/>
    <w:rsid w:val="003727AA"/>
    <w:rsid w:val="0049727D"/>
    <w:rsid w:val="00792034"/>
    <w:rsid w:val="00952EF7"/>
    <w:rsid w:val="00A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63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63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63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6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SHOU</cp:lastModifiedBy>
  <cp:revision>4</cp:revision>
  <dcterms:created xsi:type="dcterms:W3CDTF">2012-11-29T12:50:00Z</dcterms:created>
  <dcterms:modified xsi:type="dcterms:W3CDTF">2012-12-01T05:50:00Z</dcterms:modified>
</cp:coreProperties>
</file>