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0" w:rsidRDefault="00A35CE0" w:rsidP="00A35CE0">
      <w:pPr>
        <w:ind w:firstLine="602"/>
        <w:jc w:val="center"/>
        <w:rPr>
          <w:rFonts w:ascii="方正仿宋简体" w:eastAsia="方正仿宋简体" w:hAnsi="华文仿宋"/>
          <w:b/>
          <w:bCs/>
          <w:sz w:val="30"/>
          <w:szCs w:val="30"/>
        </w:rPr>
      </w:pPr>
    </w:p>
    <w:p w:rsidR="00BE31B1" w:rsidRPr="00270514" w:rsidRDefault="00794DDA" w:rsidP="00270514">
      <w:pPr>
        <w:ind w:firstLine="723"/>
        <w:jc w:val="center"/>
        <w:rPr>
          <w:rFonts w:ascii="方正仿宋简体" w:eastAsia="方正仿宋简体" w:hAnsi="华文仿宋"/>
          <w:b/>
          <w:bCs/>
          <w:sz w:val="36"/>
          <w:szCs w:val="36"/>
        </w:rPr>
      </w:pPr>
      <w:r w:rsidRPr="00270514">
        <w:rPr>
          <w:rFonts w:ascii="方正仿宋简体" w:eastAsia="方正仿宋简体" w:hAnsi="华文仿宋" w:hint="eastAsia"/>
          <w:b/>
          <w:bCs/>
          <w:sz w:val="36"/>
          <w:szCs w:val="36"/>
        </w:rPr>
        <w:t>关于报送2010年青少年活动阵地建设补助经费</w:t>
      </w:r>
      <w:r w:rsidR="002D058E">
        <w:rPr>
          <w:rFonts w:ascii="方正仿宋简体" w:eastAsia="方正仿宋简体" w:hAnsi="华文仿宋" w:hint="eastAsia"/>
          <w:b/>
          <w:bCs/>
          <w:sz w:val="36"/>
          <w:szCs w:val="36"/>
        </w:rPr>
        <w:t>申请报告</w:t>
      </w:r>
      <w:r w:rsidRPr="00270514">
        <w:rPr>
          <w:rFonts w:ascii="方正仿宋简体" w:eastAsia="方正仿宋简体" w:hAnsi="华文仿宋" w:hint="eastAsia"/>
          <w:b/>
          <w:bCs/>
          <w:sz w:val="36"/>
          <w:szCs w:val="36"/>
        </w:rPr>
        <w:t>的紧急电话</w:t>
      </w:r>
      <w:r w:rsidR="008A6178" w:rsidRPr="00270514">
        <w:rPr>
          <w:rFonts w:ascii="方正仿宋简体" w:eastAsia="方正仿宋简体" w:hAnsi="华文仿宋" w:hint="eastAsia"/>
          <w:b/>
          <w:bCs/>
          <w:sz w:val="36"/>
          <w:szCs w:val="36"/>
        </w:rPr>
        <w:t>通知</w:t>
      </w:r>
    </w:p>
    <w:p w:rsidR="00A35CE0" w:rsidRDefault="00A35CE0" w:rsidP="008A6178">
      <w:pPr>
        <w:ind w:firstLineChars="0" w:firstLine="0"/>
        <w:rPr>
          <w:rFonts w:ascii="方正仿宋简体" w:eastAsia="方正仿宋简体" w:hAnsi="华文仿宋"/>
          <w:bCs/>
          <w:sz w:val="30"/>
          <w:szCs w:val="30"/>
        </w:rPr>
      </w:pPr>
    </w:p>
    <w:p w:rsidR="008A6178" w:rsidRPr="008A6178" w:rsidRDefault="00794DDA" w:rsidP="008A6178">
      <w:pPr>
        <w:ind w:firstLineChars="0" w:firstLine="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相关省级团委</w:t>
      </w:r>
      <w:r w:rsidR="008A6178" w:rsidRPr="008A6178">
        <w:rPr>
          <w:rFonts w:ascii="方正仿宋简体" w:eastAsia="方正仿宋简体" w:hAnsi="华文仿宋" w:hint="eastAsia"/>
          <w:bCs/>
          <w:sz w:val="30"/>
          <w:szCs w:val="30"/>
        </w:rPr>
        <w:t>宣传部：</w:t>
      </w:r>
    </w:p>
    <w:p w:rsidR="008A6178" w:rsidRDefault="00794DDA" w:rsidP="008A6178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近日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，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财政部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提出</w:t>
      </w:r>
      <w:r w:rsidR="008A6178">
        <w:rPr>
          <w:rFonts w:ascii="方正仿宋简体" w:eastAsia="方正仿宋简体" w:hAnsi="华文仿宋" w:hint="eastAsia"/>
          <w:bCs/>
          <w:sz w:val="30"/>
          <w:szCs w:val="30"/>
        </w:rPr>
        <w:t>今年的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团属青少年活动阵地建设补助经费</w:t>
      </w:r>
      <w:r w:rsidR="008A6178">
        <w:rPr>
          <w:rFonts w:ascii="方正仿宋简体" w:eastAsia="方正仿宋简体" w:hAnsi="华文仿宋" w:hint="eastAsia"/>
          <w:bCs/>
          <w:sz w:val="30"/>
          <w:szCs w:val="30"/>
        </w:rPr>
        <w:t>必须在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6月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底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前下拨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，并要求相关省（市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>、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区）团组织提前完成</w:t>
      </w:r>
      <w:r w:rsidRPr="00717103">
        <w:rPr>
          <w:rFonts w:ascii="方正仿宋简体" w:eastAsia="方正仿宋简体" w:hAnsi="华文仿宋" w:hint="eastAsia"/>
          <w:bCs/>
          <w:sz w:val="30"/>
          <w:szCs w:val="30"/>
        </w:rPr>
        <w:t>青少年活动阵地建设补助经费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的申请工作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。为此，特就</w:t>
      </w:r>
      <w:r w:rsidR="0041401B">
        <w:rPr>
          <w:rFonts w:ascii="方正仿宋简体" w:eastAsia="方正仿宋简体" w:hAnsi="华文仿宋" w:hint="eastAsia"/>
          <w:bCs/>
          <w:sz w:val="30"/>
          <w:szCs w:val="30"/>
        </w:rPr>
        <w:t>相关事宜通</w:t>
      </w:r>
      <w:r w:rsidR="008A6178">
        <w:rPr>
          <w:rFonts w:ascii="方正仿宋简体" w:eastAsia="方正仿宋简体" w:hAnsi="华文仿宋" w:hint="eastAsia"/>
          <w:bCs/>
          <w:sz w:val="30"/>
          <w:szCs w:val="30"/>
        </w:rPr>
        <w:t>知如下：</w:t>
      </w:r>
    </w:p>
    <w:p w:rsidR="00A35CE0" w:rsidRPr="00A35CE0" w:rsidRDefault="00A35CE0" w:rsidP="00A35CE0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1、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申请报告格式、内容和往年一样，</w:t>
      </w:r>
      <w:r w:rsidRPr="00A35CE0">
        <w:rPr>
          <w:rFonts w:ascii="方正仿宋简体" w:eastAsia="方正仿宋简体" w:hAnsi="华文仿宋" w:hint="eastAsia"/>
          <w:bCs/>
          <w:sz w:val="30"/>
          <w:szCs w:val="30"/>
        </w:rPr>
        <w:t>仍由省财政厅和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省</w:t>
      </w:r>
      <w:r w:rsidRPr="00A35CE0">
        <w:rPr>
          <w:rFonts w:ascii="方正仿宋简体" w:eastAsia="方正仿宋简体" w:hAnsi="华文仿宋" w:hint="eastAsia"/>
          <w:bCs/>
          <w:sz w:val="30"/>
          <w:szCs w:val="30"/>
        </w:rPr>
        <w:t>级团委两家名义申请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（加盖两家公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章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）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，报告内容要讲清申请经费单位、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申请</w:t>
      </w:r>
      <w:r w:rsidR="002D058E" w:rsidRPr="00A35CE0">
        <w:rPr>
          <w:rFonts w:ascii="方正仿宋简体" w:eastAsia="方正仿宋简体" w:hAnsi="华文仿宋" w:hint="eastAsia"/>
          <w:bCs/>
          <w:sz w:val="30"/>
          <w:szCs w:val="30"/>
        </w:rPr>
        <w:t>经费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理由、申请经费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用途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等</w:t>
      </w:r>
      <w:r w:rsidRPr="00A35CE0">
        <w:rPr>
          <w:rFonts w:ascii="方正仿宋简体" w:eastAsia="方正仿宋简体" w:hAnsi="华文仿宋" w:hint="eastAsia"/>
          <w:bCs/>
          <w:sz w:val="30"/>
          <w:szCs w:val="30"/>
        </w:rPr>
        <w:t>。</w:t>
      </w:r>
    </w:p>
    <w:p w:rsidR="00794DDA" w:rsidRPr="00A35CE0" w:rsidRDefault="00A35CE0" w:rsidP="00A35CE0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2、</w:t>
      </w:r>
      <w:r w:rsidRPr="00A35CE0">
        <w:rPr>
          <w:rFonts w:ascii="方正仿宋简体" w:eastAsia="方正仿宋简体" w:hAnsi="华文仿宋" w:hint="eastAsia"/>
          <w:bCs/>
          <w:sz w:val="30"/>
          <w:szCs w:val="30"/>
        </w:rPr>
        <w:t>申请单位名单请</w:t>
      </w:r>
      <w:r w:rsidR="00794DDA" w:rsidRPr="00A35CE0">
        <w:rPr>
          <w:rFonts w:ascii="方正仿宋简体" w:eastAsia="方正仿宋简体" w:hAnsi="华文仿宋" w:hint="eastAsia"/>
          <w:bCs/>
          <w:sz w:val="30"/>
          <w:szCs w:val="30"/>
        </w:rPr>
        <w:t>排序。</w:t>
      </w:r>
    </w:p>
    <w:p w:rsidR="00EE025B" w:rsidRDefault="00A35CE0" w:rsidP="00EE025B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3</w:t>
      </w:r>
      <w:r w:rsidR="00794DDA">
        <w:rPr>
          <w:rFonts w:ascii="方正仿宋简体" w:eastAsia="方正仿宋简体" w:hAnsi="华文仿宋" w:hint="eastAsia"/>
          <w:bCs/>
          <w:sz w:val="30"/>
          <w:szCs w:val="30"/>
        </w:rPr>
        <w:t>、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请抓紧与财政厅协调做好申报工作，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>同时团内要简化程序，特事特办。</w:t>
      </w:r>
      <w:r w:rsidR="008A6178" w:rsidRPr="008A6178">
        <w:rPr>
          <w:rFonts w:ascii="方正仿宋简体" w:eastAsia="方正仿宋简体" w:hAnsi="华文仿宋" w:hint="eastAsia"/>
          <w:bCs/>
          <w:sz w:val="30"/>
          <w:szCs w:val="30"/>
        </w:rPr>
        <w:t>务必于6月22日下班前将本省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>（市、区）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青少年活动阵地建设补助经费</w:t>
      </w:r>
      <w:r w:rsidR="008A6178">
        <w:rPr>
          <w:rFonts w:ascii="方正仿宋简体" w:eastAsia="方正仿宋简体" w:hAnsi="华文仿宋" w:hint="eastAsia"/>
          <w:bCs/>
          <w:sz w:val="30"/>
          <w:szCs w:val="30"/>
        </w:rPr>
        <w:t>申请报告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>分别以传真方式报送团中央宣传部</w:t>
      </w:r>
      <w:r w:rsidR="008A6178">
        <w:rPr>
          <w:rFonts w:ascii="方正仿宋简体" w:eastAsia="方正仿宋简体" w:hAnsi="华文仿宋" w:hint="eastAsia"/>
          <w:bCs/>
          <w:sz w:val="30"/>
          <w:szCs w:val="30"/>
        </w:rPr>
        <w:t>和财政部</w:t>
      </w:r>
      <w:r w:rsidR="008A6178" w:rsidRPr="00717103">
        <w:rPr>
          <w:rFonts w:ascii="方正仿宋简体" w:eastAsia="方正仿宋简体" w:hAnsi="华文仿宋" w:hint="eastAsia"/>
          <w:bCs/>
          <w:sz w:val="30"/>
          <w:szCs w:val="30"/>
        </w:rPr>
        <w:t>行政政法司一处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>。</w:t>
      </w:r>
    </w:p>
    <w:p w:rsidR="00A35CE0" w:rsidRDefault="00A35CE0" w:rsidP="00A35CE0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团中央宣传部联系人：张彤，电话：010-85212906，传真：010-8521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2</w:t>
      </w:r>
      <w:r w:rsidR="00270514">
        <w:rPr>
          <w:rFonts w:ascii="方正仿宋简体" w:eastAsia="方正仿宋简体" w:hAnsi="华文仿宋" w:hint="eastAsia"/>
          <w:bCs/>
          <w:sz w:val="30"/>
          <w:szCs w:val="30"/>
        </w:rPr>
        <w:t>1</w:t>
      </w:r>
      <w:r w:rsidR="002D058E">
        <w:rPr>
          <w:rFonts w:ascii="方正仿宋简体" w:eastAsia="方正仿宋简体" w:hAnsi="华文仿宋" w:hint="eastAsia"/>
          <w:bCs/>
          <w:sz w:val="30"/>
          <w:szCs w:val="30"/>
        </w:rPr>
        <w:t>9</w:t>
      </w:r>
      <w:r w:rsidR="00270514">
        <w:rPr>
          <w:rFonts w:ascii="方正仿宋简体" w:eastAsia="方正仿宋简体" w:hAnsi="华文仿宋" w:hint="eastAsia"/>
          <w:bCs/>
          <w:sz w:val="30"/>
          <w:szCs w:val="30"/>
        </w:rPr>
        <w:t>2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。</w:t>
      </w:r>
    </w:p>
    <w:p w:rsidR="00A35CE0" w:rsidRPr="00270514" w:rsidRDefault="008A6178" w:rsidP="00270514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财政部</w:t>
      </w:r>
      <w:r w:rsidRPr="00717103">
        <w:rPr>
          <w:rFonts w:ascii="方正仿宋简体" w:eastAsia="方正仿宋简体" w:hAnsi="华文仿宋" w:hint="eastAsia"/>
          <w:bCs/>
          <w:sz w:val="30"/>
          <w:szCs w:val="30"/>
        </w:rPr>
        <w:t>行政政法司一处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传真：010-68551387</w:t>
      </w:r>
    </w:p>
    <w:p w:rsidR="0041401B" w:rsidRDefault="00A35CE0" w:rsidP="002D058E">
      <w:pPr>
        <w:ind w:firstLineChars="1600" w:firstLine="48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>共青团</w:t>
      </w:r>
      <w:r w:rsidR="0041401B">
        <w:rPr>
          <w:rFonts w:ascii="方正仿宋简体" w:eastAsia="方正仿宋简体" w:hAnsi="华文仿宋" w:hint="eastAsia"/>
          <w:bCs/>
          <w:sz w:val="30"/>
          <w:szCs w:val="30"/>
        </w:rPr>
        <w:t>中央宣传部</w:t>
      </w:r>
    </w:p>
    <w:p w:rsidR="0041401B" w:rsidRPr="0041401B" w:rsidRDefault="0041401B" w:rsidP="0041401B">
      <w:pPr>
        <w:ind w:firstLine="600"/>
        <w:rPr>
          <w:rFonts w:ascii="方正仿宋简体" w:eastAsia="方正仿宋简体" w:hAnsi="华文仿宋"/>
          <w:bCs/>
          <w:sz w:val="30"/>
          <w:szCs w:val="30"/>
        </w:rPr>
      </w:pPr>
      <w:r>
        <w:rPr>
          <w:rFonts w:ascii="方正仿宋简体" w:eastAsia="方正仿宋简体" w:hAnsi="华文仿宋" w:hint="eastAsia"/>
          <w:bCs/>
          <w:sz w:val="30"/>
          <w:szCs w:val="30"/>
        </w:rPr>
        <w:t xml:space="preserve">                       </w:t>
      </w:r>
      <w:r w:rsidR="00EE025B">
        <w:rPr>
          <w:rFonts w:ascii="方正仿宋简体" w:eastAsia="方正仿宋简体" w:hAnsi="华文仿宋" w:hint="eastAsia"/>
          <w:bCs/>
          <w:sz w:val="30"/>
          <w:szCs w:val="30"/>
        </w:rPr>
        <w:t xml:space="preserve">     </w:t>
      </w:r>
      <w:r w:rsidR="00A35CE0">
        <w:rPr>
          <w:rFonts w:ascii="方正仿宋简体" w:eastAsia="方正仿宋简体" w:hAnsi="华文仿宋" w:hint="eastAsia"/>
          <w:bCs/>
          <w:sz w:val="30"/>
          <w:szCs w:val="30"/>
        </w:rPr>
        <w:t>2010年</w:t>
      </w:r>
      <w:r>
        <w:rPr>
          <w:rFonts w:ascii="方正仿宋简体" w:eastAsia="方正仿宋简体" w:hAnsi="华文仿宋" w:hint="eastAsia"/>
          <w:bCs/>
          <w:sz w:val="30"/>
          <w:szCs w:val="30"/>
        </w:rPr>
        <w:t>6月18日</w:t>
      </w:r>
    </w:p>
    <w:sectPr w:rsidR="0041401B" w:rsidRPr="0041401B" w:rsidSect="00BE3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26" w:rsidRDefault="00602626" w:rsidP="002D058E">
      <w:pPr>
        <w:ind w:firstLine="420"/>
      </w:pPr>
      <w:r>
        <w:separator/>
      </w:r>
    </w:p>
  </w:endnote>
  <w:endnote w:type="continuationSeparator" w:id="0">
    <w:p w:rsidR="00602626" w:rsidRDefault="00602626" w:rsidP="002D058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26" w:rsidRDefault="00602626" w:rsidP="002D058E">
      <w:pPr>
        <w:ind w:firstLine="420"/>
      </w:pPr>
      <w:r>
        <w:separator/>
      </w:r>
    </w:p>
  </w:footnote>
  <w:footnote w:type="continuationSeparator" w:id="0">
    <w:p w:rsidR="00602626" w:rsidRDefault="00602626" w:rsidP="002D058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8E" w:rsidRDefault="002D058E" w:rsidP="002D058E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1B60"/>
    <w:multiLevelType w:val="hybridMultilevel"/>
    <w:tmpl w:val="D88CF26A"/>
    <w:lvl w:ilvl="0" w:tplc="ADD2D452">
      <w:start w:val="1"/>
      <w:numFmt w:val="decimal"/>
      <w:lvlText w:val="%1、"/>
      <w:lvlJc w:val="left"/>
      <w:pPr>
        <w:ind w:left="16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C2B5440"/>
    <w:multiLevelType w:val="hybridMultilevel"/>
    <w:tmpl w:val="6F36E05E"/>
    <w:lvl w:ilvl="0" w:tplc="6FDE19E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78"/>
    <w:rsid w:val="001A23F1"/>
    <w:rsid w:val="00270514"/>
    <w:rsid w:val="002D058E"/>
    <w:rsid w:val="003735BC"/>
    <w:rsid w:val="0041401B"/>
    <w:rsid w:val="004D3B83"/>
    <w:rsid w:val="005C34AA"/>
    <w:rsid w:val="00602626"/>
    <w:rsid w:val="00794DDA"/>
    <w:rsid w:val="008A6178"/>
    <w:rsid w:val="00920839"/>
    <w:rsid w:val="009E1468"/>
    <w:rsid w:val="00A35CE0"/>
    <w:rsid w:val="00AC281A"/>
    <w:rsid w:val="00B5067B"/>
    <w:rsid w:val="00BE31B1"/>
    <w:rsid w:val="00E15A77"/>
    <w:rsid w:val="00E61A96"/>
    <w:rsid w:val="00EE025B"/>
    <w:rsid w:val="00F55684"/>
    <w:rsid w:val="00F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D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4DDA"/>
    <w:rPr>
      <w:sz w:val="18"/>
      <w:szCs w:val="18"/>
    </w:rPr>
  </w:style>
  <w:style w:type="paragraph" w:styleId="a4">
    <w:name w:val="List Paragraph"/>
    <w:basedOn w:val="a"/>
    <w:uiPriority w:val="34"/>
    <w:qFormat/>
    <w:rsid w:val="00A35CE0"/>
    <w:pPr>
      <w:ind w:firstLine="420"/>
    </w:pPr>
  </w:style>
  <w:style w:type="paragraph" w:styleId="a5">
    <w:name w:val="header"/>
    <w:basedOn w:val="a"/>
    <w:link w:val="Char0"/>
    <w:uiPriority w:val="99"/>
    <w:semiHidden/>
    <w:unhideWhenUsed/>
    <w:rsid w:val="002D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05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D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D0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2010-06-18T11:26:00Z</cp:lastPrinted>
  <dcterms:created xsi:type="dcterms:W3CDTF">2010-06-18T11:15:00Z</dcterms:created>
  <dcterms:modified xsi:type="dcterms:W3CDTF">2010-06-18T11:29:00Z</dcterms:modified>
</cp:coreProperties>
</file>