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20" w:rsidRPr="00EB2EB7" w:rsidRDefault="00B61420" w:rsidP="00B61420">
      <w:pPr>
        <w:spacing w:beforeLines="50" w:before="156" w:afterLines="50" w:after="156" w:line="52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 w:rsidRPr="00EB2EB7">
        <w:rPr>
          <w:rFonts w:ascii="Times New Roman" w:eastAsia="方正大标宋简体" w:hAnsi="Times New Roman" w:cs="Times New Roman" w:hint="eastAsia"/>
          <w:sz w:val="44"/>
          <w:szCs w:val="44"/>
        </w:rPr>
        <w:t>关于做好“两会”期间学生舆情</w:t>
      </w:r>
    </w:p>
    <w:p w:rsidR="00097116" w:rsidRPr="00EB2EB7" w:rsidRDefault="00EB2EB7" w:rsidP="00B61420">
      <w:pPr>
        <w:spacing w:beforeLines="50" w:before="156" w:afterLines="50" w:after="156" w:line="52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 w:rsidRPr="00EB2EB7">
        <w:rPr>
          <w:rFonts w:ascii="Times New Roman" w:eastAsia="方正大标宋简体" w:hAnsi="Times New Roman" w:cs="Times New Roman" w:hint="eastAsia"/>
          <w:sz w:val="44"/>
          <w:szCs w:val="44"/>
        </w:rPr>
        <w:t>信息</w:t>
      </w:r>
      <w:r w:rsidR="00B61420" w:rsidRPr="00EB2EB7">
        <w:rPr>
          <w:rFonts w:ascii="Times New Roman" w:eastAsia="方正大标宋简体" w:hAnsi="Times New Roman" w:cs="Times New Roman" w:hint="eastAsia"/>
          <w:sz w:val="44"/>
          <w:szCs w:val="44"/>
        </w:rPr>
        <w:t>报送和校园稳定工作的通知</w:t>
      </w:r>
    </w:p>
    <w:p w:rsidR="00A92865" w:rsidRPr="00EB2EB7" w:rsidRDefault="00A92865" w:rsidP="005821BF">
      <w:pPr>
        <w:spacing w:beforeLines="50" w:before="156" w:afterLines="50" w:after="156" w:line="520" w:lineRule="exact"/>
        <w:ind w:firstLineChars="200" w:firstLine="640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A92865" w:rsidRPr="008831BA" w:rsidRDefault="001B010A" w:rsidP="005B598D">
      <w:pPr>
        <w:spacing w:beforeLines="50" w:before="156" w:afterLines="50" w:after="156" w:line="52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8831BA">
        <w:rPr>
          <w:rFonts w:ascii="Times New Roman" w:eastAsia="方正仿宋简体" w:hAnsi="Times New Roman" w:cs="Times New Roman"/>
          <w:sz w:val="32"/>
          <w:szCs w:val="32"/>
        </w:rPr>
        <w:t>共青团各省、自治区、直辖市委学校部，新疆生产建设兵团团委学校部</w:t>
      </w:r>
      <w:r w:rsidR="00A92865" w:rsidRPr="008831BA">
        <w:rPr>
          <w:rFonts w:ascii="Times New Roman" w:eastAsia="方正仿宋简体" w:hAnsi="Times New Roman" w:cs="Times New Roman"/>
          <w:sz w:val="32"/>
          <w:szCs w:val="32"/>
        </w:rPr>
        <w:t>：</w:t>
      </w:r>
    </w:p>
    <w:p w:rsidR="00A92865" w:rsidRPr="008831BA" w:rsidRDefault="00B61420" w:rsidP="00EB2EB7">
      <w:pPr>
        <w:spacing w:beforeLines="50" w:before="156"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近期，</w:t>
      </w:r>
      <w:r w:rsidRPr="00924CEE">
        <w:rPr>
          <w:rFonts w:ascii="Times New Roman" w:eastAsia="方正仿宋简体" w:hAnsi="Times New Roman" w:cs="Times New Roman"/>
          <w:sz w:val="32"/>
          <w:szCs w:val="32"/>
        </w:rPr>
        <w:t>各高校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陆续开学，全国“</w:t>
      </w:r>
      <w:r w:rsidRPr="00924CEE">
        <w:rPr>
          <w:rFonts w:ascii="Times New Roman" w:eastAsia="方正仿宋简体" w:hAnsi="Times New Roman" w:cs="Times New Roman"/>
          <w:sz w:val="32"/>
          <w:szCs w:val="32"/>
        </w:rPr>
        <w:t>两会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”即将</w:t>
      </w:r>
      <w:r w:rsidRPr="00924CEE">
        <w:rPr>
          <w:rFonts w:ascii="Times New Roman" w:eastAsia="方正仿宋简体" w:hAnsi="Times New Roman" w:cs="Times New Roman"/>
          <w:sz w:val="32"/>
          <w:szCs w:val="32"/>
        </w:rPr>
        <w:t>召开，为及时了解和掌握高校学生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思想动态和</w:t>
      </w:r>
      <w:r w:rsidRPr="00924CEE">
        <w:rPr>
          <w:rFonts w:ascii="Times New Roman" w:eastAsia="方正仿宋简体" w:hAnsi="Times New Roman" w:cs="Times New Roman"/>
          <w:sz w:val="32"/>
          <w:szCs w:val="32"/>
        </w:rPr>
        <w:t>舆情信息，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按照团中央书记处有关要求，现就做好“</w:t>
      </w:r>
      <w:r w:rsidR="001B010A" w:rsidRPr="008831BA">
        <w:rPr>
          <w:rFonts w:ascii="Times New Roman" w:eastAsia="方正仿宋简体" w:hAnsi="Times New Roman" w:cs="Times New Roman"/>
          <w:sz w:val="32"/>
          <w:szCs w:val="32"/>
        </w:rPr>
        <w:t>两会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”</w:t>
      </w:r>
      <w:r w:rsidR="001B010A" w:rsidRPr="008831BA">
        <w:rPr>
          <w:rFonts w:ascii="Times New Roman" w:eastAsia="方正仿宋简体" w:hAnsi="Times New Roman" w:cs="Times New Roman"/>
          <w:sz w:val="32"/>
          <w:szCs w:val="32"/>
        </w:rPr>
        <w:t>期间学生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舆情</w:t>
      </w:r>
      <w:r w:rsidR="001B010A" w:rsidRPr="008831BA">
        <w:rPr>
          <w:rFonts w:ascii="Times New Roman" w:eastAsia="方正仿宋简体" w:hAnsi="Times New Roman" w:cs="Times New Roman"/>
          <w:sz w:val="32"/>
          <w:szCs w:val="32"/>
        </w:rPr>
        <w:t>信息</w:t>
      </w:r>
      <w:r w:rsidR="00175392">
        <w:rPr>
          <w:rFonts w:ascii="Times New Roman" w:eastAsia="方正仿宋简体" w:hAnsi="Times New Roman" w:cs="Times New Roman" w:hint="eastAsia"/>
          <w:sz w:val="32"/>
          <w:szCs w:val="32"/>
        </w:rPr>
        <w:t>报送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和校园稳定</w:t>
      </w:r>
      <w:r w:rsidR="001B010A" w:rsidRPr="008831BA">
        <w:rPr>
          <w:rFonts w:ascii="Times New Roman" w:eastAsia="方正仿宋简体" w:hAnsi="Times New Roman" w:cs="Times New Roman"/>
          <w:sz w:val="32"/>
          <w:szCs w:val="32"/>
        </w:rPr>
        <w:t>工作</w:t>
      </w:r>
      <w:r w:rsidR="00EB2EB7">
        <w:rPr>
          <w:rFonts w:ascii="Times New Roman" w:eastAsia="方正仿宋简体" w:hAnsi="Times New Roman" w:cs="Times New Roman" w:hint="eastAsia"/>
          <w:sz w:val="32"/>
          <w:szCs w:val="32"/>
        </w:rPr>
        <w:t>相关事宜</w:t>
      </w:r>
      <w:r w:rsidR="001B010A" w:rsidRPr="008831BA">
        <w:rPr>
          <w:rFonts w:ascii="Times New Roman" w:eastAsia="方正仿宋简体" w:hAnsi="Times New Roman" w:cs="Times New Roman"/>
          <w:sz w:val="32"/>
          <w:szCs w:val="32"/>
        </w:rPr>
        <w:t>通知如下：</w:t>
      </w:r>
      <w:r w:rsidR="00BA777A" w:rsidRPr="008831BA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EB2EB7" w:rsidRDefault="00EB2EB7" w:rsidP="00EB2EB7">
      <w:pPr>
        <w:spacing w:line="52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．</w:t>
      </w:r>
      <w:r w:rsidRPr="00EB2EB7">
        <w:rPr>
          <w:rFonts w:ascii="方正楷体简体" w:eastAsia="方正楷体简体" w:hAnsi="Times New Roman" w:cs="Times New Roman" w:hint="eastAsia"/>
          <w:sz w:val="32"/>
          <w:szCs w:val="32"/>
        </w:rPr>
        <w:t>基本机制。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日，团中央学校部大学处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将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成立“两会”舆情工作组，建立值班制度。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各省级团委可根据实际情况，成立相应的工作组织，建立相应的工作机制</w:t>
      </w:r>
      <w:r w:rsidR="005D2B32">
        <w:rPr>
          <w:rFonts w:ascii="Times New Roman" w:eastAsia="方正仿宋简体" w:hAnsi="Times New Roman" w:cs="Times New Roman" w:hint="eastAsia"/>
          <w:sz w:val="32"/>
          <w:szCs w:val="32"/>
        </w:rPr>
        <w:t>，特别是要建立突发事件应对预案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F10C70" w:rsidRPr="008831BA" w:rsidRDefault="00EB2EB7" w:rsidP="00EB2EB7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="00F10C70" w:rsidRPr="00EB2EB7">
        <w:rPr>
          <w:rFonts w:ascii="Times New Roman" w:eastAsia="方正仿宋简体" w:hAnsi="Times New Roman" w:cs="Times New Roman" w:hint="eastAsia"/>
          <w:sz w:val="32"/>
          <w:szCs w:val="32"/>
        </w:rPr>
        <w:t>．</w:t>
      </w:r>
      <w:r w:rsidR="001D449C" w:rsidRPr="00EB2EB7">
        <w:rPr>
          <w:rFonts w:ascii="方正楷体简体" w:eastAsia="方正楷体简体" w:hAnsi="Times New Roman" w:cs="Times New Roman" w:hint="eastAsia"/>
          <w:sz w:val="32"/>
          <w:szCs w:val="32"/>
        </w:rPr>
        <w:t>信息搜集。</w:t>
      </w:r>
      <w:r w:rsidRPr="00EB2EB7">
        <w:rPr>
          <w:rFonts w:ascii="Times New Roman" w:eastAsia="方正仿宋简体" w:hAnsi="Times New Roman" w:cs="Times New Roman" w:hint="eastAsia"/>
          <w:sz w:val="32"/>
          <w:szCs w:val="32"/>
        </w:rPr>
        <w:t>请</w:t>
      </w:r>
      <w:r w:rsidR="00F10C70">
        <w:rPr>
          <w:rFonts w:ascii="Times New Roman" w:eastAsia="方正仿宋简体" w:hAnsi="Times New Roman" w:cs="Times New Roman" w:hint="eastAsia"/>
          <w:sz w:val="32"/>
          <w:szCs w:val="32"/>
        </w:rPr>
        <w:t>各省级团委学校部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及时通知本地</w:t>
      </w:r>
      <w:r w:rsidR="00F10C70" w:rsidRPr="00175392">
        <w:rPr>
          <w:rFonts w:ascii="Times New Roman" w:eastAsia="方正仿宋简体" w:hAnsi="Times New Roman" w:cs="Times New Roman" w:hint="eastAsia"/>
          <w:sz w:val="32"/>
          <w:szCs w:val="32"/>
        </w:rPr>
        <w:t>高校团委</w:t>
      </w:r>
      <w:r w:rsidR="00F10C70" w:rsidRPr="008831BA">
        <w:rPr>
          <w:rFonts w:ascii="Times New Roman" w:eastAsia="方正仿宋简体" w:hAnsi="Times New Roman" w:cs="Times New Roman"/>
          <w:sz w:val="32"/>
          <w:szCs w:val="32"/>
        </w:rPr>
        <w:t>通过座谈会、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访谈、问卷调查、查询网络等方式，及时了解</w:t>
      </w:r>
      <w:r w:rsidR="00F10C70" w:rsidRPr="008831BA">
        <w:rPr>
          <w:rFonts w:ascii="Times New Roman" w:eastAsia="方正仿宋简体" w:hAnsi="Times New Roman" w:cs="Times New Roman"/>
          <w:sz w:val="32"/>
          <w:szCs w:val="32"/>
        </w:rPr>
        <w:t>本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校学生</w:t>
      </w:r>
      <w:r w:rsidR="00F10C70" w:rsidRPr="008831BA">
        <w:rPr>
          <w:rFonts w:ascii="Times New Roman" w:eastAsia="方正仿宋简体" w:hAnsi="Times New Roman" w:cs="Times New Roman"/>
          <w:sz w:val="32"/>
          <w:szCs w:val="32"/>
        </w:rPr>
        <w:t>的思想动态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和对“两会”有关情况的反应。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日期间，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请省级团委学校部每天对本地高校搜集的信息进行简要汇总后，以电子邮件方式报送团中央学校部。</w:t>
      </w:r>
    </w:p>
    <w:p w:rsidR="00F10C70" w:rsidRDefault="005D2B32" w:rsidP="00F10C70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="00EB2EB7">
        <w:rPr>
          <w:rFonts w:ascii="Times New Roman" w:eastAsia="方正仿宋简体" w:hAnsi="Times New Roman" w:cs="Times New Roman" w:hint="eastAsia"/>
          <w:sz w:val="32"/>
          <w:szCs w:val="32"/>
        </w:rPr>
        <w:t>．</w:t>
      </w:r>
      <w:r w:rsidR="00EB2EB7">
        <w:rPr>
          <w:rFonts w:ascii="方正楷体简体" w:eastAsia="方正楷体简体" w:hAnsi="Times New Roman" w:cs="Times New Roman" w:hint="eastAsia"/>
          <w:sz w:val="32"/>
          <w:szCs w:val="32"/>
        </w:rPr>
        <w:t>重点</w:t>
      </w:r>
      <w:r w:rsidR="001D449C" w:rsidRPr="00EB2EB7">
        <w:rPr>
          <w:rFonts w:ascii="方正楷体简体" w:eastAsia="方正楷体简体" w:hAnsi="Times New Roman" w:cs="Times New Roman" w:hint="eastAsia"/>
          <w:sz w:val="32"/>
          <w:szCs w:val="32"/>
        </w:rPr>
        <w:t>报送</w:t>
      </w:r>
      <w:r w:rsidR="00EB2EB7" w:rsidRPr="00EB2EB7">
        <w:rPr>
          <w:rFonts w:ascii="方正楷体简体" w:eastAsia="方正楷体简体" w:hAnsi="Times New Roman" w:cs="Times New Roman" w:hint="eastAsia"/>
          <w:sz w:val="32"/>
          <w:szCs w:val="32"/>
        </w:rPr>
        <w:t>。</w:t>
      </w:r>
      <w:r w:rsidRPr="005D2B32">
        <w:rPr>
          <w:rFonts w:ascii="方正仿宋简体" w:eastAsia="方正仿宋简体" w:hAnsi="Times New Roman" w:cs="Times New Roman" w:hint="eastAsia"/>
          <w:sz w:val="32"/>
          <w:szCs w:val="32"/>
        </w:rPr>
        <w:t>“两会”期间，请各省级团委学校部向团中央学校部报送两次重点材料：</w:t>
      </w:r>
      <w:r w:rsidR="001D449C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="001D449C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="001D449C"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 w:rsidR="00F10C70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="00F10C70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 w:rsidR="00F10C70"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下班前</w:t>
      </w:r>
      <w:r w:rsidR="00F10C70">
        <w:rPr>
          <w:rFonts w:ascii="Times New Roman" w:eastAsia="方正仿宋简体" w:hAnsi="Times New Roman" w:cs="Times New Roman" w:hint="eastAsia"/>
          <w:sz w:val="32"/>
          <w:szCs w:val="32"/>
        </w:rPr>
        <w:t>，报送《大学生关于</w:t>
      </w:r>
      <w:r w:rsidR="00F10C70">
        <w:rPr>
          <w:rFonts w:ascii="Times New Roman" w:eastAsia="方正仿宋简体" w:hAnsi="Times New Roman" w:cs="Times New Roman" w:hint="eastAsia"/>
          <w:sz w:val="32"/>
          <w:szCs w:val="32"/>
        </w:rPr>
        <w:t>&lt;</w:t>
      </w:r>
      <w:r w:rsidR="00F10C70" w:rsidRPr="002924DF">
        <w:rPr>
          <w:rFonts w:ascii="Times New Roman" w:eastAsia="方正仿宋简体" w:hAnsi="Times New Roman" w:cs="Times New Roman"/>
          <w:sz w:val="32"/>
          <w:szCs w:val="32"/>
        </w:rPr>
        <w:t>政府工作报告</w:t>
      </w:r>
      <w:r w:rsidR="00F10C70">
        <w:rPr>
          <w:rFonts w:ascii="Times New Roman" w:eastAsia="方正仿宋简体" w:hAnsi="Times New Roman" w:cs="Times New Roman" w:hint="eastAsia"/>
          <w:sz w:val="32"/>
          <w:szCs w:val="32"/>
        </w:rPr>
        <w:t>&gt;</w:t>
      </w:r>
      <w:r w:rsidR="00F10C70">
        <w:rPr>
          <w:rFonts w:ascii="Times New Roman" w:eastAsia="方正仿宋简体" w:hAnsi="Times New Roman" w:cs="Times New Roman" w:hint="eastAsia"/>
          <w:sz w:val="32"/>
          <w:szCs w:val="32"/>
        </w:rPr>
        <w:t>的反应》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</w:t>
      </w:r>
      <w:r w:rsidR="001D449C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="001D449C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="001D449C"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 w:rsidR="00F10C70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="00F10C70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="00F10C70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9</w:t>
      </w:r>
      <w:r w:rsidR="00F10C70"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下班前</w:t>
      </w:r>
      <w:r w:rsidR="00F10C70">
        <w:rPr>
          <w:rFonts w:ascii="Times New Roman" w:eastAsia="方正仿宋简体" w:hAnsi="Times New Roman" w:cs="Times New Roman" w:hint="eastAsia"/>
          <w:sz w:val="32"/>
          <w:szCs w:val="32"/>
        </w:rPr>
        <w:t>，报送《大学生关于全国“两会”的综合反应》。</w:t>
      </w:r>
    </w:p>
    <w:p w:rsidR="005D2B32" w:rsidRDefault="005D2B32" w:rsidP="005D2B32">
      <w:pPr>
        <w:spacing w:beforeLines="50" w:before="156" w:afterLines="50" w:after="156" w:line="52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5D2B32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4</w:t>
      </w:r>
      <w:r w:rsidRPr="005D2B32">
        <w:rPr>
          <w:rFonts w:ascii="Times New Roman" w:eastAsia="方正仿宋简体" w:hAnsi="Times New Roman" w:cs="Times New Roman" w:hint="eastAsia"/>
          <w:sz w:val="32"/>
          <w:szCs w:val="32"/>
        </w:rPr>
        <w:t>．</w:t>
      </w:r>
      <w:r w:rsidRPr="005D2B32">
        <w:rPr>
          <w:rFonts w:ascii="方正楷体简体" w:eastAsia="方正楷体简体" w:hAnsi="Times New Roman" w:cs="Times New Roman" w:hint="eastAsia"/>
          <w:sz w:val="32"/>
          <w:szCs w:val="32"/>
        </w:rPr>
        <w:t>注意事项。</w:t>
      </w:r>
      <w:r w:rsidRPr="008831BA">
        <w:rPr>
          <w:rFonts w:ascii="Times New Roman" w:eastAsia="方正仿宋简体" w:hAnsi="Times New Roman" w:cs="Times New Roman"/>
          <w:sz w:val="32"/>
          <w:szCs w:val="32"/>
        </w:rPr>
        <w:t>报送内容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如</w:t>
      </w:r>
      <w:r w:rsidRPr="008831BA">
        <w:rPr>
          <w:rFonts w:ascii="Times New Roman" w:eastAsia="方正仿宋简体" w:hAnsi="Times New Roman" w:cs="Times New Roman"/>
          <w:sz w:val="32"/>
          <w:szCs w:val="32"/>
        </w:rPr>
        <w:t>有可能涉及保密和特殊敏感内容的，应严格按照有关保密工作的要求进行报送，不得使用电子邮件、即时通讯工具等。</w:t>
      </w:r>
    </w:p>
    <w:p w:rsidR="005D2B32" w:rsidRDefault="005D2B32" w:rsidP="005D2B32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5D2B32" w:rsidRPr="005D2B32" w:rsidRDefault="005D2B32" w:rsidP="005D2B32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5D2B32">
        <w:rPr>
          <w:rFonts w:ascii="Times New Roman" w:eastAsia="方正仿宋简体" w:hAnsi="Times New Roman" w:cs="Times New Roman" w:hint="eastAsia"/>
          <w:sz w:val="32"/>
          <w:szCs w:val="32"/>
        </w:rPr>
        <w:t>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5D2B32">
        <w:rPr>
          <w:rFonts w:ascii="Times New Roman" w:eastAsia="方正仿宋简体" w:hAnsi="Times New Roman" w:cs="Times New Roman" w:hint="eastAsia"/>
          <w:sz w:val="32"/>
          <w:szCs w:val="32"/>
        </w:rPr>
        <w:t>系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5D2B32">
        <w:rPr>
          <w:rFonts w:ascii="Times New Roman" w:eastAsia="方正仿宋简体" w:hAnsi="Times New Roman" w:cs="Times New Roman" w:hint="eastAsia"/>
          <w:sz w:val="32"/>
          <w:szCs w:val="32"/>
        </w:rPr>
        <w:t>人：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陈文恩、</w:t>
      </w: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任博远</w:t>
      </w:r>
      <w:proofErr w:type="gramEnd"/>
    </w:p>
    <w:p w:rsidR="005D2B32" w:rsidRPr="005D2B32" w:rsidRDefault="005D2B32" w:rsidP="005D2B32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5D2B32">
        <w:rPr>
          <w:rFonts w:ascii="Times New Roman" w:eastAsia="方正仿宋简体" w:hAnsi="Times New Roman" w:cs="Times New Roman" w:hint="eastAsia"/>
          <w:sz w:val="32"/>
          <w:szCs w:val="32"/>
        </w:rPr>
        <w:t>联系电话：</w:t>
      </w:r>
      <w:r w:rsidRPr="008831BA">
        <w:rPr>
          <w:rFonts w:ascii="Times New Roman" w:eastAsia="方正仿宋简体" w:hAnsi="Times New Roman" w:cs="Times New Roman"/>
          <w:sz w:val="32"/>
          <w:szCs w:val="32"/>
        </w:rPr>
        <w:t>010-85212280</w:t>
      </w:r>
      <w:r w:rsidRPr="008831BA">
        <w:rPr>
          <w:rFonts w:ascii="Times New Roman" w:eastAsia="方正仿宋简体" w:hAnsi="Times New Roman" w:cs="Times New Roman"/>
          <w:sz w:val="32"/>
          <w:szCs w:val="32"/>
        </w:rPr>
        <w:t>，</w:t>
      </w:r>
      <w:r w:rsidRPr="008831BA">
        <w:rPr>
          <w:rFonts w:ascii="Times New Roman" w:eastAsia="方正仿宋简体" w:hAnsi="Times New Roman" w:cs="Times New Roman"/>
          <w:sz w:val="32"/>
          <w:szCs w:val="32"/>
        </w:rPr>
        <w:t>010-85212336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fax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</w:p>
    <w:p w:rsidR="005D2B32" w:rsidRPr="005D2B32" w:rsidRDefault="005D2B32" w:rsidP="005D2B32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5D2B32">
        <w:rPr>
          <w:rFonts w:ascii="Times New Roman" w:eastAsia="方正仿宋简体" w:hAnsi="Times New Roman" w:cs="Times New Roman" w:hint="eastAsia"/>
          <w:sz w:val="32"/>
          <w:szCs w:val="32"/>
        </w:rPr>
        <w:t>电子邮件：</w:t>
      </w:r>
      <w:r w:rsidRPr="005D2B32">
        <w:rPr>
          <w:rFonts w:ascii="Times New Roman" w:eastAsia="方正仿宋简体" w:hAnsi="Times New Roman" w:cs="Times New Roman"/>
          <w:sz w:val="32"/>
          <w:szCs w:val="32"/>
        </w:rPr>
        <w:t>daxuechu@sina.com</w:t>
      </w:r>
    </w:p>
    <w:p w:rsidR="00AB02FB" w:rsidRDefault="00AB02FB" w:rsidP="005D2B32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AB02FB" w:rsidRPr="008831BA" w:rsidRDefault="00AB02FB" w:rsidP="005821BF">
      <w:pPr>
        <w:spacing w:beforeLines="50" w:before="156" w:afterLines="50" w:after="156"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bookmarkStart w:id="0" w:name="_GoBack"/>
      <w:bookmarkEnd w:id="0"/>
    </w:p>
    <w:p w:rsidR="00BA777A" w:rsidRPr="008831BA" w:rsidRDefault="00BA777A" w:rsidP="0090387B">
      <w:pPr>
        <w:spacing w:beforeLines="50" w:before="156" w:afterLines="50" w:after="156" w:line="520" w:lineRule="exact"/>
        <w:ind w:firstLineChars="1550" w:firstLine="4960"/>
        <w:rPr>
          <w:rFonts w:ascii="Times New Roman" w:eastAsia="方正仿宋简体" w:hAnsi="Times New Roman" w:cs="Times New Roman"/>
          <w:sz w:val="32"/>
          <w:szCs w:val="32"/>
        </w:rPr>
      </w:pPr>
      <w:r w:rsidRPr="008831BA">
        <w:rPr>
          <w:rFonts w:ascii="Times New Roman" w:eastAsia="方正仿宋简体" w:hAnsi="Times New Roman" w:cs="Times New Roman"/>
          <w:sz w:val="32"/>
          <w:szCs w:val="32"/>
        </w:rPr>
        <w:t>团中央学校部</w:t>
      </w:r>
    </w:p>
    <w:p w:rsidR="00BA777A" w:rsidRPr="008831BA" w:rsidRDefault="00BA777A" w:rsidP="0090387B">
      <w:pPr>
        <w:spacing w:beforeLines="50" w:before="156" w:afterLines="50" w:after="156" w:line="520" w:lineRule="exact"/>
        <w:ind w:firstLineChars="1500" w:firstLine="4800"/>
        <w:rPr>
          <w:rFonts w:ascii="Times New Roman" w:eastAsia="方正仿宋简体" w:hAnsi="Times New Roman" w:cs="Times New Roman"/>
          <w:sz w:val="32"/>
          <w:szCs w:val="32"/>
        </w:rPr>
      </w:pPr>
      <w:r w:rsidRPr="008831BA">
        <w:rPr>
          <w:rFonts w:ascii="Times New Roman" w:eastAsia="方正仿宋简体" w:hAnsi="Times New Roman" w:cs="Times New Roman"/>
          <w:sz w:val="32"/>
          <w:szCs w:val="32"/>
        </w:rPr>
        <w:t>201</w:t>
      </w:r>
      <w:r w:rsidR="00391716" w:rsidRPr="008831BA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8831BA"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5D2B32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Pr="008831BA"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5D2B32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Pr="008831BA">
        <w:rPr>
          <w:rFonts w:ascii="Times New Roman" w:eastAsia="方正仿宋简体" w:hAnsi="Times New Roman" w:cs="Times New Roman"/>
          <w:sz w:val="32"/>
          <w:szCs w:val="32"/>
        </w:rPr>
        <w:t>日</w:t>
      </w:r>
    </w:p>
    <w:sectPr w:rsidR="00BA777A" w:rsidRPr="008831BA" w:rsidSect="00EB2EB7">
      <w:pgSz w:w="11906" w:h="16838"/>
      <w:pgMar w:top="1985" w:right="1985" w:bottom="1985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2F" w:rsidRDefault="001A3C2F" w:rsidP="00B61420">
      <w:r>
        <w:separator/>
      </w:r>
    </w:p>
  </w:endnote>
  <w:endnote w:type="continuationSeparator" w:id="0">
    <w:p w:rsidR="001A3C2F" w:rsidRDefault="001A3C2F" w:rsidP="00B6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2F" w:rsidRDefault="001A3C2F" w:rsidP="00B61420">
      <w:r>
        <w:separator/>
      </w:r>
    </w:p>
  </w:footnote>
  <w:footnote w:type="continuationSeparator" w:id="0">
    <w:p w:rsidR="001A3C2F" w:rsidRDefault="001A3C2F" w:rsidP="00B61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65"/>
    <w:rsid w:val="00097116"/>
    <w:rsid w:val="00127996"/>
    <w:rsid w:val="001573FF"/>
    <w:rsid w:val="00175392"/>
    <w:rsid w:val="001A3C2F"/>
    <w:rsid w:val="001B010A"/>
    <w:rsid w:val="001D449C"/>
    <w:rsid w:val="00380FF2"/>
    <w:rsid w:val="00391716"/>
    <w:rsid w:val="00461F82"/>
    <w:rsid w:val="00526D8F"/>
    <w:rsid w:val="005821BF"/>
    <w:rsid w:val="005A5016"/>
    <w:rsid w:val="005B598D"/>
    <w:rsid w:val="005D2B32"/>
    <w:rsid w:val="00720F39"/>
    <w:rsid w:val="008831BA"/>
    <w:rsid w:val="0090387B"/>
    <w:rsid w:val="00911553"/>
    <w:rsid w:val="00A51C76"/>
    <w:rsid w:val="00A83C72"/>
    <w:rsid w:val="00A92865"/>
    <w:rsid w:val="00AB02FB"/>
    <w:rsid w:val="00B61420"/>
    <w:rsid w:val="00BA777A"/>
    <w:rsid w:val="00CD28CE"/>
    <w:rsid w:val="00D673F0"/>
    <w:rsid w:val="00E216B9"/>
    <w:rsid w:val="00E27D41"/>
    <w:rsid w:val="00EB2EB7"/>
    <w:rsid w:val="00F10C70"/>
    <w:rsid w:val="00F3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777A"/>
    <w:rPr>
      <w:color w:val="000000"/>
      <w:u w:val="single"/>
    </w:rPr>
  </w:style>
  <w:style w:type="table" w:styleId="a4">
    <w:name w:val="Table Grid"/>
    <w:basedOn w:val="a1"/>
    <w:uiPriority w:val="59"/>
    <w:rsid w:val="005A5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61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6142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61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614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777A"/>
    <w:rPr>
      <w:color w:val="000000"/>
      <w:u w:val="single"/>
    </w:rPr>
  </w:style>
  <w:style w:type="table" w:styleId="a4">
    <w:name w:val="Table Grid"/>
    <w:basedOn w:val="a1"/>
    <w:uiPriority w:val="59"/>
    <w:rsid w:val="005A5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61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6142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61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614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周巍</dc:creator>
  <cp:keywords/>
  <dc:description/>
  <cp:lastModifiedBy>user</cp:lastModifiedBy>
  <cp:revision>7</cp:revision>
  <dcterms:created xsi:type="dcterms:W3CDTF">2013-02-27T07:27:00Z</dcterms:created>
  <dcterms:modified xsi:type="dcterms:W3CDTF">2012-03-02T02:40:00Z</dcterms:modified>
</cp:coreProperties>
</file>