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22" w:rsidRDefault="00097022" w:rsidP="00097022">
      <w:pPr>
        <w:spacing w:before="156"/>
        <w:jc w:val="center"/>
        <w:rPr>
          <w:rFonts w:ascii="黑体" w:eastAsia="黑体" w:hAnsi="黑体" w:hint="eastAsia"/>
          <w:sz w:val="36"/>
          <w:szCs w:val="36"/>
        </w:rPr>
      </w:pPr>
      <w:r>
        <w:rPr>
          <w:rFonts w:ascii="黑体" w:eastAsia="黑体" w:hAnsi="黑体" w:hint="eastAsia"/>
          <w:sz w:val="36"/>
          <w:szCs w:val="36"/>
        </w:rPr>
        <w:t>普陀区高中生“暑期居委小干部挂职锻炼”项目简介</w:t>
      </w:r>
    </w:p>
    <w:p w:rsidR="00097022" w:rsidRDefault="00097022" w:rsidP="00097022">
      <w:pPr>
        <w:spacing w:before="156"/>
        <w:jc w:val="center"/>
        <w:rPr>
          <w:rFonts w:ascii="黑体" w:eastAsia="黑体" w:hAnsi="黑体"/>
          <w:sz w:val="36"/>
          <w:szCs w:val="36"/>
        </w:rPr>
      </w:pPr>
    </w:p>
    <w:p w:rsidR="00097022" w:rsidRDefault="00097022" w:rsidP="00097022">
      <w:pPr>
        <w:spacing w:line="500" w:lineRule="exact"/>
        <w:ind w:firstLineChars="196" w:firstLine="588"/>
        <w:rPr>
          <w:rFonts w:ascii="黑体" w:eastAsia="黑体" w:hAnsi="黑体" w:hint="eastAsia"/>
          <w:sz w:val="30"/>
          <w:szCs w:val="30"/>
        </w:rPr>
      </w:pPr>
      <w:r>
        <w:rPr>
          <w:rFonts w:ascii="黑体" w:eastAsia="黑体" w:hAnsi="黑体" w:hint="eastAsia"/>
          <w:sz w:val="30"/>
          <w:szCs w:val="30"/>
        </w:rPr>
        <w:t>一、项目背景</w:t>
      </w:r>
    </w:p>
    <w:p w:rsidR="00097022" w:rsidRDefault="00097022" w:rsidP="00097022">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为进一步落实《中共中央国务院关于进一步加强和改进未成年人思想道德建设的若干意见》和市委、市政府实施意见的精神，以推进区域化团建工作为契机，引导广大未成年人过一个“安全、健康、快乐、有益”的暑期，不断丰富未成年人校外教育内涵，着力提升全区中学学生干部的综合素养，每年暑假，共青团普陀区委员会联合区属各社区（街道）、镇的星级居民区和相应区域内部分中学的优势资源，面向区学联干部设立</w:t>
      </w:r>
      <w:r>
        <w:rPr>
          <w:rFonts w:ascii="仿宋_GB2312" w:eastAsia="仿宋_GB2312" w:hAnsi="仿宋" w:hint="eastAsia"/>
          <w:sz w:val="30"/>
          <w:szCs w:val="30"/>
        </w:rPr>
        <w:t>暑期居委小干部挂职锻炼项目。该项目通过组织区学联干部走进社区，由各星级居民区组织居委会干部作为带教老师开展各类主题活动，成为普陀区学联干部走进社会、了解社会、开展实践锻炼的重要平台。</w:t>
      </w:r>
      <w:r>
        <w:rPr>
          <w:rFonts w:ascii="仿宋_GB2312" w:eastAsia="仿宋_GB2312" w:hint="eastAsia"/>
          <w:sz w:val="30"/>
          <w:szCs w:val="30"/>
        </w:rPr>
        <w:t>同时为全区各街道、镇居民区与区域内中学搭建资源共享平台，强化基层团组织自身建设、激发基层团组织活力，为社区建设、社区服务发挥积极作用。</w:t>
      </w:r>
    </w:p>
    <w:p w:rsidR="00097022" w:rsidRDefault="00097022" w:rsidP="00097022">
      <w:pPr>
        <w:spacing w:line="500" w:lineRule="exact"/>
        <w:ind w:firstLineChars="198" w:firstLine="594"/>
        <w:rPr>
          <w:rFonts w:ascii="黑体" w:eastAsia="黑体" w:hAnsi="黑体" w:hint="eastAsia"/>
          <w:sz w:val="30"/>
          <w:szCs w:val="30"/>
        </w:rPr>
      </w:pPr>
      <w:r>
        <w:rPr>
          <w:rFonts w:ascii="黑体" w:eastAsia="黑体" w:hAnsi="黑体" w:hint="eastAsia"/>
          <w:sz w:val="30"/>
          <w:szCs w:val="30"/>
        </w:rPr>
        <w:t>二、运作机制</w:t>
      </w:r>
    </w:p>
    <w:p w:rsidR="00097022" w:rsidRDefault="00097022" w:rsidP="00097022">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每年暑期，挂职活动由区学联组织各校学生会优秀学生干部，由各社区（街道）、镇团组织推荐星级居民区，由各星级居民区组织居委会干部作为活动带教老师开展。居委会“带教老师”在活动中积极做好挂职锻炼学生的接受工作，拟定“居委小干部挂职锻炼”带教计划书，以丰富的工作经验指导“小干部”开展活动并参与居委会的日常工作。各社区挂职锻炼队伍由4-5名中学生“小干部”组成，每支挂职队伍由一名中学生干部担任小组长角色，各成员在组长的带领下，合力完成挂职期间的各项任务。</w:t>
      </w:r>
    </w:p>
    <w:p w:rsidR="00097022" w:rsidRDefault="00097022" w:rsidP="00097022">
      <w:pPr>
        <w:spacing w:line="500" w:lineRule="exact"/>
        <w:ind w:firstLineChars="200" w:firstLine="600"/>
        <w:rPr>
          <w:rFonts w:ascii="仿宋_GB2312" w:eastAsia="仿宋_GB2312" w:hint="eastAsia"/>
          <w:b/>
          <w:sz w:val="30"/>
          <w:szCs w:val="30"/>
        </w:rPr>
      </w:pPr>
      <w:r>
        <w:rPr>
          <w:rFonts w:ascii="仿宋_GB2312" w:eastAsia="仿宋_GB2312" w:hint="eastAsia"/>
          <w:sz w:val="30"/>
          <w:szCs w:val="30"/>
        </w:rPr>
        <w:t>经过实践，已经形成了</w:t>
      </w:r>
      <w:r>
        <w:rPr>
          <w:rFonts w:ascii="仿宋_GB2312" w:eastAsia="仿宋_GB2312" w:hint="eastAsia"/>
          <w:b/>
          <w:sz w:val="30"/>
          <w:szCs w:val="30"/>
        </w:rPr>
        <w:t>居民区“带教老师”“四个一”要求</w:t>
      </w:r>
      <w:r>
        <w:rPr>
          <w:rFonts w:ascii="仿宋_GB2312" w:eastAsia="仿宋_GB2312" w:hint="eastAsia"/>
          <w:sz w:val="30"/>
          <w:szCs w:val="30"/>
        </w:rPr>
        <w:t>（即：一份“居委小干部挂职锻炼”带教计划；一次谈心活动；一张考勤</w:t>
      </w:r>
      <w:r>
        <w:rPr>
          <w:rFonts w:ascii="仿宋_GB2312" w:eastAsia="仿宋_GB2312" w:hint="eastAsia"/>
          <w:sz w:val="30"/>
          <w:szCs w:val="30"/>
        </w:rPr>
        <w:lastRenderedPageBreak/>
        <w:t>登记表；一份考核评语）、</w:t>
      </w:r>
      <w:r>
        <w:rPr>
          <w:rFonts w:ascii="仿宋_GB2312" w:eastAsia="仿宋_GB2312" w:hint="eastAsia"/>
          <w:b/>
          <w:sz w:val="30"/>
          <w:szCs w:val="30"/>
        </w:rPr>
        <w:t>挂职锻炼班级“三个一”要求</w:t>
      </w:r>
      <w:r>
        <w:rPr>
          <w:rFonts w:ascii="仿宋_GB2312" w:eastAsia="仿宋_GB2312" w:hint="eastAsia"/>
          <w:sz w:val="30"/>
          <w:szCs w:val="30"/>
        </w:rPr>
        <w:t>（即：一个“居委小干部挂职锻炼”微博；一期“居委小干部挂职锻炼”电子杂志；一本“居委小干部挂职锻炼”杂志）、</w:t>
      </w:r>
      <w:r>
        <w:rPr>
          <w:rFonts w:ascii="仿宋_GB2312" w:eastAsia="仿宋_GB2312" w:hint="eastAsia"/>
          <w:b/>
          <w:sz w:val="30"/>
          <w:szCs w:val="30"/>
        </w:rPr>
        <w:t>挂职小组“四个一”要求</w:t>
      </w:r>
      <w:r>
        <w:rPr>
          <w:rFonts w:ascii="仿宋_GB2312" w:eastAsia="仿宋_GB2312" w:hint="eastAsia"/>
          <w:sz w:val="30"/>
          <w:szCs w:val="30"/>
        </w:rPr>
        <w:t>（即：一次工作例会/周；一篇活动通讯/周；一篇调研文章；一张挂职电子小报）、</w:t>
      </w:r>
      <w:r>
        <w:rPr>
          <w:rFonts w:ascii="仿宋_GB2312" w:eastAsia="仿宋_GB2312" w:hint="eastAsia"/>
          <w:b/>
          <w:sz w:val="30"/>
          <w:szCs w:val="30"/>
        </w:rPr>
        <w:t>“居委小干部”“六个一”要求</w:t>
      </w:r>
      <w:r>
        <w:rPr>
          <w:rFonts w:ascii="仿宋_GB2312" w:eastAsia="仿宋_GB2312" w:hint="eastAsia"/>
          <w:sz w:val="30"/>
          <w:szCs w:val="30"/>
        </w:rPr>
        <w:t>（即：一份挂职计划；一份挂职总结；一次志愿服务；一次居民区访谈（访谈对象：居委干部、社区优秀共产党员）；一个合理化建议（结合居民区实际）；一本《居委小干部挂职锻炼记录册》）的四层次工作法，使中学生扎实深入基层，在实践中学习、在实践中成长，并将新的思路和活力反哺基层组织，协助开展社区服务工作，推动社会管理创新。</w:t>
      </w:r>
    </w:p>
    <w:p w:rsidR="00097022" w:rsidRDefault="00097022" w:rsidP="00097022">
      <w:pPr>
        <w:spacing w:line="500" w:lineRule="exact"/>
        <w:ind w:firstLineChars="198" w:firstLine="594"/>
        <w:rPr>
          <w:rFonts w:ascii="黑体" w:eastAsia="黑体" w:hAnsi="黑体" w:hint="eastAsia"/>
          <w:sz w:val="30"/>
          <w:szCs w:val="30"/>
        </w:rPr>
      </w:pPr>
      <w:r>
        <w:rPr>
          <w:rFonts w:ascii="黑体" w:eastAsia="黑体" w:hAnsi="黑体" w:hint="eastAsia"/>
          <w:sz w:val="30"/>
          <w:szCs w:val="30"/>
        </w:rPr>
        <w:t>三、项目实施</w:t>
      </w:r>
    </w:p>
    <w:p w:rsidR="00097022" w:rsidRDefault="00097022" w:rsidP="00097022">
      <w:pPr>
        <w:spacing w:line="500" w:lineRule="exact"/>
        <w:ind w:firstLineChars="198" w:firstLine="596"/>
        <w:rPr>
          <w:rFonts w:ascii="仿宋_GB2312" w:eastAsia="仿宋_GB2312" w:hint="eastAsia"/>
          <w:b/>
          <w:sz w:val="30"/>
          <w:szCs w:val="30"/>
        </w:rPr>
      </w:pPr>
      <w:r>
        <w:rPr>
          <w:rFonts w:ascii="仿宋_GB2312" w:eastAsia="仿宋_GB2312" w:hint="eastAsia"/>
          <w:b/>
          <w:sz w:val="30"/>
          <w:szCs w:val="30"/>
        </w:rPr>
        <w:t>1、主题鲜明，项目清晰，活动丰富多样</w:t>
      </w:r>
    </w:p>
    <w:p w:rsidR="00097022" w:rsidRDefault="00097022" w:rsidP="00097022">
      <w:pPr>
        <w:spacing w:line="500" w:lineRule="exact"/>
        <w:ind w:firstLineChars="150" w:firstLine="450"/>
        <w:rPr>
          <w:rFonts w:ascii="仿宋_GB2312" w:eastAsia="仿宋_GB2312" w:hint="eastAsia"/>
          <w:sz w:val="30"/>
          <w:szCs w:val="30"/>
        </w:rPr>
      </w:pPr>
      <w:r>
        <w:rPr>
          <w:rFonts w:ascii="仿宋_GB2312" w:eastAsia="仿宋_GB2312" w:hint="eastAsia"/>
          <w:sz w:val="30"/>
          <w:szCs w:val="30"/>
        </w:rPr>
        <w:t>每年，设置不同的主题开展活动。近年来，围绕“学习雷锋”、“普陀创卫”等主题开展。为挂职小干部设置了 “走进身边好榜样 了解社区访谈行”、“学习雷锋我先行 青春志愿进社区”、“志愿服务进社区 创卫先锋我来当”、“青春团徽显身手手 精彩活动我策划”以及“实践感悟出真知 合理化建议我来提”等项目项目，希望中学生通过访谈所在社区的居委会干部、优秀党员等，了解社区并向社区的榜样学习；通过在所在社区开展志愿服务，践行新时代雷锋精神；通过策划活动，提高组织协调沟通能力，提高活动参与的自主性与积极性；通过合理化建议，切身参与到社区建设中去。</w:t>
      </w:r>
    </w:p>
    <w:p w:rsidR="00097022" w:rsidRDefault="00097022" w:rsidP="00097022">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挂职期间，小干部们群策群力，充分发挥创新精神，开展了关于社区居民和谐的访谈、潜伏在国民党总部内的红色摩登小姐访谈、关于青少年发展的访谈、关于社区一线退休党员任居委干部发挥余热、服务大众的组织访谈、关于社区工作及榜样的访谈等等，寻找居委会的亮点人物，在访谈中了解社区，在沟通中锻炼交际能力；开展了帮助居委会清洁健身器材和宣传栏、“学雷锋志愿者”文明楼</w:t>
      </w:r>
      <w:r>
        <w:rPr>
          <w:rFonts w:ascii="仿宋_GB2312" w:eastAsia="仿宋_GB2312" w:hint="eastAsia"/>
          <w:sz w:val="30"/>
          <w:szCs w:val="30"/>
        </w:rPr>
        <w:lastRenderedPageBreak/>
        <w:t>组卫生整治活动、“清除死角 安全社区”志愿服务活动、社区环境大扫除活动、“安全交通小卫士 我爱社区图书馆”活动、小红帽行动以及大手牵小手志愿服务活动等，通过志愿活动，发扬雷锋精神，服务社区；自主策划并开展了科学家庭系列及暑期生活指导讲座、《绿色科技 创环保生活》讲课、“趣味运动会、共迎奥运”社区活动、“环保理念 创意生活”展示会等活动，从小组头脑风暴活动点子、策划活动方案到活动开展和总结，小干部们充分发挥创新能力，锻炼了组织协调沟通能力；提出了关于小区非机动车的停放以及防盗的建议、关于社区居委活动室建设的若干意见、紫藤苑小区图书馆内需改善的建议、关于祥和家园垃圾分类的建议、关于提高青少年参加社区活动积极性的建议等合理化建议，小干部们从观察社区现状、发现问题、提出问题解决方案，提高了分析问题的能力，以自己的智慧和能力参与了一次社区建设。</w:t>
      </w:r>
    </w:p>
    <w:p w:rsidR="00097022" w:rsidRDefault="00097022" w:rsidP="00097022">
      <w:pPr>
        <w:spacing w:line="500" w:lineRule="exact"/>
        <w:ind w:firstLineChars="198" w:firstLine="596"/>
        <w:rPr>
          <w:rFonts w:ascii="仿宋_GB2312" w:eastAsia="仿宋_GB2312" w:hint="eastAsia"/>
          <w:b/>
          <w:sz w:val="30"/>
          <w:szCs w:val="30"/>
        </w:rPr>
      </w:pPr>
      <w:r>
        <w:rPr>
          <w:rFonts w:ascii="仿宋_GB2312" w:eastAsia="仿宋_GB2312" w:hint="eastAsia"/>
          <w:b/>
          <w:sz w:val="30"/>
          <w:szCs w:val="30"/>
        </w:rPr>
        <w:t>2、团队运作，提高活动的自主性和参与性</w:t>
      </w:r>
    </w:p>
    <w:p w:rsidR="00097022" w:rsidRDefault="00097022" w:rsidP="00097022">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每年的挂职活动共有30-35名中学生参加，9个优秀居民区作为挂职基地。各社区挂职锻炼队伍由2-4名中学生小干部组成。区学联将各校推荐的优秀学生干部合理分组，综合平衡每组的男女比例、学校差异等，并推选各小组组长，由组长统筹，各组员依据特长分头主牵各个项目。各成员在组长的带领下，每周召开工作例会，确定上岗时间，拟定活动计划、方案，共同商量并参与各个项目的开展，既分工又合作，完成挂职期间的各项工作。通过项目化运作、团队运作，各小组成员之间形成了合力，增强了校际交流，同时也通过自主策划活动，锻炼了小干部们各方面的能力，提高了参与活动的积极性和主动性。 </w:t>
      </w:r>
    </w:p>
    <w:p w:rsidR="00097022" w:rsidRDefault="00097022" w:rsidP="00097022">
      <w:pPr>
        <w:spacing w:line="500" w:lineRule="exact"/>
        <w:ind w:firstLineChars="200" w:firstLine="602"/>
        <w:rPr>
          <w:rFonts w:ascii="仿宋_GB2312" w:eastAsia="仿宋_GB2312" w:hint="eastAsia"/>
          <w:sz w:val="30"/>
          <w:szCs w:val="30"/>
        </w:rPr>
      </w:pPr>
      <w:r>
        <w:rPr>
          <w:rFonts w:ascii="仿宋_GB2312" w:eastAsia="仿宋_GB2312" w:hint="eastAsia"/>
          <w:b/>
          <w:sz w:val="30"/>
          <w:szCs w:val="30"/>
        </w:rPr>
        <w:t>3、多种平台宣传，及时总结活动成效</w:t>
      </w:r>
    </w:p>
    <w:p w:rsidR="00097022" w:rsidRDefault="00097022" w:rsidP="00097022">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活动以多样形式进行宣传与总结。活动期间，“小干部”积极撰写活动报道，并通过团区委网站和普陀青年微博进行信息报送；活</w:t>
      </w:r>
      <w:r>
        <w:rPr>
          <w:rFonts w:ascii="仿宋_GB2312" w:eastAsia="仿宋_GB2312" w:hint="eastAsia"/>
          <w:sz w:val="30"/>
          <w:szCs w:val="30"/>
        </w:rPr>
        <w:lastRenderedPageBreak/>
        <w:t>动结束后，每位小干部填写了挂职锻炼手册，展示了个人挂职计划、总结、参与活动情况、活动感言等内容。</w:t>
      </w:r>
    </w:p>
    <w:p w:rsidR="00097022" w:rsidRDefault="00097022" w:rsidP="00097022">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此外，挂职前期，区学联邀请居委会干部为小干部们上了一堂“居委印象”的课程，让小干部们在赴居委会挂职前对居委会有个大概的了解，便于更好地开展挂职工作；挂职期间，区学联组织居委小干部们赴M50、复旦大学等进行参观考察，拓宽小干部们的视野，加强团队之间的互相交流；团区委赴部分居委会就此项工作进行调研，一方面了解居委会对项目以及对小干部们的建议和意见，另一方面了解小干部们在居委会的挂职情况。</w:t>
      </w:r>
    </w:p>
    <w:p w:rsidR="00097022" w:rsidRDefault="00097022" w:rsidP="00097022">
      <w:pPr>
        <w:spacing w:before="156"/>
        <w:jc w:val="center"/>
        <w:rPr>
          <w:rFonts w:ascii="黑体" w:eastAsia="黑体" w:hAnsi="黑体" w:hint="eastAsia"/>
          <w:b/>
          <w:sz w:val="32"/>
          <w:szCs w:val="32"/>
        </w:rPr>
      </w:pPr>
    </w:p>
    <w:p w:rsidR="005E29B3" w:rsidRPr="00097022" w:rsidRDefault="005E29B3"/>
    <w:sectPr w:rsidR="005E29B3" w:rsidRPr="00097022" w:rsidSect="00097022">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9B3" w:rsidRDefault="005E29B3" w:rsidP="00097022">
      <w:r>
        <w:separator/>
      </w:r>
    </w:p>
  </w:endnote>
  <w:endnote w:type="continuationSeparator" w:id="1">
    <w:p w:rsidR="005E29B3" w:rsidRDefault="005E29B3" w:rsidP="000970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9B3" w:rsidRDefault="005E29B3" w:rsidP="00097022">
      <w:r>
        <w:separator/>
      </w:r>
    </w:p>
  </w:footnote>
  <w:footnote w:type="continuationSeparator" w:id="1">
    <w:p w:rsidR="005E29B3" w:rsidRDefault="005E29B3" w:rsidP="000970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7022"/>
    <w:rsid w:val="00097022"/>
    <w:rsid w:val="005E2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0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70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97022"/>
    <w:rPr>
      <w:sz w:val="18"/>
      <w:szCs w:val="18"/>
    </w:rPr>
  </w:style>
  <w:style w:type="paragraph" w:styleId="a4">
    <w:name w:val="footer"/>
    <w:basedOn w:val="a"/>
    <w:link w:val="Char0"/>
    <w:uiPriority w:val="99"/>
    <w:semiHidden/>
    <w:unhideWhenUsed/>
    <w:rsid w:val="000970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97022"/>
    <w:rPr>
      <w:sz w:val="18"/>
      <w:szCs w:val="18"/>
    </w:rPr>
  </w:style>
</w:styles>
</file>

<file path=word/webSettings.xml><?xml version="1.0" encoding="utf-8"?>
<w:webSettings xmlns:r="http://schemas.openxmlformats.org/officeDocument/2006/relationships" xmlns:w="http://schemas.openxmlformats.org/wordprocessingml/2006/main">
  <w:divs>
    <w:div w:id="98686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步益青</dc:creator>
  <cp:keywords/>
  <dc:description/>
  <cp:lastModifiedBy>步益青</cp:lastModifiedBy>
  <cp:revision>2</cp:revision>
  <dcterms:created xsi:type="dcterms:W3CDTF">2013-09-24T01:04:00Z</dcterms:created>
  <dcterms:modified xsi:type="dcterms:W3CDTF">2013-09-24T01:04:00Z</dcterms:modified>
</cp:coreProperties>
</file>