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3A" w:rsidRPr="00A14C69" w:rsidRDefault="00006E3A" w:rsidP="000807FB">
      <w:pPr>
        <w:spacing w:before="100" w:beforeAutospacing="1" w:after="100" w:afterAutospacing="1"/>
        <w:jc w:val="center"/>
        <w:rPr>
          <w:rFonts w:ascii="黑体" w:eastAsia="黑体" w:cs="Times New Roman"/>
          <w:sz w:val="32"/>
          <w:szCs w:val="32"/>
        </w:rPr>
      </w:pPr>
      <w:r w:rsidRPr="00F80B5E">
        <w:rPr>
          <w:rFonts w:ascii="黑体" w:eastAsia="黑体" w:cs="黑体" w:hint="eastAsia"/>
          <w:sz w:val="32"/>
          <w:szCs w:val="32"/>
        </w:rPr>
        <w:t>关于开展“苏宁助学子回家”公益项目的通知</w:t>
      </w:r>
    </w:p>
    <w:p w:rsidR="00006E3A" w:rsidRDefault="00006E3A" w:rsidP="000807FB">
      <w:pPr>
        <w:ind w:firstLine="6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为学习贯彻《秦宜智同志在全国高校共青团工作研讨班上讲话》精神，紧紧围绕青年学生最需要的现实需求，不断提高高校共青团服务能力，共青团上海市委员会、上海市学生联合会联合上海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苏宁云商销售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有限公司共同发起“苏宁助学子回家”公益项目。现将有关事宜通知如下：</w:t>
      </w:r>
    </w:p>
    <w:p w:rsidR="00006E3A" w:rsidRPr="00C75BF4" w:rsidRDefault="00006E3A" w:rsidP="00CE2649">
      <w:pPr>
        <w:ind w:firstLineChars="200" w:firstLine="560"/>
        <w:rPr>
          <w:rFonts w:ascii="黑体" w:eastAsia="黑体" w:cs="Times New Roman"/>
          <w:sz w:val="28"/>
          <w:szCs w:val="28"/>
        </w:rPr>
      </w:pPr>
      <w:r w:rsidRPr="00C75BF4">
        <w:rPr>
          <w:rFonts w:ascii="黑体" w:eastAsia="黑体" w:cs="黑体" w:hint="eastAsia"/>
          <w:sz w:val="28"/>
          <w:szCs w:val="28"/>
        </w:rPr>
        <w:t>一、资助对象和范围</w:t>
      </w:r>
    </w:p>
    <w:p w:rsidR="00006E3A" w:rsidRPr="00B1779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B1779A">
        <w:rPr>
          <w:rFonts w:ascii="仿宋_GB2312" w:eastAsia="仿宋_GB2312" w:cs="仿宋_GB2312" w:hint="eastAsia"/>
          <w:sz w:val="28"/>
          <w:szCs w:val="28"/>
        </w:rPr>
        <w:t>在沪就读</w:t>
      </w:r>
      <w:r>
        <w:rPr>
          <w:rFonts w:ascii="仿宋_GB2312" w:eastAsia="仿宋_GB2312" w:cs="仿宋_GB2312" w:hint="eastAsia"/>
          <w:sz w:val="28"/>
          <w:szCs w:val="28"/>
        </w:rPr>
        <w:t>的</w:t>
      </w:r>
      <w:r w:rsidRPr="00B1779A">
        <w:rPr>
          <w:rFonts w:ascii="仿宋_GB2312" w:eastAsia="仿宋_GB2312" w:cs="仿宋_GB2312" w:hint="eastAsia"/>
          <w:sz w:val="28"/>
          <w:szCs w:val="28"/>
        </w:rPr>
        <w:t>非沪籍贫困大学生，总计</w:t>
      </w:r>
      <w:r w:rsidRPr="00B1779A">
        <w:rPr>
          <w:rFonts w:ascii="仿宋_GB2312" w:eastAsia="仿宋_GB2312" w:cs="仿宋_GB2312"/>
          <w:sz w:val="28"/>
          <w:szCs w:val="28"/>
        </w:rPr>
        <w:t>1000</w:t>
      </w:r>
      <w:r w:rsidRPr="00B1779A">
        <w:rPr>
          <w:rFonts w:ascii="仿宋_GB2312" w:eastAsia="仿宋_GB2312" w:cs="仿宋_GB2312" w:hint="eastAsia"/>
          <w:sz w:val="28"/>
          <w:szCs w:val="28"/>
        </w:rPr>
        <w:t>人左右。</w:t>
      </w:r>
    </w:p>
    <w:p w:rsidR="00006E3A" w:rsidRPr="00C75BF4" w:rsidRDefault="00006E3A" w:rsidP="00CE2649">
      <w:pPr>
        <w:ind w:firstLineChars="200" w:firstLine="560"/>
        <w:rPr>
          <w:rFonts w:ascii="黑体" w:eastAsia="黑体" w:cs="Times New Roman"/>
          <w:sz w:val="28"/>
          <w:szCs w:val="28"/>
        </w:rPr>
      </w:pPr>
      <w:r w:rsidRPr="00C75BF4">
        <w:rPr>
          <w:rFonts w:ascii="黑体" w:eastAsia="黑体" w:cs="黑体" w:hint="eastAsia"/>
          <w:sz w:val="28"/>
          <w:szCs w:val="28"/>
        </w:rPr>
        <w:t>二、资助金额</w:t>
      </w:r>
    </w:p>
    <w:p w:rsidR="00006E3A" w:rsidRPr="00DE378F" w:rsidRDefault="00006E3A" w:rsidP="00CE2649">
      <w:pPr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资助</w:t>
      </w:r>
      <w:r w:rsidRPr="00DE378F">
        <w:rPr>
          <w:rFonts w:ascii="仿宋_GB2312" w:eastAsia="仿宋_GB2312" w:cs="仿宋_GB2312" w:hint="eastAsia"/>
          <w:sz w:val="28"/>
          <w:szCs w:val="28"/>
        </w:rPr>
        <w:t>学生</w:t>
      </w:r>
      <w:r>
        <w:rPr>
          <w:rFonts w:ascii="仿宋_GB2312" w:eastAsia="仿宋_GB2312" w:cs="仿宋_GB2312" w:hint="eastAsia"/>
          <w:sz w:val="28"/>
          <w:szCs w:val="28"/>
        </w:rPr>
        <w:t>从上海到家乡</w:t>
      </w:r>
      <w:r w:rsidRPr="00DE378F">
        <w:rPr>
          <w:rFonts w:ascii="仿宋_GB2312" w:eastAsia="仿宋_GB2312" w:cs="仿宋_GB2312" w:hint="eastAsia"/>
          <w:sz w:val="28"/>
          <w:szCs w:val="28"/>
        </w:rPr>
        <w:t>往返硬座或硬卧火车票</w:t>
      </w:r>
      <w:r>
        <w:rPr>
          <w:rFonts w:ascii="仿宋_GB2312" w:eastAsia="仿宋_GB2312" w:cs="仿宋_GB2312" w:hint="eastAsia"/>
          <w:sz w:val="28"/>
          <w:szCs w:val="28"/>
        </w:rPr>
        <w:t>（学生票）</w:t>
      </w:r>
      <w:r w:rsidRPr="00DE378F"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原则上每位学生资助不超过</w:t>
      </w:r>
      <w:r>
        <w:rPr>
          <w:rFonts w:ascii="仿宋_GB2312" w:eastAsia="仿宋_GB2312" w:cs="仿宋_GB2312"/>
          <w:sz w:val="28"/>
          <w:szCs w:val="28"/>
        </w:rPr>
        <w:t>600</w:t>
      </w:r>
      <w:r>
        <w:rPr>
          <w:rFonts w:ascii="仿宋_GB2312" w:eastAsia="仿宋_GB2312" w:cs="仿宋_GB2312" w:hint="eastAsia"/>
          <w:sz w:val="28"/>
          <w:szCs w:val="28"/>
        </w:rPr>
        <w:t>元，</w:t>
      </w:r>
      <w:r w:rsidRPr="00DE378F">
        <w:rPr>
          <w:rFonts w:ascii="仿宋_GB2312" w:eastAsia="仿宋_GB2312" w:cs="仿宋_GB2312" w:hint="eastAsia"/>
          <w:sz w:val="28"/>
          <w:szCs w:val="28"/>
        </w:rPr>
        <w:t>总额</w:t>
      </w:r>
      <w:r w:rsidRPr="00DE378F">
        <w:rPr>
          <w:rFonts w:ascii="仿宋_GB2312" w:eastAsia="仿宋_GB2312" w:cs="仿宋_GB2312"/>
          <w:sz w:val="28"/>
          <w:szCs w:val="28"/>
        </w:rPr>
        <w:t>50</w:t>
      </w:r>
      <w:r w:rsidRPr="00DE378F">
        <w:rPr>
          <w:rFonts w:ascii="仿宋_GB2312" w:eastAsia="仿宋_GB2312" w:cs="仿宋_GB2312" w:hint="eastAsia"/>
          <w:sz w:val="28"/>
          <w:szCs w:val="28"/>
        </w:rPr>
        <w:t>万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 w:rsidRPr="00DE378F">
        <w:rPr>
          <w:rFonts w:ascii="仿宋_GB2312" w:eastAsia="仿宋_GB2312" w:cs="仿宋_GB2312" w:hint="eastAsia"/>
          <w:sz w:val="28"/>
          <w:szCs w:val="28"/>
        </w:rPr>
        <w:t>。</w:t>
      </w:r>
    </w:p>
    <w:p w:rsidR="00006E3A" w:rsidRPr="00073601" w:rsidRDefault="00006E3A" w:rsidP="00CE2649">
      <w:pPr>
        <w:ind w:firstLineChars="200" w:firstLine="560"/>
        <w:rPr>
          <w:rFonts w:ascii="黑体" w:eastAsia="黑体" w:cs="Times New Roman"/>
          <w:sz w:val="28"/>
          <w:szCs w:val="28"/>
        </w:rPr>
      </w:pPr>
      <w:r w:rsidRPr="00C75BF4">
        <w:rPr>
          <w:rFonts w:ascii="黑体" w:eastAsia="黑体" w:cs="黑体" w:hint="eastAsia"/>
          <w:sz w:val="28"/>
          <w:szCs w:val="28"/>
        </w:rPr>
        <w:t>三、</w:t>
      </w:r>
      <w:r w:rsidRPr="00073601">
        <w:rPr>
          <w:rFonts w:ascii="黑体" w:eastAsia="黑体" w:cs="黑体" w:hint="eastAsia"/>
          <w:sz w:val="28"/>
          <w:szCs w:val="28"/>
        </w:rPr>
        <w:t>资助流程</w:t>
      </w:r>
    </w:p>
    <w:p w:rsidR="00006E3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7C3902">
        <w:rPr>
          <w:rFonts w:ascii="仿宋_GB2312" w:eastAsia="仿宋_GB2312" w:cs="仿宋_GB2312" w:hint="eastAsia"/>
          <w:sz w:val="28"/>
          <w:szCs w:val="28"/>
        </w:rPr>
        <w:t>由各高校团委根据校内情况确定受助学生名单，并预估</w:t>
      </w:r>
      <w:r>
        <w:rPr>
          <w:rFonts w:ascii="仿宋_GB2312" w:eastAsia="仿宋_GB2312" w:cs="仿宋_GB2312" w:hint="eastAsia"/>
          <w:sz w:val="28"/>
          <w:szCs w:val="28"/>
        </w:rPr>
        <w:t>交通</w:t>
      </w:r>
      <w:r w:rsidRPr="007C3902">
        <w:rPr>
          <w:rFonts w:ascii="仿宋_GB2312" w:eastAsia="仿宋_GB2312" w:cs="仿宋_GB2312" w:hint="eastAsia"/>
          <w:sz w:val="28"/>
          <w:szCs w:val="28"/>
        </w:rPr>
        <w:t>费用。</w:t>
      </w:r>
    </w:p>
    <w:p w:rsidR="00006E3A" w:rsidRPr="007C3902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7C3902">
        <w:rPr>
          <w:rFonts w:ascii="仿宋_GB2312" w:eastAsia="仿宋_GB2312" w:cs="仿宋_GB2312" w:hint="eastAsia"/>
          <w:sz w:val="28"/>
          <w:szCs w:val="28"/>
        </w:rPr>
        <w:t>受助</w:t>
      </w:r>
      <w:r>
        <w:rPr>
          <w:rFonts w:ascii="仿宋_GB2312" w:eastAsia="仿宋_GB2312" w:cs="仿宋_GB2312" w:hint="eastAsia"/>
          <w:sz w:val="28"/>
          <w:szCs w:val="28"/>
        </w:rPr>
        <w:t>学生</w:t>
      </w:r>
      <w:r w:rsidRPr="007C3902">
        <w:rPr>
          <w:rFonts w:ascii="仿宋_GB2312" w:eastAsia="仿宋_GB2312" w:cs="仿宋_GB2312" w:hint="eastAsia"/>
          <w:sz w:val="28"/>
          <w:szCs w:val="28"/>
        </w:rPr>
        <w:t>自行购买往返火车票，新学期开学后携票据至各高校团委报销。</w:t>
      </w:r>
    </w:p>
    <w:p w:rsidR="00006E3A" w:rsidRPr="007C3902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7C3902">
        <w:rPr>
          <w:rFonts w:ascii="仿宋_GB2312" w:eastAsia="仿宋_GB2312" w:cs="仿宋_GB2312" w:hint="eastAsia"/>
          <w:sz w:val="28"/>
          <w:szCs w:val="28"/>
        </w:rPr>
        <w:t>各高校团委在开学初</w:t>
      </w:r>
      <w:proofErr w:type="gramStart"/>
      <w:r w:rsidRPr="007C3902">
        <w:rPr>
          <w:rFonts w:ascii="仿宋_GB2312" w:eastAsia="仿宋_GB2312" w:cs="仿宋_GB2312" w:hint="eastAsia"/>
          <w:sz w:val="28"/>
          <w:szCs w:val="28"/>
        </w:rPr>
        <w:t>核算总</w:t>
      </w:r>
      <w:proofErr w:type="gramEnd"/>
      <w:r w:rsidRPr="007C3902">
        <w:rPr>
          <w:rFonts w:ascii="仿宋_GB2312" w:eastAsia="仿宋_GB2312" w:cs="仿宋_GB2312" w:hint="eastAsia"/>
          <w:sz w:val="28"/>
          <w:szCs w:val="28"/>
        </w:rPr>
        <w:t>费用，开具学校发票，将发票和转账信息提供给相关基金会，基金会通过银行转账将费用打到学校指定账户</w:t>
      </w:r>
      <w:r>
        <w:rPr>
          <w:rFonts w:ascii="仿宋_GB2312" w:eastAsia="仿宋_GB2312" w:cs="仿宋_GB2312" w:hint="eastAsia"/>
          <w:sz w:val="28"/>
          <w:szCs w:val="28"/>
        </w:rPr>
        <w:t>（具体要求另行通知）</w:t>
      </w:r>
      <w:r w:rsidRPr="007C3902">
        <w:rPr>
          <w:rFonts w:ascii="仿宋_GB2312" w:eastAsia="仿宋_GB2312" w:cs="仿宋_GB2312" w:hint="eastAsia"/>
          <w:sz w:val="28"/>
          <w:szCs w:val="28"/>
        </w:rPr>
        <w:t>。</w:t>
      </w:r>
    </w:p>
    <w:p w:rsidR="00006E3A" w:rsidRPr="007C3902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7C3902">
        <w:rPr>
          <w:rFonts w:ascii="仿宋_GB2312" w:eastAsia="仿宋_GB2312" w:cs="仿宋_GB2312" w:hint="eastAsia"/>
          <w:sz w:val="28"/>
          <w:szCs w:val="28"/>
        </w:rPr>
        <w:t>组织部分学生代表参加项目总结会</w:t>
      </w:r>
      <w:r>
        <w:rPr>
          <w:rFonts w:ascii="仿宋_GB2312" w:eastAsia="仿宋_GB2312" w:cs="仿宋_GB2312" w:hint="eastAsia"/>
          <w:sz w:val="28"/>
          <w:szCs w:val="28"/>
        </w:rPr>
        <w:t>及相关活动</w:t>
      </w:r>
      <w:r w:rsidRPr="007C3902">
        <w:rPr>
          <w:rFonts w:ascii="仿宋_GB2312" w:eastAsia="仿宋_GB2312" w:cs="仿宋_GB2312" w:hint="eastAsia"/>
          <w:sz w:val="28"/>
          <w:szCs w:val="28"/>
        </w:rPr>
        <w:t>。</w:t>
      </w:r>
    </w:p>
    <w:p w:rsidR="00006E3A" w:rsidRPr="00DC382F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C382F">
        <w:rPr>
          <w:rFonts w:ascii="黑体" w:eastAsia="黑体" w:cs="黑体" w:hint="eastAsia"/>
          <w:sz w:val="28"/>
          <w:szCs w:val="28"/>
        </w:rPr>
        <w:t>四、</w:t>
      </w:r>
      <w:r>
        <w:rPr>
          <w:rFonts w:ascii="黑体" w:eastAsia="黑体" w:cs="黑体" w:hint="eastAsia"/>
          <w:sz w:val="28"/>
          <w:szCs w:val="28"/>
        </w:rPr>
        <w:t>申报要求</w:t>
      </w:r>
    </w:p>
    <w:p w:rsidR="00006E3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请各高校团委初步排摸校内情况，确定资助学生名单，填写申请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表（见附件），并于</w:t>
      </w:r>
      <w:r>
        <w:rPr>
          <w:rFonts w:ascii="仿宋_GB2312" w:eastAsia="仿宋_GB2312" w:cs="仿宋_GB2312"/>
          <w:sz w:val="28"/>
          <w:szCs w:val="28"/>
        </w:rPr>
        <w:t>2014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日发送至学校部邮箱。其中</w:t>
      </w:r>
      <w:r>
        <w:rPr>
          <w:rFonts w:ascii="仿宋_GB2312" w:eastAsia="仿宋_GB2312" w:cs="仿宋_GB2312"/>
          <w:sz w:val="28"/>
          <w:szCs w:val="28"/>
        </w:rPr>
        <w:t>211</w:t>
      </w:r>
      <w:r>
        <w:rPr>
          <w:rFonts w:ascii="仿宋_GB2312" w:eastAsia="仿宋_GB2312" w:cs="仿宋_GB2312" w:hint="eastAsia"/>
          <w:sz w:val="28"/>
          <w:szCs w:val="28"/>
        </w:rPr>
        <w:t>高校每校资助金额不超过</w:t>
      </w:r>
      <w:r>
        <w:rPr>
          <w:rFonts w:ascii="仿宋_GB2312" w:eastAsia="仿宋_GB2312" w:cs="仿宋_GB2312"/>
          <w:sz w:val="28"/>
          <w:szCs w:val="28"/>
        </w:rPr>
        <w:t>1.5</w:t>
      </w:r>
      <w:r>
        <w:rPr>
          <w:rFonts w:ascii="仿宋_GB2312" w:eastAsia="仿宋_GB2312" w:cs="仿宋_GB2312" w:hint="eastAsia"/>
          <w:sz w:val="28"/>
          <w:szCs w:val="28"/>
        </w:rPr>
        <w:t>万元，资助人数不少于</w:t>
      </w:r>
      <w:r>
        <w:rPr>
          <w:rFonts w:ascii="仿宋_GB2312" w:eastAsia="仿宋_GB2312" w:cs="仿宋_GB2312"/>
          <w:sz w:val="28"/>
          <w:szCs w:val="28"/>
        </w:rPr>
        <w:t>30</w:t>
      </w:r>
      <w:r>
        <w:rPr>
          <w:rFonts w:ascii="仿宋_GB2312" w:eastAsia="仿宋_GB2312" w:cs="仿宋_GB2312" w:hint="eastAsia"/>
          <w:sz w:val="28"/>
          <w:szCs w:val="28"/>
        </w:rPr>
        <w:t>人；</w:t>
      </w:r>
      <w:r w:rsidRPr="007B4B52">
        <w:rPr>
          <w:rFonts w:ascii="仿宋_GB2312" w:eastAsia="仿宋_GB2312" w:cs="仿宋_GB2312" w:hint="eastAsia"/>
          <w:sz w:val="28"/>
          <w:szCs w:val="28"/>
          <w:highlight w:val="yellow"/>
        </w:rPr>
        <w:t>其他公办本科院校资助金额不超过</w:t>
      </w:r>
      <w:r w:rsidRPr="007B4B52">
        <w:rPr>
          <w:rFonts w:ascii="仿宋_GB2312" w:eastAsia="仿宋_GB2312" w:cs="仿宋_GB2312"/>
          <w:sz w:val="28"/>
          <w:szCs w:val="28"/>
          <w:highlight w:val="yellow"/>
        </w:rPr>
        <w:t>7000</w:t>
      </w:r>
      <w:r w:rsidRPr="007B4B52">
        <w:rPr>
          <w:rFonts w:ascii="仿宋_GB2312" w:eastAsia="仿宋_GB2312" w:cs="仿宋_GB2312" w:hint="eastAsia"/>
          <w:sz w:val="28"/>
          <w:szCs w:val="28"/>
          <w:highlight w:val="yellow"/>
        </w:rPr>
        <w:t>元，资助人数不少于</w:t>
      </w:r>
      <w:r w:rsidRPr="007B4B52">
        <w:rPr>
          <w:rFonts w:ascii="仿宋_GB2312" w:eastAsia="仿宋_GB2312" w:cs="仿宋_GB2312"/>
          <w:sz w:val="28"/>
          <w:szCs w:val="28"/>
          <w:highlight w:val="yellow"/>
        </w:rPr>
        <w:t>14</w:t>
      </w:r>
      <w:r w:rsidRPr="007B4B52">
        <w:rPr>
          <w:rFonts w:ascii="仿宋_GB2312" w:eastAsia="仿宋_GB2312" w:cs="仿宋_GB2312" w:hint="eastAsia"/>
          <w:sz w:val="28"/>
          <w:szCs w:val="28"/>
          <w:highlight w:val="yellow"/>
        </w:rPr>
        <w:t>人</w:t>
      </w:r>
      <w:r>
        <w:rPr>
          <w:rFonts w:ascii="仿宋_GB2312" w:eastAsia="仿宋_GB2312" w:cs="仿宋_GB2312" w:hint="eastAsia"/>
          <w:sz w:val="28"/>
          <w:szCs w:val="28"/>
        </w:rPr>
        <w:t>；其他学校资助金额不超过</w:t>
      </w:r>
      <w:r>
        <w:rPr>
          <w:rFonts w:ascii="仿宋_GB2312" w:eastAsia="仿宋_GB2312" w:cs="仿宋_GB2312"/>
          <w:sz w:val="28"/>
          <w:szCs w:val="28"/>
        </w:rPr>
        <w:t>5000</w:t>
      </w:r>
      <w:r>
        <w:rPr>
          <w:rFonts w:ascii="仿宋_GB2312" w:eastAsia="仿宋_GB2312" w:cs="仿宋_GB2312" w:hint="eastAsia"/>
          <w:sz w:val="28"/>
          <w:szCs w:val="28"/>
        </w:rPr>
        <w:t>元，人数不少于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人。如果实际需求超出名额限制，可填写候补名单，最后由团市委根据全市总体情况进行适当调整。</w:t>
      </w:r>
    </w:p>
    <w:p w:rsidR="00006E3A" w:rsidRPr="00B3127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006E3A" w:rsidRDefault="00006E3A" w:rsidP="00CE264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联系人：王晶、施卫国</w:t>
      </w:r>
      <w:r>
        <w:rPr>
          <w:rFonts w:ascii="仿宋_GB2312" w:eastAsia="仿宋_GB2312" w:cs="仿宋_GB2312"/>
          <w:sz w:val="28"/>
          <w:szCs w:val="28"/>
        </w:rPr>
        <w:t xml:space="preserve">            </w:t>
      </w:r>
    </w:p>
    <w:p w:rsidR="00006E3A" w:rsidRDefault="00006E3A" w:rsidP="00CE264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</w:rPr>
        <w:t>61690101</w:t>
      </w:r>
    </w:p>
    <w:p w:rsidR="00006E3A" w:rsidRDefault="00006E3A" w:rsidP="00CE2649">
      <w:pPr>
        <w:ind w:firstLineChars="200" w:firstLine="560"/>
        <w:rPr>
          <w:rStyle w:val="a4"/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电子邮箱：</w:t>
      </w:r>
      <w:r w:rsidRPr="00B3127A">
        <w:rPr>
          <w:rFonts w:ascii="仿宋_GB2312" w:eastAsia="仿宋_GB2312" w:cs="仿宋_GB2312"/>
          <w:sz w:val="28"/>
          <w:szCs w:val="28"/>
        </w:rPr>
        <w:t>xuexiaobu021@126.com</w:t>
      </w:r>
    </w:p>
    <w:p w:rsidR="00006E3A" w:rsidRDefault="00006E3A" w:rsidP="00CE2649">
      <w:pPr>
        <w:ind w:firstLineChars="200" w:firstLine="560"/>
        <w:rPr>
          <w:rFonts w:ascii="仿宋_GB2312" w:eastAsia="仿宋_GB2312" w:cs="Times New Roman"/>
          <w:color w:val="FF0000"/>
          <w:sz w:val="28"/>
          <w:szCs w:val="28"/>
        </w:rPr>
      </w:pPr>
    </w:p>
    <w:p w:rsidR="00006E3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B3127A">
        <w:rPr>
          <w:rFonts w:ascii="仿宋_GB2312" w:eastAsia="仿宋_GB2312" w:cs="仿宋_GB2312" w:hint="eastAsia"/>
          <w:sz w:val="28"/>
          <w:szCs w:val="28"/>
        </w:rPr>
        <w:t>附件：“苏宁助学子回家”公益项目</w:t>
      </w:r>
      <w:r>
        <w:rPr>
          <w:rFonts w:ascii="仿宋_GB2312" w:eastAsia="仿宋_GB2312" w:cs="仿宋_GB2312" w:hint="eastAsia"/>
          <w:sz w:val="28"/>
          <w:szCs w:val="28"/>
        </w:rPr>
        <w:t>资助汇总</w:t>
      </w:r>
      <w:r w:rsidRPr="00B3127A">
        <w:rPr>
          <w:rFonts w:ascii="仿宋_GB2312" w:eastAsia="仿宋_GB2312" w:cs="仿宋_GB2312" w:hint="eastAsia"/>
          <w:sz w:val="28"/>
          <w:szCs w:val="28"/>
        </w:rPr>
        <w:t>表</w:t>
      </w:r>
    </w:p>
    <w:p w:rsidR="00006E3A" w:rsidRDefault="00006E3A" w:rsidP="00CE264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006E3A" w:rsidRPr="00B3127A" w:rsidRDefault="00006E3A" w:rsidP="00CE2649">
      <w:pPr>
        <w:ind w:firstLineChars="200" w:firstLine="560"/>
        <w:rPr>
          <w:rStyle w:val="a4"/>
          <w:rFonts w:ascii="仿宋_GB2312" w:eastAsia="仿宋_GB2312" w:cs="Times New Roman"/>
          <w:color w:val="auto"/>
          <w:sz w:val="28"/>
          <w:szCs w:val="28"/>
          <w:u w:val="none"/>
        </w:rPr>
      </w:pPr>
    </w:p>
    <w:p w:rsidR="00006E3A" w:rsidRPr="00B83062" w:rsidRDefault="00006E3A" w:rsidP="00CE2649">
      <w:pPr>
        <w:ind w:firstLineChars="2250" w:firstLine="630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Style w:val="a4"/>
          <w:rFonts w:ascii="仿宋_GB2312" w:eastAsia="仿宋_GB2312" w:cs="仿宋_GB2312" w:hint="eastAsia"/>
          <w:color w:val="000000"/>
          <w:sz w:val="28"/>
          <w:szCs w:val="28"/>
          <w:u w:val="none"/>
        </w:rPr>
        <w:t>上海苏宁云商</w:t>
      </w:r>
    </w:p>
    <w:p w:rsidR="00006E3A" w:rsidRDefault="00006E3A" w:rsidP="00CE2649">
      <w:pPr>
        <w:ind w:firstLineChars="1950" w:firstLine="54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共青团上海市委学校部</w:t>
      </w:r>
    </w:p>
    <w:p w:rsidR="00006E3A" w:rsidRDefault="00006E3A" w:rsidP="00CE2649">
      <w:pPr>
        <w:ind w:firstLineChars="2100" w:firstLine="58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上海市学联秘书处</w:t>
      </w:r>
    </w:p>
    <w:p w:rsidR="00006E3A" w:rsidRDefault="00006E3A" w:rsidP="00C23F3D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     2013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006E3A" w:rsidRDefault="00006E3A">
      <w:pPr>
        <w:widowControl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br w:type="page"/>
      </w:r>
    </w:p>
    <w:p w:rsidR="00006E3A" w:rsidRPr="00C029D7" w:rsidRDefault="00006E3A" w:rsidP="00B3127A">
      <w:pPr>
        <w:jc w:val="center"/>
        <w:rPr>
          <w:rFonts w:ascii="黑体" w:eastAsia="黑体" w:cs="Times New Roman"/>
          <w:sz w:val="32"/>
          <w:szCs w:val="32"/>
        </w:rPr>
      </w:pPr>
      <w:r w:rsidRPr="00C029D7">
        <w:rPr>
          <w:rFonts w:ascii="黑体" w:eastAsia="黑体" w:cs="黑体"/>
          <w:sz w:val="32"/>
          <w:szCs w:val="32"/>
        </w:rPr>
        <w:t xml:space="preserve"> </w:t>
      </w:r>
      <w:r w:rsidRPr="00C029D7">
        <w:rPr>
          <w:rFonts w:ascii="黑体" w:eastAsia="黑体" w:cs="黑体" w:hint="eastAsia"/>
          <w:sz w:val="32"/>
          <w:szCs w:val="32"/>
        </w:rPr>
        <w:t>“苏宁助学子回家”公益项目</w:t>
      </w:r>
      <w:r>
        <w:rPr>
          <w:rFonts w:ascii="黑体" w:eastAsia="黑体" w:cs="黑体" w:hint="eastAsia"/>
          <w:sz w:val="32"/>
          <w:szCs w:val="32"/>
        </w:rPr>
        <w:t>资助汇总</w:t>
      </w:r>
      <w:r w:rsidRPr="00C029D7">
        <w:rPr>
          <w:rFonts w:ascii="黑体" w:eastAsia="黑体" w:cs="黑体" w:hint="eastAsia"/>
          <w:sz w:val="32"/>
          <w:szCs w:val="32"/>
        </w:rPr>
        <w:t>表</w:t>
      </w:r>
    </w:p>
    <w:tbl>
      <w:tblPr>
        <w:tblW w:w="92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738"/>
        <w:gridCol w:w="1440"/>
        <w:gridCol w:w="1440"/>
        <w:gridCol w:w="1038"/>
        <w:gridCol w:w="1252"/>
        <w:gridCol w:w="1597"/>
      </w:tblGrid>
      <w:tr w:rsidR="00006E3A" w:rsidRPr="00C029D7" w:rsidTr="00A13520">
        <w:tc>
          <w:tcPr>
            <w:tcW w:w="710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类别</w:t>
            </w:r>
          </w:p>
        </w:tc>
        <w:tc>
          <w:tcPr>
            <w:tcW w:w="1738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学校</w:t>
            </w:r>
          </w:p>
        </w:tc>
        <w:tc>
          <w:tcPr>
            <w:tcW w:w="1440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院系、年级</w:t>
            </w:r>
          </w:p>
        </w:tc>
        <w:tc>
          <w:tcPr>
            <w:tcW w:w="1038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返乡地</w:t>
            </w:r>
          </w:p>
        </w:tc>
        <w:tc>
          <w:tcPr>
            <w:tcW w:w="1252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预计金额</w:t>
            </w:r>
            <w:r w:rsidRPr="006C6D93">
              <w:rPr>
                <w:rFonts w:ascii="黑体" w:eastAsia="黑体" w:hAnsi="宋体" w:cs="黑体" w:hint="eastAsia"/>
              </w:rPr>
              <w:t>（含往返）</w:t>
            </w:r>
          </w:p>
        </w:tc>
        <w:tc>
          <w:tcPr>
            <w:tcW w:w="1597" w:type="dxa"/>
            <w:vAlign w:val="center"/>
          </w:tcPr>
          <w:p w:rsidR="00006E3A" w:rsidRPr="006C6D93" w:rsidRDefault="00006E3A" w:rsidP="006C6D93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6C6D93">
              <w:rPr>
                <w:rFonts w:ascii="黑体" w:eastAsia="黑体" w:cs="黑体" w:hint="eastAsia"/>
                <w:sz w:val="24"/>
                <w:szCs w:val="24"/>
              </w:rPr>
              <w:t>联系方式</w:t>
            </w:r>
          </w:p>
        </w:tc>
      </w:tr>
      <w:tr w:rsidR="00006E3A" w:rsidTr="00A13520">
        <w:tc>
          <w:tcPr>
            <w:tcW w:w="710" w:type="dxa"/>
            <w:vMerge w:val="restart"/>
            <w:vAlign w:val="center"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C6D93"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</w:p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C6D93">
              <w:rPr>
                <w:rFonts w:ascii="仿宋_GB2312" w:eastAsia="仿宋_GB2312" w:cs="仿宋_GB2312" w:hint="eastAsia"/>
                <w:sz w:val="28"/>
                <w:szCs w:val="28"/>
              </w:rPr>
              <w:t>报</w:t>
            </w:r>
          </w:p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C6D93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C6D93"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</w:p>
        </w:tc>
        <w:tc>
          <w:tcPr>
            <w:tcW w:w="17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A13520" w:rsidRDefault="00006E3A" w:rsidP="00CE2649">
            <w:pPr>
              <w:ind w:firstLineChars="100" w:firstLine="240"/>
              <w:rPr>
                <w:rFonts w:ascii="宋体" w:cs="Times New Roman"/>
                <w:sz w:val="24"/>
                <w:szCs w:val="24"/>
              </w:rPr>
            </w:pPr>
            <w:r w:rsidRPr="00A13520">
              <w:rPr>
                <w:rFonts w:ascii="宋体" w:cs="宋体" w:hint="eastAsia"/>
                <w:sz w:val="24"/>
                <w:szCs w:val="24"/>
              </w:rPr>
              <w:t>阿热孜古丽·</w:t>
            </w:r>
            <w:proofErr w:type="gramStart"/>
            <w:r w:rsidRPr="00A13520">
              <w:rPr>
                <w:rFonts w:ascii="宋体" w:cs="宋体" w:hint="eastAsia"/>
                <w:sz w:val="24"/>
                <w:szCs w:val="24"/>
              </w:rPr>
              <w:t>吐热普</w:t>
            </w:r>
            <w:proofErr w:type="gramEnd"/>
          </w:p>
        </w:tc>
        <w:tc>
          <w:tcPr>
            <w:tcW w:w="1440" w:type="dxa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2012</w:t>
            </w:r>
            <w:r>
              <w:rPr>
                <w:rFonts w:ascii="宋体" w:cs="宋体" w:hint="eastAsia"/>
                <w:sz w:val="24"/>
                <w:szCs w:val="24"/>
              </w:rPr>
              <w:t>级物理学（师范）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新疆乌鲁木齐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A13520" w:rsidRDefault="00006E3A" w:rsidP="002635D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13520">
              <w:rPr>
                <w:rFonts w:ascii="宋体" w:hAnsi="宋体" w:cs="宋体"/>
                <w:sz w:val="24"/>
                <w:szCs w:val="24"/>
              </w:rPr>
              <w:t>18817961360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Default="00006E3A" w:rsidP="00A13520">
            <w:pPr>
              <w:rPr>
                <w:rFonts w:ascii="宋体" w:cs="Times New Roman"/>
                <w:sz w:val="24"/>
                <w:szCs w:val="24"/>
              </w:rPr>
            </w:pPr>
            <w:r w:rsidRPr="00A13520">
              <w:rPr>
                <w:rFonts w:ascii="宋体" w:cs="宋体" w:hint="eastAsia"/>
                <w:sz w:val="24"/>
                <w:szCs w:val="24"/>
              </w:rPr>
              <w:t>哈林别克·</w:t>
            </w:r>
          </w:p>
          <w:p w:rsidR="00006E3A" w:rsidRPr="00A13520" w:rsidRDefault="00006E3A" w:rsidP="00A13520">
            <w:pPr>
              <w:rPr>
                <w:rFonts w:ascii="宋体" w:cs="Times New Roman"/>
                <w:sz w:val="24"/>
                <w:szCs w:val="24"/>
              </w:rPr>
            </w:pPr>
            <w:r w:rsidRPr="00A13520">
              <w:rPr>
                <w:rFonts w:ascii="宋体" w:cs="宋体" w:hint="eastAsia"/>
                <w:sz w:val="24"/>
                <w:szCs w:val="24"/>
              </w:rPr>
              <w:t>罗尔巴海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2012</w:t>
            </w:r>
            <w:r>
              <w:rPr>
                <w:rFonts w:ascii="宋体" w:cs="宋体" w:hint="eastAsia"/>
                <w:sz w:val="24"/>
                <w:szCs w:val="24"/>
              </w:rPr>
              <w:t>级物理学（师范）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新疆乌鲁木齐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7A3929" w:rsidRDefault="00006E3A" w:rsidP="002635D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A3929">
              <w:rPr>
                <w:rFonts w:ascii="宋体" w:hAnsi="宋体" w:cs="宋体"/>
                <w:sz w:val="24"/>
                <w:szCs w:val="24"/>
              </w:rPr>
              <w:t>18817961362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杨沁</w:t>
            </w:r>
            <w:proofErr w:type="gramEnd"/>
          </w:p>
        </w:tc>
        <w:tc>
          <w:tcPr>
            <w:tcW w:w="1440" w:type="dxa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2013</w:t>
            </w: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级数学类</w:t>
            </w:r>
            <w:proofErr w:type="gramEnd"/>
          </w:p>
        </w:tc>
        <w:tc>
          <w:tcPr>
            <w:tcW w:w="10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贵州贵阳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500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15001986056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侯倩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2013</w:t>
            </w: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级数学类</w:t>
            </w:r>
            <w:proofErr w:type="gramEnd"/>
          </w:p>
        </w:tc>
        <w:tc>
          <w:tcPr>
            <w:tcW w:w="10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贵州贵阳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500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15001962713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吐热古</w:t>
            </w:r>
            <w:proofErr w:type="gramEnd"/>
            <w:r w:rsidRPr="00913B94">
              <w:rPr>
                <w:rFonts w:ascii="宋体" w:hAnsi="宋体" w:cs="宋体" w:hint="eastAsia"/>
                <w:sz w:val="24"/>
                <w:szCs w:val="24"/>
              </w:rPr>
              <w:t>丽</w:t>
            </w:r>
            <w:r w:rsidRPr="00913B94">
              <w:rPr>
                <w:rFonts w:ascii="宋体" w:cs="Times New Roman"/>
                <w:sz w:val="24"/>
                <w:szCs w:val="24"/>
              </w:rPr>
              <w:t>•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外力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2012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级数学与应用数学</w:t>
            </w:r>
            <w:r w:rsidRPr="00913B94">
              <w:rPr>
                <w:rFonts w:ascii="宋体" w:hAnsi="宋体" w:cs="宋体"/>
                <w:sz w:val="24"/>
                <w:szCs w:val="24"/>
              </w:rPr>
              <w:t>(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师范</w:t>
            </w:r>
            <w:r w:rsidRPr="00913B94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吐鲁番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500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18817961400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买</w:t>
            </w: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尔合拜</w:t>
            </w:r>
            <w:proofErr w:type="gramEnd"/>
            <w:r w:rsidRPr="00913B94">
              <w:rPr>
                <w:rFonts w:ascii="宋体" w:cs="Times New Roman"/>
                <w:sz w:val="24"/>
                <w:szCs w:val="24"/>
              </w:rPr>
              <w:t>•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艾合买提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2012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级数学与应用数学</w:t>
            </w:r>
            <w:r w:rsidRPr="00913B94">
              <w:rPr>
                <w:rFonts w:ascii="宋体" w:hAnsi="宋体" w:cs="宋体"/>
                <w:sz w:val="24"/>
                <w:szCs w:val="24"/>
              </w:rPr>
              <w:t>(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师范</w:t>
            </w:r>
            <w:r w:rsidRPr="00913B94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新疆伊犁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500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7538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15900604036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袁野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2012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数学与应用数学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河南信阳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350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18817956960</w:t>
            </w:r>
          </w:p>
        </w:tc>
      </w:tr>
      <w:tr w:rsidR="00006E3A" w:rsidTr="00A13520">
        <w:tc>
          <w:tcPr>
            <w:tcW w:w="710" w:type="dxa"/>
            <w:vMerge/>
          </w:tcPr>
          <w:p w:rsidR="00006E3A" w:rsidRPr="006C6D93" w:rsidRDefault="00006E3A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曲伟</w:t>
            </w:r>
            <w:proofErr w:type="gramStart"/>
            <w:r w:rsidRPr="00913B94">
              <w:rPr>
                <w:rFonts w:ascii="宋体" w:hAnsi="宋体" w:cs="宋体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440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2012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sz w:val="24"/>
                <w:szCs w:val="24"/>
              </w:rPr>
              <w:t>教育技术学</w:t>
            </w:r>
          </w:p>
        </w:tc>
        <w:tc>
          <w:tcPr>
            <w:tcW w:w="1038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 w:hint="eastAsia"/>
                <w:sz w:val="24"/>
                <w:szCs w:val="24"/>
              </w:rPr>
              <w:t>山东烟台</w:t>
            </w:r>
          </w:p>
        </w:tc>
        <w:tc>
          <w:tcPr>
            <w:tcW w:w="1252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331</w:t>
            </w:r>
            <w:r w:rsidRPr="00913B94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  <w:vAlign w:val="center"/>
          </w:tcPr>
          <w:p w:rsidR="00006E3A" w:rsidRPr="00913B94" w:rsidRDefault="00006E3A" w:rsidP="002635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13B94">
              <w:rPr>
                <w:rFonts w:ascii="宋体" w:hAnsi="宋体" w:cs="宋体"/>
                <w:sz w:val="24"/>
                <w:szCs w:val="24"/>
              </w:rPr>
              <w:t>18817956531</w:t>
            </w:r>
          </w:p>
        </w:tc>
      </w:tr>
      <w:tr w:rsidR="00CE2649" w:rsidTr="00A13520">
        <w:tc>
          <w:tcPr>
            <w:tcW w:w="710" w:type="dxa"/>
            <w:vMerge w:val="restart"/>
            <w:vAlign w:val="center"/>
          </w:tcPr>
          <w:p w:rsidR="00CE2649" w:rsidRPr="006C6D93" w:rsidRDefault="00CE2649" w:rsidP="00CE2649">
            <w:pPr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吴晶晶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2010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级广告学</w:t>
            </w:r>
            <w:r w:rsidRPr="00CE2649">
              <w:rPr>
                <w:rFonts w:ascii="宋体" w:hAnsi="宋体" w:cs="宋体"/>
                <w:sz w:val="24"/>
                <w:szCs w:val="24"/>
              </w:rPr>
              <w:t>2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河南西平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18801795543</w:t>
            </w:r>
          </w:p>
        </w:tc>
      </w:tr>
      <w:tr w:rsidR="00CE2649" w:rsidTr="00A13520">
        <w:tc>
          <w:tcPr>
            <w:tcW w:w="710" w:type="dxa"/>
            <w:vMerge/>
          </w:tcPr>
          <w:p w:rsidR="00CE2649" w:rsidRPr="006C6D93" w:rsidRDefault="00CE2649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李艳云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2010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级广告学</w:t>
            </w:r>
            <w:r w:rsidRPr="00CE2649">
              <w:rPr>
                <w:rFonts w:ascii="宋体" w:hAnsi="宋体" w:cs="宋体"/>
                <w:sz w:val="24"/>
                <w:szCs w:val="24"/>
              </w:rPr>
              <w:t>2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河南安阳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18801795539</w:t>
            </w:r>
          </w:p>
        </w:tc>
      </w:tr>
      <w:tr w:rsidR="00CE2649" w:rsidTr="00A13520">
        <w:tc>
          <w:tcPr>
            <w:tcW w:w="710" w:type="dxa"/>
            <w:vMerge/>
          </w:tcPr>
          <w:p w:rsidR="00CE2649" w:rsidRPr="006C6D93" w:rsidRDefault="00CE2649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赵祥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2013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级古典文献</w:t>
            </w:r>
            <w:r w:rsidRPr="00CE2649">
              <w:rPr>
                <w:rFonts w:ascii="宋体" w:hAnsi="宋体" w:cs="宋体"/>
                <w:sz w:val="24"/>
                <w:szCs w:val="24"/>
              </w:rPr>
              <w:t>1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贵州贵阳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15001709668</w:t>
            </w:r>
          </w:p>
        </w:tc>
      </w:tr>
      <w:tr w:rsidR="00CE2649" w:rsidTr="00A13520">
        <w:tc>
          <w:tcPr>
            <w:tcW w:w="710" w:type="dxa"/>
            <w:vMerge/>
          </w:tcPr>
          <w:p w:rsidR="00CE2649" w:rsidRPr="006C6D93" w:rsidRDefault="00CE2649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花语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2013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级汉语言文学师范</w:t>
            </w:r>
            <w:r w:rsidRPr="00CE2649">
              <w:rPr>
                <w:rFonts w:ascii="宋体" w:hAnsi="宋体" w:cs="宋体"/>
                <w:sz w:val="24"/>
                <w:szCs w:val="24"/>
              </w:rPr>
              <w:t>2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云南昆明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15001755336</w:t>
            </w:r>
          </w:p>
        </w:tc>
      </w:tr>
      <w:tr w:rsidR="00CE2649" w:rsidTr="00A13520">
        <w:tc>
          <w:tcPr>
            <w:tcW w:w="710" w:type="dxa"/>
          </w:tcPr>
          <w:p w:rsidR="00CE2649" w:rsidRPr="006C6D93" w:rsidRDefault="00CE2649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E2649">
              <w:rPr>
                <w:rFonts w:ascii="宋体" w:hAnsi="宋体" w:cs="宋体" w:hint="eastAsia"/>
                <w:sz w:val="24"/>
                <w:szCs w:val="24"/>
              </w:rPr>
              <w:t>杨盛琴</w:t>
            </w:r>
            <w:proofErr w:type="gramEnd"/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2013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级广告学</w:t>
            </w:r>
            <w:r w:rsidRPr="00CE2649">
              <w:rPr>
                <w:rFonts w:ascii="宋体" w:hAnsi="宋体" w:cs="宋体"/>
                <w:sz w:val="24"/>
                <w:szCs w:val="24"/>
              </w:rPr>
              <w:t>2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lastRenderedPageBreak/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lastRenderedPageBreak/>
              <w:t>贵州凯里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15001959913</w:t>
            </w:r>
          </w:p>
        </w:tc>
      </w:tr>
      <w:tr w:rsidR="00CE2649" w:rsidTr="00A13520">
        <w:tc>
          <w:tcPr>
            <w:tcW w:w="710" w:type="dxa"/>
          </w:tcPr>
          <w:p w:rsidR="00CE2649" w:rsidRPr="006C6D93" w:rsidRDefault="00CE2649" w:rsidP="006C6D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袁文</w:t>
            </w:r>
          </w:p>
        </w:tc>
        <w:tc>
          <w:tcPr>
            <w:tcW w:w="1440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人文与传播学院</w:t>
            </w:r>
            <w:r w:rsidRPr="00CE2649">
              <w:rPr>
                <w:rFonts w:ascii="宋体" w:hAnsi="宋体" w:cs="宋体"/>
                <w:sz w:val="24"/>
                <w:szCs w:val="24"/>
              </w:rPr>
              <w:t>2012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级汉语言文学师范</w:t>
            </w:r>
            <w:r w:rsidRPr="00CE2649">
              <w:rPr>
                <w:rFonts w:ascii="宋体" w:hAnsi="宋体" w:cs="宋体"/>
                <w:sz w:val="24"/>
                <w:szCs w:val="24"/>
              </w:rPr>
              <w:t>1</w:t>
            </w:r>
            <w:r w:rsidRPr="00CE2649"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1038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 w:hint="eastAsia"/>
                <w:sz w:val="24"/>
                <w:szCs w:val="24"/>
              </w:rPr>
              <w:t>贵州遵义</w:t>
            </w:r>
          </w:p>
        </w:tc>
        <w:tc>
          <w:tcPr>
            <w:tcW w:w="1252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597" w:type="dxa"/>
          </w:tcPr>
          <w:p w:rsidR="00CE2649" w:rsidRPr="00CE2649" w:rsidRDefault="00CE2649" w:rsidP="000435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2649">
              <w:rPr>
                <w:rFonts w:ascii="宋体" w:hAnsi="宋体" w:cs="宋体"/>
                <w:sz w:val="24"/>
                <w:szCs w:val="24"/>
              </w:rPr>
              <w:t>18817956439</w:t>
            </w:r>
          </w:p>
        </w:tc>
      </w:tr>
    </w:tbl>
    <w:p w:rsidR="00006E3A" w:rsidRDefault="00006E3A" w:rsidP="00BC2E60">
      <w:pPr>
        <w:rPr>
          <w:rFonts w:ascii="楷体_GB2312" w:eastAsia="楷体_GB2312" w:cs="Times New Roman"/>
          <w:sz w:val="28"/>
          <w:szCs w:val="28"/>
        </w:rPr>
      </w:pPr>
      <w:r w:rsidRPr="00C029D7">
        <w:rPr>
          <w:rFonts w:ascii="楷体_GB2312" w:eastAsia="楷体_GB2312" w:cs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cs="楷体_GB2312" w:hint="eastAsia"/>
          <w:sz w:val="28"/>
          <w:szCs w:val="28"/>
        </w:rPr>
        <w:t>。</w:t>
      </w:r>
    </w:p>
    <w:p w:rsidR="00006E3A" w:rsidRPr="00C029D7" w:rsidRDefault="00006E3A" w:rsidP="00C10D74">
      <w:pPr>
        <w:ind w:firstLineChars="200" w:firstLine="560"/>
        <w:rPr>
          <w:rFonts w:ascii="楷体_GB2312" w:eastAsia="楷体_GB2312" w:cs="Times New Roman"/>
          <w:sz w:val="28"/>
          <w:szCs w:val="28"/>
        </w:rPr>
      </w:pPr>
      <w:r w:rsidRPr="00C029D7">
        <w:rPr>
          <w:rFonts w:ascii="楷体_GB2312" w:eastAsia="楷体_GB2312" w:cs="楷体_GB2312" w:hint="eastAsia"/>
          <w:sz w:val="28"/>
          <w:szCs w:val="28"/>
        </w:rPr>
        <w:t>请按照校内认定的困难程度依次填写。</w:t>
      </w:r>
    </w:p>
    <w:sectPr w:rsidR="00006E3A" w:rsidRPr="00C029D7" w:rsidSect="006C2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7F" w:rsidRDefault="000D7B7F" w:rsidP="00AE08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7B7F" w:rsidRDefault="000D7B7F" w:rsidP="00AE08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7F" w:rsidRDefault="000D7B7F" w:rsidP="00AE08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7B7F" w:rsidRDefault="000D7B7F" w:rsidP="00AE08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815"/>
    <w:multiLevelType w:val="hybridMultilevel"/>
    <w:tmpl w:val="9754F9B4"/>
    <w:lvl w:ilvl="0" w:tplc="4BD0C1B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CC06D6"/>
    <w:multiLevelType w:val="hybridMultilevel"/>
    <w:tmpl w:val="A9525A44"/>
    <w:lvl w:ilvl="0" w:tplc="7F8A4FF8">
      <w:start w:val="1"/>
      <w:numFmt w:val="japaneseCounting"/>
      <w:lvlText w:val="%1、"/>
      <w:lvlJc w:val="left"/>
      <w:pPr>
        <w:ind w:left="960" w:hanging="360"/>
      </w:pPr>
      <w:rPr>
        <w:rFonts w:ascii="仿宋_GB2312" w:eastAsia="仿宋_GB2312" w:hAnsi="Calibri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BE8786C"/>
    <w:multiLevelType w:val="hybridMultilevel"/>
    <w:tmpl w:val="5A40B97C"/>
    <w:lvl w:ilvl="0" w:tplc="3940B14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D"/>
    <w:rsid w:val="00006E3A"/>
    <w:rsid w:val="00073601"/>
    <w:rsid w:val="000807FB"/>
    <w:rsid w:val="00096CF4"/>
    <w:rsid w:val="000A6FD5"/>
    <w:rsid w:val="000D7B7F"/>
    <w:rsid w:val="000F1656"/>
    <w:rsid w:val="00101E20"/>
    <w:rsid w:val="00110A2C"/>
    <w:rsid w:val="001137BF"/>
    <w:rsid w:val="0015690C"/>
    <w:rsid w:val="0017151A"/>
    <w:rsid w:val="00177FB8"/>
    <w:rsid w:val="001A38FE"/>
    <w:rsid w:val="001B2D6D"/>
    <w:rsid w:val="002021A3"/>
    <w:rsid w:val="002635DF"/>
    <w:rsid w:val="00274189"/>
    <w:rsid w:val="00294178"/>
    <w:rsid w:val="0031194C"/>
    <w:rsid w:val="0036724A"/>
    <w:rsid w:val="00394E1C"/>
    <w:rsid w:val="003A0F91"/>
    <w:rsid w:val="00412661"/>
    <w:rsid w:val="00430225"/>
    <w:rsid w:val="00433E66"/>
    <w:rsid w:val="004A354C"/>
    <w:rsid w:val="004C262C"/>
    <w:rsid w:val="004F4643"/>
    <w:rsid w:val="006564F3"/>
    <w:rsid w:val="006B0ED5"/>
    <w:rsid w:val="006C269A"/>
    <w:rsid w:val="006C6D93"/>
    <w:rsid w:val="00725491"/>
    <w:rsid w:val="00753861"/>
    <w:rsid w:val="00755957"/>
    <w:rsid w:val="007A3929"/>
    <w:rsid w:val="007B4B52"/>
    <w:rsid w:val="007C3902"/>
    <w:rsid w:val="008E71F0"/>
    <w:rsid w:val="008F095E"/>
    <w:rsid w:val="008F5D13"/>
    <w:rsid w:val="00913B94"/>
    <w:rsid w:val="0096170B"/>
    <w:rsid w:val="009D1DEB"/>
    <w:rsid w:val="00A13520"/>
    <w:rsid w:val="00A14C69"/>
    <w:rsid w:val="00A328DF"/>
    <w:rsid w:val="00A41E7D"/>
    <w:rsid w:val="00AE0868"/>
    <w:rsid w:val="00AE691F"/>
    <w:rsid w:val="00B1779A"/>
    <w:rsid w:val="00B3127A"/>
    <w:rsid w:val="00B738B7"/>
    <w:rsid w:val="00B83062"/>
    <w:rsid w:val="00B9735E"/>
    <w:rsid w:val="00BC2E60"/>
    <w:rsid w:val="00BD0627"/>
    <w:rsid w:val="00BE4665"/>
    <w:rsid w:val="00C029D7"/>
    <w:rsid w:val="00C10D74"/>
    <w:rsid w:val="00C23F3D"/>
    <w:rsid w:val="00C6279C"/>
    <w:rsid w:val="00C63A6B"/>
    <w:rsid w:val="00C75BF4"/>
    <w:rsid w:val="00CA651B"/>
    <w:rsid w:val="00CC32D6"/>
    <w:rsid w:val="00CE2649"/>
    <w:rsid w:val="00CF6111"/>
    <w:rsid w:val="00D15B7E"/>
    <w:rsid w:val="00DA2D1B"/>
    <w:rsid w:val="00DC35A9"/>
    <w:rsid w:val="00DC382F"/>
    <w:rsid w:val="00DE378F"/>
    <w:rsid w:val="00DF2499"/>
    <w:rsid w:val="00E15B15"/>
    <w:rsid w:val="00E20E54"/>
    <w:rsid w:val="00F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rsid w:val="00274189"/>
    <w:rPr>
      <w:color w:val="0563C1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274189"/>
    <w:rPr>
      <w:rFonts w:ascii="Calibri" w:eastAsia="宋体" w:hAnsi="Calibri" w:cs="Calibri"/>
    </w:rPr>
  </w:style>
  <w:style w:type="table" w:styleId="a6">
    <w:name w:val="Table Grid"/>
    <w:basedOn w:val="a1"/>
    <w:uiPriority w:val="99"/>
    <w:rsid w:val="00C6279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AE0868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AE0868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2"/>
    <w:uiPriority w:val="99"/>
    <w:semiHidden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A14C6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rsid w:val="00274189"/>
    <w:rPr>
      <w:color w:val="0563C1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274189"/>
    <w:rPr>
      <w:rFonts w:ascii="Calibri" w:eastAsia="宋体" w:hAnsi="Calibri" w:cs="Calibri"/>
    </w:rPr>
  </w:style>
  <w:style w:type="table" w:styleId="a6">
    <w:name w:val="Table Grid"/>
    <w:basedOn w:val="a1"/>
    <w:uiPriority w:val="99"/>
    <w:rsid w:val="00C6279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AE0868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AE0868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2"/>
    <w:uiPriority w:val="99"/>
    <w:semiHidden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A14C6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1379</Characters>
  <Application>Microsoft Office Word</Application>
  <DocSecurity>0</DocSecurity>
  <Lines>11</Lines>
  <Paragraphs>3</Paragraphs>
  <ScaleCrop>false</ScaleCrop>
  <Company>SSD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Wan</cp:lastModifiedBy>
  <cp:revision>2</cp:revision>
  <dcterms:created xsi:type="dcterms:W3CDTF">2014-01-03T01:48:00Z</dcterms:created>
  <dcterms:modified xsi:type="dcterms:W3CDTF">2014-01-03T01:48:00Z</dcterms:modified>
</cp:coreProperties>
</file>