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85" w:rsidRDefault="00043A85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043A85" w:rsidRDefault="009D7BA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“苏宁助学子回家”公益项目资助汇总表</w:t>
      </w:r>
      <w:r>
        <w:rPr>
          <w:rFonts w:ascii="黑体" w:eastAsia="黑体" w:hint="eastAsia"/>
          <w:sz w:val="32"/>
          <w:szCs w:val="32"/>
        </w:rPr>
        <w:t>（上海</w:t>
      </w:r>
      <w:proofErr w:type="gramStart"/>
      <w:r>
        <w:rPr>
          <w:rFonts w:ascii="黑体" w:eastAsia="黑体" w:hint="eastAsia"/>
          <w:sz w:val="32"/>
          <w:szCs w:val="32"/>
        </w:rPr>
        <w:t>医械高</w:t>
      </w:r>
      <w:proofErr w:type="gramEnd"/>
      <w:r>
        <w:rPr>
          <w:rFonts w:ascii="黑体" w:eastAsia="黑体" w:hint="eastAsia"/>
          <w:sz w:val="32"/>
          <w:szCs w:val="32"/>
        </w:rPr>
        <w:t>专）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"/>
        <w:gridCol w:w="1581"/>
        <w:gridCol w:w="1050"/>
        <w:gridCol w:w="1425"/>
        <w:gridCol w:w="960"/>
        <w:gridCol w:w="818"/>
        <w:gridCol w:w="1117"/>
        <w:gridCol w:w="1665"/>
        <w:gridCol w:w="2462"/>
        <w:gridCol w:w="2552"/>
      </w:tblGrid>
      <w:tr w:rsidR="00043A85">
        <w:tc>
          <w:tcPr>
            <w:tcW w:w="688" w:type="dxa"/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050" w:type="dxa"/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425" w:type="dxa"/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院系、年级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1117" w:type="dxa"/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票面金额</w:t>
            </w:r>
            <w:r>
              <w:rPr>
                <w:rFonts w:ascii="黑体" w:eastAsia="黑体" w:hAnsi="宋体" w:hint="eastAsia"/>
                <w:szCs w:val="21"/>
              </w:rPr>
              <w:t>（含往返）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43A85" w:rsidRDefault="009D7BA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tr w:rsidR="009D7BA6" w:rsidTr="00963471">
        <w:tc>
          <w:tcPr>
            <w:tcW w:w="688" w:type="dxa"/>
            <w:vMerge w:val="restart"/>
            <w:vAlign w:val="center"/>
          </w:tcPr>
          <w:p w:rsidR="009D7BA6" w:rsidRDefault="009D7BA6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9D7BA6" w:rsidRDefault="009D7BA6" w:rsidP="00FB15BD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</w:tcPr>
          <w:p w:rsidR="009D7BA6" w:rsidRPr="00D127DE" w:rsidRDefault="009D7BA6" w:rsidP="00A8575F">
            <w:pPr>
              <w:pStyle w:val="p0"/>
              <w:ind w:firstLineChars="200" w:firstLine="48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热汉古丽.麦</w:t>
            </w:r>
            <w:proofErr w:type="gramStart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麦</w:t>
            </w:r>
            <w:proofErr w:type="gramEnd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提</w:t>
            </w:r>
          </w:p>
        </w:tc>
        <w:tc>
          <w:tcPr>
            <w:tcW w:w="1425" w:type="dxa"/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医</w:t>
            </w:r>
            <w:proofErr w:type="gramEnd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电系12信息班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新疆乌鲁木齐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T52</w:t>
            </w:r>
          </w:p>
        </w:tc>
        <w:tc>
          <w:tcPr>
            <w:tcW w:w="1117" w:type="dxa"/>
          </w:tcPr>
          <w:p w:rsidR="009D7BA6" w:rsidRPr="00D127DE" w:rsidRDefault="009D7BA6" w:rsidP="00A8575F">
            <w:pPr>
              <w:pStyle w:val="p0"/>
              <w:ind w:firstLineChars="50" w:firstLine="12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487</w:t>
            </w:r>
            <w:r>
              <w:rPr>
                <w:rFonts w:ascii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D127DE" w:rsidRDefault="009D7BA6" w:rsidP="00A8575F">
            <w:pPr>
              <w:pStyle w:val="p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18818266422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D127DE" w:rsidRDefault="009D7BA6" w:rsidP="00A8575F">
            <w:pPr>
              <w:pStyle w:val="p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652925199307211524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D127DE" w:rsidRDefault="009D7BA6" w:rsidP="00A8575F">
            <w:pPr>
              <w:pStyle w:val="p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6228480031628224912</w:t>
            </w:r>
          </w:p>
        </w:tc>
      </w:tr>
      <w:tr w:rsidR="009D7BA6" w:rsidTr="00963471">
        <w:tc>
          <w:tcPr>
            <w:tcW w:w="688" w:type="dxa"/>
            <w:vMerge/>
            <w:vAlign w:val="center"/>
          </w:tcPr>
          <w:p w:rsidR="009D7BA6" w:rsidRDefault="009D7BA6" w:rsidP="00FB15BD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581" w:type="dxa"/>
          </w:tcPr>
          <w:p w:rsidR="009D7BA6" w:rsidRPr="00D127DE" w:rsidRDefault="009D7BA6" w:rsidP="00A8575F">
            <w:pPr>
              <w:pStyle w:val="p0"/>
              <w:ind w:firstLineChars="200" w:firstLine="48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阿布力</w:t>
            </w:r>
            <w:proofErr w:type="gramStart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孜</w:t>
            </w:r>
            <w:proofErr w:type="gramEnd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.胡甫丁</w:t>
            </w:r>
          </w:p>
        </w:tc>
        <w:tc>
          <w:tcPr>
            <w:tcW w:w="1425" w:type="dxa"/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医</w:t>
            </w:r>
            <w:proofErr w:type="gramEnd"/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电系12信息班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新疆乌鲁木齐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Pr="00D127DE" w:rsidRDefault="009D7BA6" w:rsidP="00A8575F">
            <w:pPr>
              <w:pStyle w:val="p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T52</w:t>
            </w:r>
          </w:p>
        </w:tc>
        <w:tc>
          <w:tcPr>
            <w:tcW w:w="1117" w:type="dxa"/>
          </w:tcPr>
          <w:p w:rsidR="009D7BA6" w:rsidRPr="00D127DE" w:rsidRDefault="009D7BA6" w:rsidP="00A8575F">
            <w:pPr>
              <w:pStyle w:val="p0"/>
              <w:ind w:firstLineChars="50" w:firstLine="120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487</w:t>
            </w:r>
            <w:r>
              <w:rPr>
                <w:rFonts w:ascii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D127DE" w:rsidRDefault="009D7BA6" w:rsidP="00A8575F">
            <w:pPr>
              <w:pStyle w:val="p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18818266335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D127DE" w:rsidRDefault="009D7BA6" w:rsidP="00A8575F">
            <w:pPr>
              <w:pStyle w:val="p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653224199211291415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D127DE" w:rsidRDefault="009D7BA6" w:rsidP="00A8575F">
            <w:pPr>
              <w:pStyle w:val="p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D127DE">
              <w:rPr>
                <w:rFonts w:ascii="宋体" w:hAnsi="宋体" w:hint="eastAsia"/>
                <w:kern w:val="2"/>
                <w:sz w:val="24"/>
                <w:szCs w:val="24"/>
              </w:rPr>
              <w:t>6228480031725296011</w:t>
            </w:r>
          </w:p>
        </w:tc>
      </w:tr>
      <w:tr w:rsidR="009D7BA6" w:rsidTr="001C26C6">
        <w:trPr>
          <w:trHeight w:val="634"/>
        </w:trPr>
        <w:tc>
          <w:tcPr>
            <w:tcW w:w="688" w:type="dxa"/>
            <w:vMerge/>
            <w:vAlign w:val="center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王万章</w:t>
            </w:r>
          </w:p>
        </w:tc>
        <w:tc>
          <w:tcPr>
            <w:tcW w:w="1425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13制药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四川省达州市</w:t>
            </w:r>
            <w:proofErr w:type="gramEnd"/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K1156</w:t>
            </w:r>
          </w:p>
        </w:tc>
        <w:tc>
          <w:tcPr>
            <w:tcW w:w="1117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221元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15921923962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513022199109286332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6228480038136953775</w:t>
            </w: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黄福强</w:t>
            </w:r>
          </w:p>
        </w:tc>
        <w:tc>
          <w:tcPr>
            <w:tcW w:w="1425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13检测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广西南宁市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K537-k538</w:t>
            </w:r>
          </w:p>
        </w:tc>
        <w:tc>
          <w:tcPr>
            <w:tcW w:w="1117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300元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15900969856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451213199303231014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6228480038137025375</w:t>
            </w: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陆玲玲</w:t>
            </w:r>
          </w:p>
        </w:tc>
        <w:tc>
          <w:tcPr>
            <w:tcW w:w="1425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13影像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漯河县</w:t>
            </w:r>
            <w:proofErr w:type="gramEnd"/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K152-G73</w:t>
            </w:r>
          </w:p>
        </w:tc>
        <w:tc>
          <w:tcPr>
            <w:tcW w:w="1117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234元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15921925970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412723199007177725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6228480038136964475</w:t>
            </w: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周金晖</w:t>
            </w:r>
          </w:p>
        </w:tc>
        <w:tc>
          <w:tcPr>
            <w:tcW w:w="1425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13影像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宁夏固原市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K360</w:t>
            </w:r>
          </w:p>
        </w:tc>
        <w:tc>
          <w:tcPr>
            <w:tcW w:w="1117" w:type="dxa"/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217元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15921937172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642221199401260036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6228480038136985876</w:t>
            </w: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杨通武</w:t>
            </w:r>
          </w:p>
        </w:tc>
        <w:tc>
          <w:tcPr>
            <w:tcW w:w="1425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bookmarkStart w:id="0" w:name="_GoBack"/>
            <w:bookmarkEnd w:id="0"/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凯里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K111</w:t>
            </w:r>
          </w:p>
        </w:tc>
        <w:tc>
          <w:tcPr>
            <w:tcW w:w="1117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262元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18817397996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522601198902055430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6228480031334258717</w:t>
            </w: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吕显剑</w:t>
            </w:r>
          </w:p>
        </w:tc>
        <w:tc>
          <w:tcPr>
            <w:tcW w:w="1425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广州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T99</w:t>
            </w:r>
          </w:p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T100</w:t>
            </w:r>
          </w:p>
        </w:tc>
        <w:tc>
          <w:tcPr>
            <w:tcW w:w="1117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264元</w:t>
            </w:r>
          </w:p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264元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18817397993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441781199107216670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6228480031608471012</w:t>
            </w: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胡亚飞</w:t>
            </w:r>
          </w:p>
        </w:tc>
        <w:tc>
          <w:tcPr>
            <w:tcW w:w="1425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石家庄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K234</w:t>
            </w:r>
          </w:p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K233</w:t>
            </w:r>
          </w:p>
        </w:tc>
        <w:tc>
          <w:tcPr>
            <w:tcW w:w="1117" w:type="dxa"/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87元</w:t>
            </w:r>
          </w:p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230元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18817371553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130133199301142137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6228480038110671872</w:t>
            </w:r>
          </w:p>
        </w:tc>
      </w:tr>
      <w:tr w:rsidR="009D7BA6" w:rsidTr="00856DA2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 w:rsidP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 w:hint="eastAsia"/>
                <w:sz w:val="24"/>
                <w:szCs w:val="24"/>
              </w:rPr>
              <w:t>李丹</w:t>
            </w:r>
          </w:p>
        </w:tc>
        <w:tc>
          <w:tcPr>
            <w:tcW w:w="1425" w:type="dxa"/>
            <w:vAlign w:val="center"/>
          </w:tcPr>
          <w:p w:rsidR="009D7BA6" w:rsidRPr="0028245A" w:rsidRDefault="009D7BA6" w:rsidP="00D408D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12</w:t>
            </w:r>
            <w:r w:rsidRPr="0028245A">
              <w:rPr>
                <w:rFonts w:ascii="宋体" w:cs="宋体" w:hint="eastAsia"/>
                <w:sz w:val="24"/>
                <w:szCs w:val="24"/>
              </w:rPr>
              <w:t>管理</w:t>
            </w:r>
            <w:r w:rsidRPr="0028245A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玉屏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K495</w:t>
            </w:r>
          </w:p>
        </w:tc>
        <w:tc>
          <w:tcPr>
            <w:tcW w:w="1117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99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15221378873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hAnsi="宋体"/>
                <w:sz w:val="24"/>
                <w:szCs w:val="24"/>
              </w:rPr>
              <w:t>522223199303112043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6228480031608453515</w:t>
            </w:r>
          </w:p>
        </w:tc>
      </w:tr>
      <w:tr w:rsidR="009D7BA6" w:rsidTr="00856DA2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 w:rsidP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 w:hint="eastAsia"/>
                <w:sz w:val="24"/>
                <w:szCs w:val="24"/>
              </w:rPr>
              <w:t>郭红娟</w:t>
            </w:r>
          </w:p>
        </w:tc>
        <w:tc>
          <w:tcPr>
            <w:tcW w:w="1425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12</w:t>
            </w:r>
            <w:r w:rsidRPr="0028245A">
              <w:rPr>
                <w:rFonts w:ascii="宋体" w:cs="宋体" w:hint="eastAsia"/>
                <w:sz w:val="24"/>
                <w:szCs w:val="24"/>
              </w:rPr>
              <w:t>管理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 w:hint="eastAsia"/>
                <w:sz w:val="24"/>
                <w:szCs w:val="24"/>
              </w:rPr>
              <w:t>固原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K360</w:t>
            </w:r>
          </w:p>
        </w:tc>
        <w:tc>
          <w:tcPr>
            <w:tcW w:w="1117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274.5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sz w:val="24"/>
                <w:szCs w:val="24"/>
              </w:rPr>
              <w:t>18818266254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/>
                <w:sz w:val="24"/>
                <w:szCs w:val="24"/>
              </w:rPr>
            </w:pPr>
            <w:r w:rsidRPr="0028245A">
              <w:rPr>
                <w:rFonts w:ascii="宋体" w:hAnsi="宋体"/>
                <w:sz w:val="24"/>
                <w:szCs w:val="24"/>
              </w:rPr>
              <w:t>642221198804291588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6228480031606841810</w:t>
            </w:r>
          </w:p>
        </w:tc>
      </w:tr>
      <w:tr w:rsidR="009D7BA6" w:rsidTr="009D7BA6">
        <w:tc>
          <w:tcPr>
            <w:tcW w:w="688" w:type="dxa"/>
            <w:vMerge w:val="restart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Default="009D7BA6" w:rsidP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 w:hint="eastAsia"/>
                <w:sz w:val="24"/>
                <w:szCs w:val="24"/>
              </w:rPr>
              <w:t>殷和山</w:t>
            </w:r>
          </w:p>
        </w:tc>
        <w:tc>
          <w:tcPr>
            <w:tcW w:w="1425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12</w:t>
            </w:r>
            <w:r w:rsidRPr="0028245A">
              <w:rPr>
                <w:rFonts w:ascii="宋体" w:cs="宋体" w:hint="eastAsia"/>
                <w:sz w:val="24"/>
                <w:szCs w:val="24"/>
              </w:rPr>
              <w:t>管理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 w:hint="eastAsia"/>
                <w:sz w:val="24"/>
                <w:szCs w:val="24"/>
              </w:rPr>
              <w:t>济南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8245A">
              <w:rPr>
                <w:rFonts w:ascii="宋体" w:cs="宋体"/>
                <w:color w:val="000000"/>
                <w:sz w:val="24"/>
                <w:szCs w:val="24"/>
              </w:rPr>
              <w:t>D318</w:t>
            </w:r>
          </w:p>
        </w:tc>
        <w:tc>
          <w:tcPr>
            <w:tcW w:w="1117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209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18818266570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371524199209282111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6228480031608687013</w:t>
            </w:r>
          </w:p>
        </w:tc>
      </w:tr>
      <w:tr w:rsidR="009D7BA6" w:rsidT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Default="009D7BA6" w:rsidP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28245A">
              <w:rPr>
                <w:rFonts w:ascii="宋体" w:cs="宋体" w:hint="eastAsia"/>
                <w:sz w:val="24"/>
                <w:szCs w:val="24"/>
              </w:rPr>
              <w:t>欧章文</w:t>
            </w:r>
            <w:proofErr w:type="gramEnd"/>
          </w:p>
        </w:tc>
        <w:tc>
          <w:tcPr>
            <w:tcW w:w="1425" w:type="dxa"/>
            <w:vAlign w:val="center"/>
          </w:tcPr>
          <w:p w:rsidR="009D7BA6" w:rsidRPr="0028245A" w:rsidRDefault="009D7BA6" w:rsidP="00D408D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12</w:t>
            </w:r>
            <w:r w:rsidRPr="0028245A">
              <w:rPr>
                <w:rFonts w:ascii="宋体" w:cs="宋体" w:hint="eastAsia"/>
                <w:sz w:val="24"/>
                <w:szCs w:val="24"/>
              </w:rPr>
              <w:t>管理</w:t>
            </w:r>
            <w:r w:rsidRPr="0028245A">
              <w:rPr>
                <w:rFonts w:asci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 w:hint="eastAsia"/>
                <w:sz w:val="24"/>
                <w:szCs w:val="24"/>
              </w:rPr>
              <w:t>广州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T99</w:t>
            </w:r>
          </w:p>
        </w:tc>
        <w:tc>
          <w:tcPr>
            <w:tcW w:w="1117" w:type="dxa"/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250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18818266562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441823199107100434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28245A" w:rsidRDefault="009D7BA6" w:rsidP="00A8575F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8245A">
              <w:rPr>
                <w:rFonts w:ascii="宋体" w:cs="宋体"/>
                <w:sz w:val="24"/>
                <w:szCs w:val="24"/>
              </w:rPr>
              <w:t>6228480031608676917</w:t>
            </w:r>
          </w:p>
        </w:tc>
      </w:tr>
      <w:tr w:rsidR="009D7BA6" w:rsidT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Pr="00D408D1" w:rsidRDefault="009D7BA6" w:rsidP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408D1">
              <w:rPr>
                <w:rFonts w:ascii="宋体" w:hAnsi="宋体" w:cs="宋体" w:hint="eastAsia"/>
                <w:sz w:val="24"/>
                <w:szCs w:val="24"/>
              </w:rPr>
              <w:t>白庆</w:t>
            </w:r>
            <w:proofErr w:type="gramEnd"/>
          </w:p>
        </w:tc>
        <w:tc>
          <w:tcPr>
            <w:tcW w:w="1425" w:type="dxa"/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/>
                <w:sz w:val="24"/>
                <w:szCs w:val="24"/>
              </w:rPr>
              <w:t>12</w:t>
            </w:r>
            <w:r w:rsidRPr="00D408D1">
              <w:rPr>
                <w:rFonts w:ascii="宋体" w:hAnsi="宋体" w:cs="宋体" w:hint="eastAsia"/>
                <w:sz w:val="24"/>
                <w:szCs w:val="24"/>
              </w:rPr>
              <w:t>管理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 w:hint="eastAsia"/>
                <w:sz w:val="24"/>
                <w:szCs w:val="24"/>
              </w:rPr>
              <w:t>沈阳北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/>
                <w:sz w:val="24"/>
                <w:szCs w:val="24"/>
              </w:rPr>
              <w:t>K516</w:t>
            </w:r>
          </w:p>
        </w:tc>
        <w:tc>
          <w:tcPr>
            <w:tcW w:w="1117" w:type="dxa"/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/>
                <w:sz w:val="24"/>
                <w:szCs w:val="24"/>
              </w:rPr>
              <w:t>112</w:t>
            </w:r>
            <w:r>
              <w:rPr>
                <w:rFonts w:ascii="宋体" w:cs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/>
                <w:sz w:val="24"/>
                <w:szCs w:val="24"/>
              </w:rPr>
              <w:t>15502130193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/>
                <w:sz w:val="24"/>
                <w:szCs w:val="24"/>
              </w:rPr>
              <w:t>141102199408170056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D7BA6" w:rsidRPr="00D408D1" w:rsidRDefault="009D7BA6" w:rsidP="00A8575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cs="宋体"/>
                <w:sz w:val="24"/>
                <w:szCs w:val="24"/>
              </w:rPr>
              <w:t>6228480031628223419</w:t>
            </w:r>
          </w:p>
        </w:tc>
      </w:tr>
      <w:tr w:rsidR="009D7BA6" w:rsidT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Pr="00D408D1" w:rsidRDefault="009D7BA6" w:rsidP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王磊</w:t>
            </w:r>
          </w:p>
        </w:tc>
        <w:tc>
          <w:tcPr>
            <w:tcW w:w="1425" w:type="dxa"/>
          </w:tcPr>
          <w:p w:rsidR="009D7BA6" w:rsidRPr="00D408D1" w:rsidRDefault="009D7BA6" w:rsidP="009D7BA6">
            <w:pPr>
              <w:pStyle w:val="p0"/>
              <w:ind w:firstLineChars="100" w:firstLine="24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12影像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新疆喀什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T52</w:t>
            </w:r>
          </w:p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K9786</w:t>
            </w:r>
          </w:p>
        </w:tc>
        <w:tc>
          <w:tcPr>
            <w:tcW w:w="1117" w:type="dxa"/>
          </w:tcPr>
          <w:p w:rsidR="009D7BA6" w:rsidRPr="00D408D1" w:rsidRDefault="009D7BA6" w:rsidP="009D7BA6">
            <w:pPr>
              <w:pStyle w:val="p0"/>
              <w:ind w:firstLineChars="50" w:firstLine="12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350</w:t>
            </w:r>
            <w:r>
              <w:rPr>
                <w:rFonts w:ascii="宋体" w:hint="eastAsia"/>
                <w:sz w:val="24"/>
                <w:szCs w:val="24"/>
              </w:rPr>
              <w:t>元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18818266364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65310119930803401X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7BA6" w:rsidRPr="00BD4E30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BD4E30">
              <w:rPr>
                <w:rFonts w:ascii="宋体" w:hAnsi="宋体" w:hint="eastAsia"/>
                <w:kern w:val="2"/>
                <w:sz w:val="24"/>
                <w:szCs w:val="24"/>
              </w:rPr>
              <w:t>6228480031604699715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7BA6" w:rsidT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Pr="00D408D1" w:rsidRDefault="009D7BA6" w:rsidP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林朝帅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sz w:val="24"/>
                <w:szCs w:val="24"/>
              </w:rPr>
              <w:t>12影像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海口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K511</w:t>
            </w:r>
          </w:p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K512</w:t>
            </w:r>
          </w:p>
        </w:tc>
        <w:tc>
          <w:tcPr>
            <w:tcW w:w="1117" w:type="dxa"/>
          </w:tcPr>
          <w:p w:rsidR="009D7BA6" w:rsidRPr="00D408D1" w:rsidRDefault="009D7BA6" w:rsidP="009D7BA6">
            <w:pPr>
              <w:pStyle w:val="p0"/>
              <w:ind w:firstLineChars="50" w:firstLine="12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300</w:t>
            </w:r>
            <w:r>
              <w:rPr>
                <w:rFonts w:ascii="宋体" w:hint="eastAsia"/>
                <w:sz w:val="24"/>
                <w:szCs w:val="24"/>
              </w:rPr>
              <w:t>元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18818266332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460007198911176194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7BA6" w:rsidRPr="00BD4E30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BD4E30">
              <w:rPr>
                <w:rFonts w:ascii="宋体" w:hAnsi="宋体" w:hint="eastAsia"/>
                <w:kern w:val="2"/>
                <w:sz w:val="24"/>
                <w:szCs w:val="24"/>
              </w:rPr>
              <w:t>6228480031608449018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7BA6" w:rsidT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Pr="00D408D1" w:rsidRDefault="009D7BA6" w:rsidP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韦朝云</w:t>
            </w:r>
            <w:proofErr w:type="gramEnd"/>
          </w:p>
        </w:tc>
        <w:tc>
          <w:tcPr>
            <w:tcW w:w="1425" w:type="dxa"/>
          </w:tcPr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sz w:val="24"/>
                <w:szCs w:val="24"/>
              </w:rPr>
              <w:t>12影像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贵州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K111</w:t>
            </w:r>
          </w:p>
        </w:tc>
        <w:tc>
          <w:tcPr>
            <w:tcW w:w="1117" w:type="dxa"/>
          </w:tcPr>
          <w:p w:rsidR="009D7BA6" w:rsidRPr="00D408D1" w:rsidRDefault="009D7BA6" w:rsidP="009D7BA6">
            <w:pPr>
              <w:pStyle w:val="p0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200</w:t>
            </w:r>
            <w:r>
              <w:rPr>
                <w:rFonts w:ascii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18217515502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9D7BA6" w:rsidRPr="00BD4E30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522327199010151293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7BA6" w:rsidRPr="00BD4E30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BD4E30">
              <w:rPr>
                <w:rFonts w:ascii="宋体" w:hAnsi="宋体" w:hint="eastAsia"/>
                <w:kern w:val="2"/>
                <w:sz w:val="24"/>
                <w:szCs w:val="24"/>
              </w:rPr>
              <w:t>622840038024699175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7BA6" w:rsidTr="009D7BA6">
        <w:trPr>
          <w:trHeight w:val="585"/>
        </w:trPr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D7BA6" w:rsidRPr="00D408D1" w:rsidRDefault="009D7BA6" w:rsidP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1050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胡</w:t>
            </w:r>
            <w:proofErr w:type="gramStart"/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世</w:t>
            </w:r>
            <w:proofErr w:type="gramEnd"/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香</w:t>
            </w:r>
          </w:p>
        </w:tc>
        <w:tc>
          <w:tcPr>
            <w:tcW w:w="1425" w:type="dxa"/>
          </w:tcPr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sz w:val="24"/>
                <w:szCs w:val="24"/>
              </w:rPr>
              <w:t>12影像</w:t>
            </w:r>
          </w:p>
        </w:tc>
        <w:tc>
          <w:tcPr>
            <w:tcW w:w="960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贵州</w:t>
            </w:r>
          </w:p>
        </w:tc>
        <w:tc>
          <w:tcPr>
            <w:tcW w:w="818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K533</w:t>
            </w:r>
          </w:p>
        </w:tc>
        <w:tc>
          <w:tcPr>
            <w:tcW w:w="1117" w:type="dxa"/>
          </w:tcPr>
          <w:p w:rsidR="009D7BA6" w:rsidRPr="00D408D1" w:rsidRDefault="009D7BA6" w:rsidP="009D7BA6">
            <w:pPr>
              <w:pStyle w:val="p0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150</w:t>
            </w:r>
            <w:r>
              <w:rPr>
                <w:rFonts w:ascii="宋体" w:hint="eastAsia"/>
                <w:sz w:val="24"/>
                <w:szCs w:val="24"/>
              </w:rPr>
              <w:t>元</w:t>
            </w:r>
          </w:p>
        </w:tc>
        <w:tc>
          <w:tcPr>
            <w:tcW w:w="1665" w:type="dxa"/>
          </w:tcPr>
          <w:p w:rsidR="009D7BA6" w:rsidRPr="00D408D1" w:rsidRDefault="009D7BA6" w:rsidP="009D7BA6">
            <w:pPr>
              <w:pStyle w:val="p0"/>
              <w:rPr>
                <w:rFonts w:ascii="宋体" w:hAnsi="宋体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18818266071</w:t>
            </w:r>
          </w:p>
        </w:tc>
        <w:tc>
          <w:tcPr>
            <w:tcW w:w="2462" w:type="dxa"/>
          </w:tcPr>
          <w:p w:rsidR="009D7BA6" w:rsidRPr="00BD4E30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D408D1">
              <w:rPr>
                <w:rFonts w:ascii="宋体" w:hAnsi="宋体" w:hint="eastAsia"/>
                <w:kern w:val="2"/>
                <w:sz w:val="24"/>
                <w:szCs w:val="24"/>
              </w:rPr>
              <w:t>522628199201096621</w:t>
            </w:r>
          </w:p>
        </w:tc>
        <w:tc>
          <w:tcPr>
            <w:tcW w:w="2552" w:type="dxa"/>
          </w:tcPr>
          <w:p w:rsidR="009D7BA6" w:rsidRPr="00BD4E30" w:rsidRDefault="009D7BA6" w:rsidP="009D7BA6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 w:rsidRPr="00BD4E30">
              <w:rPr>
                <w:rFonts w:ascii="宋体" w:hAnsi="宋体" w:hint="eastAsia"/>
                <w:kern w:val="2"/>
                <w:sz w:val="24"/>
                <w:szCs w:val="24"/>
              </w:rPr>
              <w:t>6228480031608454810</w:t>
            </w:r>
          </w:p>
          <w:p w:rsidR="009D7BA6" w:rsidRPr="00D408D1" w:rsidRDefault="009D7BA6" w:rsidP="009D7BA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D7BA6">
        <w:tc>
          <w:tcPr>
            <w:tcW w:w="688" w:type="dxa"/>
            <w:vMerge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1" w:type="dxa"/>
          </w:tcPr>
          <w:p w:rsidR="009D7BA6" w:rsidRPr="009D7BA6" w:rsidRDefault="009D7BA6" w:rsidP="009D7BA6">
            <w:pPr>
              <w:ind w:firstLineChars="150" w:firstLine="360"/>
              <w:rPr>
                <w:rFonts w:ascii="宋体" w:hAnsi="宋体" w:cs="宋体" w:hint="eastAsia"/>
                <w:sz w:val="24"/>
                <w:szCs w:val="24"/>
              </w:rPr>
            </w:pPr>
            <w:r w:rsidRPr="009D7BA6">
              <w:rPr>
                <w:rFonts w:ascii="宋体" w:hAnsi="宋体" w:cs="宋体" w:hint="eastAsia"/>
                <w:sz w:val="24"/>
                <w:szCs w:val="24"/>
              </w:rPr>
              <w:t>总计</w:t>
            </w:r>
          </w:p>
        </w:tc>
        <w:tc>
          <w:tcPr>
            <w:tcW w:w="1050" w:type="dxa"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7BA6">
              <w:rPr>
                <w:rFonts w:ascii="宋体" w:hAnsi="宋体" w:cs="宋体" w:hint="eastAsia"/>
                <w:sz w:val="24"/>
                <w:szCs w:val="24"/>
              </w:rPr>
              <w:t>18人</w:t>
            </w:r>
          </w:p>
        </w:tc>
        <w:tc>
          <w:tcPr>
            <w:tcW w:w="1425" w:type="dxa"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8" w:type="dxa"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7BA6">
              <w:rPr>
                <w:rFonts w:ascii="宋体" w:hAnsi="宋体" w:cs="宋体" w:hint="eastAsia"/>
                <w:sz w:val="24"/>
                <w:szCs w:val="24"/>
              </w:rPr>
              <w:t>4997.5</w:t>
            </w:r>
          </w:p>
        </w:tc>
        <w:tc>
          <w:tcPr>
            <w:tcW w:w="1665" w:type="dxa"/>
          </w:tcPr>
          <w:p w:rsidR="009D7BA6" w:rsidRPr="009D7BA6" w:rsidRDefault="009D7BA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62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7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2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BA6">
        <w:tc>
          <w:tcPr>
            <w:tcW w:w="688" w:type="dxa"/>
            <w:vMerge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7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2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7BA6" w:rsidRDefault="009D7B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43A85" w:rsidRDefault="009D7BA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</w:t>
      </w:r>
      <w:proofErr w:type="gramStart"/>
      <w:r>
        <w:rPr>
          <w:rFonts w:ascii="仿宋_GB2312" w:eastAsia="仿宋_GB2312" w:hint="eastAsia"/>
          <w:sz w:val="28"/>
          <w:szCs w:val="28"/>
        </w:rPr>
        <w:t>续页续行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043A85" w:rsidRDefault="009D7BA6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注：申报名单请根据通知指定的名额申报，候补名单名额不限。</w:t>
      </w:r>
    </w:p>
    <w:p w:rsidR="00043A85" w:rsidRDefault="009D7BA6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p w:rsidR="00043A85" w:rsidRDefault="00043A85"/>
    <w:sectPr w:rsidR="00043A85" w:rsidSect="00043A8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D1" w:rsidRDefault="00D408D1" w:rsidP="00D408D1">
      <w:r>
        <w:separator/>
      </w:r>
    </w:p>
  </w:endnote>
  <w:endnote w:type="continuationSeparator" w:id="0">
    <w:p w:rsidR="00D408D1" w:rsidRDefault="00D408D1" w:rsidP="00D4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D1" w:rsidRDefault="00D408D1" w:rsidP="00D408D1">
      <w:r>
        <w:separator/>
      </w:r>
    </w:p>
  </w:footnote>
  <w:footnote w:type="continuationSeparator" w:id="0">
    <w:p w:rsidR="00D408D1" w:rsidRDefault="00D408D1" w:rsidP="00D40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A85"/>
    <w:rsid w:val="00043A85"/>
    <w:rsid w:val="00310AC9"/>
    <w:rsid w:val="009D7BA6"/>
    <w:rsid w:val="00BD4E30"/>
    <w:rsid w:val="00D127DE"/>
    <w:rsid w:val="00D408D1"/>
    <w:rsid w:val="00F5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4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3A8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3A85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D408D1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“苏宁助学子回家” 公益项目资助活动</dc:title>
  <dc:creator>user</dc:creator>
  <cp:lastModifiedBy>user</cp:lastModifiedBy>
  <cp:revision>3</cp:revision>
  <dcterms:created xsi:type="dcterms:W3CDTF">2013-12-27T05:52:00Z</dcterms:created>
  <dcterms:modified xsi:type="dcterms:W3CDTF">2014-01-02T01:21:00Z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