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88B" w:rsidRDefault="0005588B" w:rsidP="0005588B">
      <w:pPr>
        <w:spacing w:line="520" w:lineRule="exact"/>
        <w:jc w:val="left"/>
        <w:rPr>
          <w:rFonts w:eastAsia="仿宋_GB2312"/>
          <w:kern w:val="0"/>
          <w:sz w:val="30"/>
          <w:szCs w:val="30"/>
        </w:rPr>
      </w:pPr>
      <w:r w:rsidRPr="0070010D">
        <w:rPr>
          <w:rFonts w:eastAsia="仿宋_GB2312"/>
          <w:kern w:val="0"/>
          <w:sz w:val="30"/>
          <w:szCs w:val="30"/>
        </w:rPr>
        <w:t>附件</w:t>
      </w:r>
      <w:r w:rsidRPr="0070010D">
        <w:rPr>
          <w:rFonts w:eastAsia="仿宋_GB2312"/>
          <w:kern w:val="0"/>
          <w:sz w:val="30"/>
          <w:szCs w:val="30"/>
        </w:rPr>
        <w:t>2</w:t>
      </w:r>
      <w:r w:rsidRPr="0070010D">
        <w:rPr>
          <w:rFonts w:eastAsia="仿宋_GB2312"/>
          <w:kern w:val="0"/>
          <w:sz w:val="30"/>
          <w:szCs w:val="30"/>
        </w:rPr>
        <w:t>：</w:t>
      </w:r>
    </w:p>
    <w:p w:rsidR="0005588B" w:rsidRDefault="0005588B" w:rsidP="0005588B">
      <w:pPr>
        <w:spacing w:line="520" w:lineRule="exact"/>
        <w:jc w:val="center"/>
        <w:rPr>
          <w:rFonts w:ascii="方正大标宋简体" w:eastAsia="方正大标宋简体"/>
          <w:b/>
          <w:sz w:val="44"/>
          <w:szCs w:val="44"/>
        </w:rPr>
      </w:pPr>
      <w:r>
        <w:rPr>
          <w:rFonts w:ascii="方正大标宋简体" w:eastAsia="方正大标宋简体" w:hint="eastAsia"/>
          <w:b/>
          <w:sz w:val="44"/>
          <w:szCs w:val="44"/>
        </w:rPr>
        <w:t>2014年度</w:t>
      </w:r>
      <w:r w:rsidRPr="0070010D">
        <w:rPr>
          <w:rFonts w:ascii="方正大标宋简体" w:eastAsia="方正大标宋简体" w:hint="eastAsia"/>
          <w:b/>
          <w:sz w:val="44"/>
          <w:szCs w:val="44"/>
        </w:rPr>
        <w:t>全国学校共青团优秀研究成果</w:t>
      </w:r>
    </w:p>
    <w:p w:rsidR="0005588B" w:rsidRPr="0070010D" w:rsidRDefault="0005588B" w:rsidP="0005588B">
      <w:pPr>
        <w:spacing w:line="520" w:lineRule="exact"/>
        <w:jc w:val="center"/>
        <w:rPr>
          <w:rFonts w:ascii="方正大标宋简体" w:eastAsia="方正大标宋简体"/>
          <w:b/>
          <w:sz w:val="44"/>
          <w:szCs w:val="44"/>
        </w:rPr>
      </w:pPr>
      <w:r w:rsidRPr="0070010D">
        <w:rPr>
          <w:rFonts w:ascii="方正大标宋简体" w:eastAsia="方正大标宋简体" w:hint="eastAsia"/>
          <w:b/>
          <w:sz w:val="44"/>
          <w:szCs w:val="44"/>
        </w:rPr>
        <w:t>申报表</w:t>
      </w:r>
    </w:p>
    <w:p w:rsidR="0005588B" w:rsidRPr="003F5603" w:rsidRDefault="0005588B" w:rsidP="0005588B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  <w:r w:rsidRPr="003F5603">
        <w:rPr>
          <w:rFonts w:eastAsia="仿宋_GB2312" w:cs="宋体"/>
          <w:kern w:val="0"/>
          <w:sz w:val="30"/>
          <w:szCs w:val="30"/>
        </w:rPr>
        <w:t xml:space="preserve">                           </w:t>
      </w:r>
      <w:r w:rsidRPr="003F5603">
        <w:rPr>
          <w:rFonts w:eastAsia="仿宋_GB2312" w:cs="宋体"/>
          <w:kern w:val="0"/>
          <w:sz w:val="30"/>
          <w:szCs w:val="30"/>
          <w:u w:val="single"/>
        </w:rPr>
        <w:t xml:space="preserve">      </w:t>
      </w:r>
      <w:r>
        <w:rPr>
          <w:rFonts w:eastAsia="仿宋_GB2312" w:cs="宋体" w:hint="eastAsia"/>
          <w:kern w:val="0"/>
          <w:sz w:val="30"/>
          <w:szCs w:val="30"/>
          <w:u w:val="single"/>
        </w:rPr>
        <w:t>上海</w:t>
      </w:r>
      <w:r>
        <w:rPr>
          <w:rFonts w:eastAsia="仿宋_GB2312" w:cs="宋体"/>
          <w:kern w:val="0"/>
          <w:sz w:val="30"/>
          <w:szCs w:val="30"/>
          <w:u w:val="single"/>
        </w:rPr>
        <w:t xml:space="preserve">    </w:t>
      </w:r>
      <w:r w:rsidRPr="003F5603">
        <w:rPr>
          <w:rFonts w:eastAsia="仿宋_GB2312" w:cs="宋体"/>
          <w:kern w:val="0"/>
          <w:sz w:val="30"/>
          <w:szCs w:val="30"/>
          <w:u w:val="single"/>
        </w:rPr>
        <w:t xml:space="preserve"> </w:t>
      </w:r>
      <w:r w:rsidRPr="003F5603">
        <w:rPr>
          <w:rFonts w:eastAsia="仿宋_GB2312" w:cs="宋体" w:hint="eastAsia"/>
          <w:kern w:val="0"/>
          <w:sz w:val="30"/>
          <w:szCs w:val="30"/>
        </w:rPr>
        <w:t>省（区、市）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3165"/>
        <w:gridCol w:w="1276"/>
        <w:gridCol w:w="2363"/>
      </w:tblGrid>
      <w:tr w:rsidR="0005588B" w:rsidRPr="003F5603" w:rsidTr="007A6737">
        <w:trPr>
          <w:trHeight w:val="733"/>
          <w:jc w:val="center"/>
        </w:trPr>
        <w:tc>
          <w:tcPr>
            <w:tcW w:w="1809" w:type="dxa"/>
            <w:gridSpan w:val="2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成果名称</w:t>
            </w:r>
          </w:p>
        </w:tc>
        <w:tc>
          <w:tcPr>
            <w:tcW w:w="6804" w:type="dxa"/>
            <w:gridSpan w:val="3"/>
            <w:vAlign w:val="center"/>
          </w:tcPr>
          <w:p w:rsidR="0005588B" w:rsidRPr="0005588B" w:rsidRDefault="0005588B" w:rsidP="0005588B">
            <w:pPr>
              <w:jc w:val="center"/>
              <w:rPr>
                <w:rFonts w:ascii="黑体" w:eastAsia="黑体" w:hAnsi="黑体" w:cs="宋体-PUA"/>
                <w:b/>
                <w:bCs/>
                <w:sz w:val="28"/>
                <w:szCs w:val="28"/>
              </w:rPr>
            </w:pPr>
            <w:r w:rsidRPr="0005588B">
              <w:rPr>
                <w:rFonts w:ascii="黑体" w:eastAsia="黑体" w:hAnsi="黑体" w:cs="宋体-PUA" w:hint="eastAsia"/>
                <w:b/>
                <w:bCs/>
                <w:sz w:val="28"/>
                <w:szCs w:val="28"/>
              </w:rPr>
              <w:t>大数据时代背景下共青团干部的培养</w:t>
            </w:r>
            <w:r w:rsidR="006E223C">
              <w:rPr>
                <w:rFonts w:ascii="黑体" w:eastAsia="黑体" w:hAnsi="黑体" w:cs="宋体-PUA" w:hint="eastAsia"/>
                <w:b/>
                <w:bCs/>
                <w:sz w:val="28"/>
                <w:szCs w:val="28"/>
              </w:rPr>
              <w:t>创新</w:t>
            </w:r>
            <w:r w:rsidRPr="0005588B">
              <w:rPr>
                <w:rFonts w:ascii="黑体" w:eastAsia="黑体" w:hAnsi="黑体" w:cs="宋体-PUA" w:hint="eastAsia"/>
                <w:b/>
                <w:bCs/>
                <w:sz w:val="28"/>
                <w:szCs w:val="28"/>
              </w:rPr>
              <w:t>研究</w:t>
            </w:r>
          </w:p>
          <w:p w:rsidR="0005588B" w:rsidRPr="0005588B" w:rsidRDefault="0005588B" w:rsidP="0005588B">
            <w:pPr>
              <w:jc w:val="center"/>
              <w:rPr>
                <w:rFonts w:ascii="黑体" w:eastAsia="黑体" w:hAnsi="黑体" w:cs="楷体_GB2312"/>
                <w:sz w:val="24"/>
              </w:rPr>
            </w:pPr>
            <w:r w:rsidRPr="0005588B">
              <w:rPr>
                <w:rFonts w:ascii="黑体" w:eastAsia="黑体" w:hAnsi="黑体" w:cs="楷体_GB2312"/>
                <w:sz w:val="24"/>
              </w:rPr>
              <w:t>——</w:t>
            </w:r>
            <w:r w:rsidRPr="0005588B">
              <w:rPr>
                <w:rFonts w:ascii="黑体" w:eastAsia="黑体" w:hAnsi="黑体" w:cs="楷体_GB2312" w:hint="eastAsia"/>
                <w:sz w:val="24"/>
              </w:rPr>
              <w:t>基于华东师范大学的工作实务</w:t>
            </w:r>
          </w:p>
        </w:tc>
      </w:tr>
      <w:tr w:rsidR="0005588B" w:rsidRPr="003F5603" w:rsidTr="007A6737">
        <w:trPr>
          <w:trHeight w:val="733"/>
          <w:jc w:val="center"/>
        </w:trPr>
        <w:tc>
          <w:tcPr>
            <w:tcW w:w="1809" w:type="dxa"/>
            <w:gridSpan w:val="2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kern w:val="0"/>
                <w:sz w:val="30"/>
                <w:szCs w:val="30"/>
              </w:rPr>
              <w:t>作者</w:t>
            </w:r>
          </w:p>
        </w:tc>
        <w:tc>
          <w:tcPr>
            <w:tcW w:w="6804" w:type="dxa"/>
            <w:gridSpan w:val="3"/>
            <w:vAlign w:val="center"/>
          </w:tcPr>
          <w:p w:rsidR="0005588B" w:rsidRPr="003F5603" w:rsidRDefault="006E223C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kern w:val="0"/>
                <w:sz w:val="30"/>
                <w:szCs w:val="30"/>
              </w:rPr>
              <w:t>华东师范大学团委</w:t>
            </w:r>
          </w:p>
        </w:tc>
      </w:tr>
      <w:tr w:rsidR="0005588B" w:rsidRPr="003F5603" w:rsidTr="007A6737">
        <w:trPr>
          <w:trHeight w:val="733"/>
          <w:jc w:val="center"/>
        </w:trPr>
        <w:tc>
          <w:tcPr>
            <w:tcW w:w="1809" w:type="dxa"/>
            <w:gridSpan w:val="2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24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成果类别</w:t>
            </w:r>
          </w:p>
        </w:tc>
        <w:tc>
          <w:tcPr>
            <w:tcW w:w="6804" w:type="dxa"/>
            <w:gridSpan w:val="3"/>
            <w:vAlign w:val="center"/>
          </w:tcPr>
          <w:p w:rsidR="0005588B" w:rsidRPr="001E5962" w:rsidRDefault="0005588B" w:rsidP="007A6737">
            <w:pPr>
              <w:jc w:val="left"/>
              <w:rPr>
                <w:rFonts w:eastAsia="楷体_GB2312"/>
                <w:kern w:val="0"/>
                <w:sz w:val="24"/>
              </w:rPr>
            </w:pPr>
            <w:r w:rsidRPr="001E5962">
              <w:rPr>
                <w:rFonts w:eastAsia="楷体_GB2312"/>
                <w:kern w:val="0"/>
                <w:sz w:val="24"/>
              </w:rPr>
              <w:t>（请在所选类别前划</w:t>
            </w:r>
            <w:r w:rsidRPr="001E5962">
              <w:rPr>
                <w:rFonts w:eastAsia="楷体_GB2312"/>
                <w:kern w:val="0"/>
                <w:sz w:val="24"/>
              </w:rPr>
              <w:t>“√”</w:t>
            </w:r>
            <w:r w:rsidRPr="001E5962">
              <w:rPr>
                <w:rFonts w:eastAsia="楷体_GB2312"/>
                <w:kern w:val="0"/>
                <w:sz w:val="24"/>
              </w:rPr>
              <w:t>，限选一类）</w:t>
            </w:r>
          </w:p>
          <w:p w:rsidR="0005588B" w:rsidRPr="001E5962" w:rsidRDefault="0005588B" w:rsidP="007A6737">
            <w:pPr>
              <w:jc w:val="left"/>
              <w:rPr>
                <w:rFonts w:eastAsia="楷体_GB2312"/>
                <w:kern w:val="0"/>
                <w:sz w:val="24"/>
              </w:rPr>
            </w:pPr>
            <w:r w:rsidRPr="001E5962">
              <w:rPr>
                <w:rFonts w:eastAsia="楷体_GB2312"/>
                <w:kern w:val="0"/>
                <w:sz w:val="24"/>
              </w:rPr>
              <w:t>（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 w:rsidRPr="001E5962">
              <w:rPr>
                <w:rFonts w:eastAsia="楷体_GB2312"/>
                <w:kern w:val="0"/>
                <w:sz w:val="24"/>
              </w:rPr>
              <w:t>1.</w:t>
            </w:r>
            <w:r>
              <w:rPr>
                <w:rFonts w:eastAsia="楷体_GB2312" w:hint="eastAsia"/>
                <w:kern w:val="0"/>
                <w:sz w:val="24"/>
              </w:rPr>
              <w:t>学术著作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（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 w:rsidRPr="001E5962">
              <w:rPr>
                <w:rFonts w:eastAsia="楷体_GB2312"/>
                <w:kern w:val="0"/>
                <w:sz w:val="24"/>
              </w:rPr>
              <w:t>2.</w:t>
            </w:r>
            <w:r>
              <w:rPr>
                <w:rFonts w:eastAsia="楷体_GB2312" w:hint="eastAsia"/>
                <w:kern w:val="0"/>
                <w:sz w:val="24"/>
              </w:rPr>
              <w:t>教材读本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（</w:t>
            </w:r>
            <w:r>
              <w:rPr>
                <w:rFonts w:eastAsia="楷体_GB2312"/>
                <w:kern w:val="0"/>
                <w:sz w:val="24"/>
              </w:rPr>
              <w:t>√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 w:rsidRPr="001E5962">
              <w:rPr>
                <w:rFonts w:eastAsia="楷体_GB2312"/>
                <w:kern w:val="0"/>
                <w:sz w:val="24"/>
              </w:rPr>
              <w:t>3.</w:t>
            </w:r>
            <w:r>
              <w:rPr>
                <w:rFonts w:eastAsia="楷体_GB2312" w:hint="eastAsia"/>
                <w:kern w:val="0"/>
                <w:sz w:val="24"/>
              </w:rPr>
              <w:t>研究论文</w:t>
            </w:r>
          </w:p>
          <w:p w:rsidR="0005588B" w:rsidRPr="003F5603" w:rsidRDefault="0005588B" w:rsidP="007A6737">
            <w:pPr>
              <w:jc w:val="left"/>
              <w:rPr>
                <w:rFonts w:eastAsia="楷体_GB2312" w:cs="宋体"/>
                <w:kern w:val="0"/>
                <w:sz w:val="24"/>
              </w:rPr>
            </w:pPr>
            <w:r w:rsidRPr="001E5962">
              <w:rPr>
                <w:rFonts w:eastAsia="楷体_GB2312"/>
                <w:kern w:val="0"/>
                <w:sz w:val="24"/>
              </w:rPr>
              <w:t>（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>
              <w:rPr>
                <w:rFonts w:eastAsia="楷体_GB2312" w:hint="eastAsia"/>
                <w:kern w:val="0"/>
                <w:sz w:val="24"/>
              </w:rPr>
              <w:t>4</w:t>
            </w:r>
            <w:r w:rsidRPr="001E5962">
              <w:rPr>
                <w:rFonts w:eastAsia="楷体_GB2312"/>
                <w:kern w:val="0"/>
                <w:sz w:val="24"/>
              </w:rPr>
              <w:t>.</w:t>
            </w:r>
            <w:r w:rsidRPr="001E5962">
              <w:rPr>
                <w:rFonts w:eastAsia="楷体_GB2312"/>
                <w:kern w:val="0"/>
                <w:sz w:val="24"/>
              </w:rPr>
              <w:t>其他</w:t>
            </w:r>
          </w:p>
        </w:tc>
      </w:tr>
      <w:tr w:rsidR="0005588B" w:rsidRPr="003F5603" w:rsidTr="007A6737">
        <w:trPr>
          <w:trHeight w:val="733"/>
          <w:jc w:val="center"/>
        </w:trPr>
        <w:tc>
          <w:tcPr>
            <w:tcW w:w="675" w:type="dxa"/>
            <w:vMerge w:val="restart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1134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3165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王晶晶</w:t>
            </w:r>
          </w:p>
        </w:tc>
        <w:tc>
          <w:tcPr>
            <w:tcW w:w="1276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电话</w:t>
            </w:r>
          </w:p>
        </w:tc>
        <w:tc>
          <w:tcPr>
            <w:tcW w:w="2363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54342667</w:t>
            </w:r>
          </w:p>
        </w:tc>
      </w:tr>
      <w:tr w:rsidR="0005588B" w:rsidRPr="003F5603" w:rsidTr="007A6737">
        <w:trPr>
          <w:trHeight w:val="733"/>
          <w:jc w:val="center"/>
        </w:trPr>
        <w:tc>
          <w:tcPr>
            <w:tcW w:w="675" w:type="dxa"/>
            <w:vMerge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65" w:type="dxa"/>
            <w:vAlign w:val="center"/>
          </w:tcPr>
          <w:p w:rsidR="0005588B" w:rsidRPr="0095527F" w:rsidRDefault="0005588B" w:rsidP="007A6737">
            <w:pPr>
              <w:jc w:val="center"/>
              <w:rPr>
                <w:rFonts w:eastAsia="楷体_GB2312" w:cs="宋体"/>
                <w:kern w:val="0"/>
                <w:sz w:val="24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共青团华东师范大学委员会</w:t>
            </w:r>
          </w:p>
        </w:tc>
        <w:tc>
          <w:tcPr>
            <w:tcW w:w="1276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职务</w:t>
            </w:r>
          </w:p>
        </w:tc>
        <w:tc>
          <w:tcPr>
            <w:tcW w:w="2363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kern w:val="0"/>
                <w:sz w:val="24"/>
              </w:rPr>
              <w:t>理研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中心专职</w:t>
            </w:r>
            <w:r>
              <w:rPr>
                <w:rFonts w:eastAsia="楷体_GB2312" w:cs="宋体" w:hint="eastAsia"/>
                <w:kern w:val="0"/>
                <w:sz w:val="24"/>
              </w:rPr>
              <w:t>老师</w:t>
            </w:r>
          </w:p>
        </w:tc>
      </w:tr>
      <w:tr w:rsidR="0005588B" w:rsidRPr="003F5603" w:rsidTr="007A6737">
        <w:trPr>
          <w:trHeight w:val="733"/>
          <w:jc w:val="center"/>
        </w:trPr>
        <w:tc>
          <w:tcPr>
            <w:tcW w:w="675" w:type="dxa"/>
            <w:vMerge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地址</w:t>
            </w:r>
          </w:p>
        </w:tc>
        <w:tc>
          <w:tcPr>
            <w:tcW w:w="6804" w:type="dxa"/>
            <w:gridSpan w:val="3"/>
            <w:vAlign w:val="center"/>
          </w:tcPr>
          <w:p w:rsidR="0005588B" w:rsidRPr="0095527F" w:rsidRDefault="0005588B" w:rsidP="007A6737">
            <w:pPr>
              <w:jc w:val="center"/>
              <w:rPr>
                <w:rFonts w:eastAsia="楷体_GB2312" w:cs="宋体"/>
                <w:kern w:val="0"/>
                <w:sz w:val="24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上海市闵行区东川路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500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号华东师范大学学生之家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 xml:space="preserve">b 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区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102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室</w:t>
            </w:r>
          </w:p>
        </w:tc>
      </w:tr>
      <w:tr w:rsidR="0005588B" w:rsidRPr="003F5603" w:rsidTr="007A6737">
        <w:trPr>
          <w:trHeight w:val="6086"/>
          <w:jc w:val="center"/>
        </w:trPr>
        <w:tc>
          <w:tcPr>
            <w:tcW w:w="675" w:type="dxa"/>
            <w:vAlign w:val="center"/>
          </w:tcPr>
          <w:p w:rsidR="0005588B" w:rsidRPr="003F5603" w:rsidRDefault="0005588B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内</w:t>
            </w:r>
          </w:p>
          <w:p w:rsidR="0005588B" w:rsidRPr="003F5603" w:rsidRDefault="0005588B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容</w:t>
            </w:r>
          </w:p>
          <w:p w:rsidR="0005588B" w:rsidRPr="003F5603" w:rsidRDefault="0005588B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提</w:t>
            </w:r>
          </w:p>
          <w:p w:rsidR="0005588B" w:rsidRPr="003F5603" w:rsidRDefault="0005588B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要</w:t>
            </w:r>
          </w:p>
        </w:tc>
        <w:tc>
          <w:tcPr>
            <w:tcW w:w="7938" w:type="dxa"/>
            <w:gridSpan w:val="4"/>
          </w:tcPr>
          <w:p w:rsidR="0005588B" w:rsidRPr="0005588B" w:rsidRDefault="0005588B" w:rsidP="0005588B">
            <w:pPr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（</w:t>
            </w:r>
            <w:r>
              <w:rPr>
                <w:rFonts w:eastAsia="楷体_GB2312" w:hint="eastAsia"/>
                <w:kern w:val="0"/>
                <w:sz w:val="30"/>
                <w:szCs w:val="30"/>
              </w:rPr>
              <w:t>5</w:t>
            </w:r>
            <w:r w:rsidRPr="001E5962">
              <w:rPr>
                <w:rFonts w:eastAsia="楷体_GB2312"/>
                <w:kern w:val="0"/>
                <w:sz w:val="30"/>
                <w:szCs w:val="30"/>
              </w:rPr>
              <w:t>00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字左右）</w:t>
            </w:r>
          </w:p>
          <w:p w:rsidR="0005588B" w:rsidRDefault="0005588B" w:rsidP="0005588B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05588B">
              <w:rPr>
                <w:rFonts w:ascii="仿宋" w:eastAsia="仿宋" w:hAnsi="仿宋" w:hint="eastAsia"/>
                <w:sz w:val="24"/>
              </w:rPr>
              <w:t>大数据如雨后春笋般出现在各行各业中，与之</w:t>
            </w:r>
            <w:r w:rsidR="006E223C">
              <w:rPr>
                <w:rFonts w:ascii="仿宋" w:eastAsia="仿宋" w:hAnsi="仿宋" w:hint="eastAsia"/>
                <w:sz w:val="24"/>
              </w:rPr>
              <w:t>相伴而来的，则是人们在这个</w:t>
            </w:r>
            <w:r w:rsidRPr="0005588B">
              <w:rPr>
                <w:rFonts w:ascii="仿宋" w:eastAsia="仿宋" w:hAnsi="仿宋" w:hint="eastAsia"/>
                <w:sz w:val="24"/>
              </w:rPr>
              <w:t>时代所要在思维方式上做出</w:t>
            </w:r>
            <w:r w:rsidR="006E223C">
              <w:rPr>
                <w:rFonts w:ascii="仿宋" w:eastAsia="仿宋" w:hAnsi="仿宋" w:hint="eastAsia"/>
                <w:sz w:val="24"/>
              </w:rPr>
              <w:t>的</w:t>
            </w:r>
            <w:r w:rsidRPr="0005588B">
              <w:rPr>
                <w:rFonts w:ascii="仿宋" w:eastAsia="仿宋" w:hAnsi="仿宋" w:hint="eastAsia"/>
                <w:sz w:val="24"/>
              </w:rPr>
              <w:t>改变。在人们享受大数据带来的一系列便利和快捷的同时，大数据亦给人们带来了挑战，包括数据使用方式、产业生态环境、数据安全隐私、信息公开公正等问题。大数据已成为人们获得新知识、创造新价值的源泉，大数据将成为改变市场、组织机构、以及政府和公民关系的</w:t>
            </w:r>
            <w:r w:rsidR="006E223C">
              <w:rPr>
                <w:rFonts w:ascii="仿宋" w:eastAsia="仿宋" w:hAnsi="仿宋" w:hint="eastAsia"/>
                <w:sz w:val="24"/>
              </w:rPr>
              <w:t>越来越重要的</w:t>
            </w:r>
            <w:r w:rsidRPr="0005588B">
              <w:rPr>
                <w:rFonts w:ascii="仿宋" w:eastAsia="仿宋" w:hAnsi="仿宋" w:hint="eastAsia"/>
                <w:sz w:val="24"/>
              </w:rPr>
              <w:t>方法。</w:t>
            </w:r>
          </w:p>
          <w:p w:rsidR="0005588B" w:rsidRDefault="0005588B" w:rsidP="0005588B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05588B">
              <w:rPr>
                <w:rFonts w:ascii="仿宋" w:eastAsia="仿宋" w:hAnsi="仿宋" w:hint="eastAsia"/>
                <w:sz w:val="24"/>
              </w:rPr>
              <w:t>大数据时代的到来，使青年与世界的交流变得前所未有的便捷和深入，青年与多元观念的碰撞也前所未有的激烈。作为社会中最积极、最活跃、最有生气的力量，青年的健康成长需要包括共青团组织在内的全社会</w:t>
            </w:r>
            <w:r w:rsidR="006E223C">
              <w:rPr>
                <w:rFonts w:ascii="仿宋" w:eastAsia="仿宋" w:hAnsi="仿宋" w:hint="eastAsia"/>
                <w:sz w:val="24"/>
              </w:rPr>
              <w:t>的</w:t>
            </w:r>
            <w:r w:rsidRPr="0005588B">
              <w:rPr>
                <w:rFonts w:ascii="仿宋" w:eastAsia="仿宋" w:hAnsi="仿宋" w:hint="eastAsia"/>
                <w:sz w:val="24"/>
              </w:rPr>
              <w:t>共同关注、关心、关爱。高校共</w:t>
            </w:r>
            <w:r w:rsidR="006E223C">
              <w:rPr>
                <w:rFonts w:ascii="仿宋" w:eastAsia="仿宋" w:hAnsi="仿宋" w:hint="eastAsia"/>
                <w:sz w:val="24"/>
              </w:rPr>
              <w:t>青团工作面临着</w:t>
            </w:r>
            <w:r>
              <w:rPr>
                <w:rFonts w:ascii="仿宋" w:eastAsia="仿宋" w:hAnsi="仿宋" w:hint="eastAsia"/>
                <w:sz w:val="24"/>
              </w:rPr>
              <w:t>新的发展机遇和新的挑战。</w:t>
            </w:r>
          </w:p>
          <w:p w:rsidR="0005588B" w:rsidRPr="0005588B" w:rsidRDefault="006E223C" w:rsidP="0005588B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本课题通过问卷调查法、文献资料查阅等手段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 w:hint="eastAsia"/>
                <w:sz w:val="24"/>
              </w:rPr>
              <w:t>力求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把握共青</w:t>
            </w:r>
            <w:r>
              <w:rPr>
                <w:rFonts w:ascii="仿宋" w:eastAsia="仿宋" w:hAnsi="仿宋" w:hint="eastAsia"/>
                <w:sz w:val="24"/>
              </w:rPr>
              <w:t>团干部的培养现状，结合深度访谈</w:t>
            </w:r>
            <w:r w:rsidR="00C80CE5">
              <w:rPr>
                <w:rFonts w:ascii="仿宋" w:eastAsia="仿宋" w:hAnsi="仿宋" w:hint="eastAsia"/>
                <w:sz w:val="24"/>
              </w:rPr>
              <w:t>进一步了解</w:t>
            </w:r>
            <w:r>
              <w:rPr>
                <w:rFonts w:ascii="仿宋" w:eastAsia="仿宋" w:hAnsi="仿宋" w:hint="eastAsia"/>
                <w:sz w:val="24"/>
              </w:rPr>
              <w:t>当下共青团干部培养过程中存在</w:t>
            </w:r>
            <w:r w:rsidR="00C80CE5">
              <w:rPr>
                <w:rFonts w:ascii="仿宋" w:eastAsia="仿宋" w:hAnsi="仿宋" w:hint="eastAsia"/>
                <w:sz w:val="24"/>
              </w:rPr>
              <w:t>的不足</w:t>
            </w:r>
            <w:r>
              <w:rPr>
                <w:rFonts w:ascii="仿宋" w:eastAsia="仿宋" w:hAnsi="仿宋" w:hint="eastAsia"/>
                <w:sz w:val="24"/>
              </w:rPr>
              <w:t>，并在此基础上通过对华东师范大学在校团学工作的老师、同学的调查与访谈，在结合大数据时代的特质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及华东师范大学自身特有的实际情</w:t>
            </w:r>
            <w:r>
              <w:rPr>
                <w:rFonts w:ascii="仿宋" w:eastAsia="仿宋" w:hAnsi="仿宋" w:hint="eastAsia"/>
                <w:sz w:val="24"/>
              </w:rPr>
              <w:t>况，在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总结</w:t>
            </w:r>
            <w:r>
              <w:rPr>
                <w:rFonts w:ascii="仿宋" w:eastAsia="仿宋" w:hAnsi="仿宋" w:hint="eastAsia"/>
                <w:sz w:val="24"/>
              </w:rPr>
              <w:t>既有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培养路径的基础上，</w:t>
            </w:r>
            <w:r>
              <w:rPr>
                <w:rFonts w:ascii="仿宋" w:eastAsia="仿宋" w:hAnsi="仿宋" w:hint="eastAsia"/>
                <w:sz w:val="24"/>
              </w:rPr>
              <w:t>尝试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探索</w:t>
            </w:r>
            <w:r>
              <w:rPr>
                <w:rFonts w:ascii="仿宋" w:eastAsia="仿宋" w:hAnsi="仿宋" w:hint="eastAsia"/>
                <w:sz w:val="24"/>
              </w:rPr>
              <w:t>一条具有创新性的共青团干部培养路径</w:t>
            </w:r>
            <w:r w:rsidR="0005588B" w:rsidRPr="0005588B">
              <w:rPr>
                <w:rFonts w:ascii="仿宋" w:eastAsia="仿宋" w:hAnsi="仿宋" w:hint="eastAsia"/>
                <w:sz w:val="24"/>
              </w:rPr>
              <w:t>。</w:t>
            </w:r>
          </w:p>
          <w:p w:rsidR="0005588B" w:rsidRPr="006E223C" w:rsidRDefault="0005588B" w:rsidP="0005588B">
            <w:pPr>
              <w:rPr>
                <w:rFonts w:ascii="仿宋" w:eastAsia="仿宋" w:hAnsi="仿宋"/>
                <w:sz w:val="24"/>
              </w:rPr>
            </w:pPr>
          </w:p>
        </w:tc>
      </w:tr>
      <w:tr w:rsidR="0005588B" w:rsidRPr="003F5603" w:rsidTr="007A6737">
        <w:trPr>
          <w:trHeight w:val="4101"/>
          <w:jc w:val="center"/>
        </w:trPr>
        <w:tc>
          <w:tcPr>
            <w:tcW w:w="675" w:type="dxa"/>
            <w:vAlign w:val="center"/>
          </w:tcPr>
          <w:p w:rsidR="0005588B" w:rsidRPr="003F5603" w:rsidRDefault="0005588B" w:rsidP="007A6737">
            <w:pPr>
              <w:spacing w:line="440" w:lineRule="exact"/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lastRenderedPageBreak/>
              <w:t>所在单位</w:t>
            </w: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党委意见</w:t>
            </w:r>
          </w:p>
        </w:tc>
        <w:tc>
          <w:tcPr>
            <w:tcW w:w="7938" w:type="dxa"/>
            <w:gridSpan w:val="4"/>
            <w:vAlign w:val="center"/>
          </w:tcPr>
          <w:p w:rsidR="0005588B" w:rsidRPr="003F5603" w:rsidRDefault="0005588B" w:rsidP="007A6737">
            <w:pPr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right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负责人：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签章：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年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月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日</w:t>
            </w:r>
          </w:p>
        </w:tc>
      </w:tr>
      <w:tr w:rsidR="0005588B" w:rsidRPr="003F5603" w:rsidTr="007A6737">
        <w:trPr>
          <w:cantSplit/>
          <w:trHeight w:val="4962"/>
          <w:jc w:val="center"/>
        </w:trPr>
        <w:tc>
          <w:tcPr>
            <w:tcW w:w="675" w:type="dxa"/>
            <w:textDirection w:val="tbRlV"/>
            <w:vAlign w:val="bottom"/>
          </w:tcPr>
          <w:p w:rsidR="0005588B" w:rsidRPr="003F5603" w:rsidRDefault="0005588B" w:rsidP="007A6737">
            <w:pPr>
              <w:spacing w:before="240" w:line="540" w:lineRule="exact"/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省（区、市）</w:t>
            </w:r>
            <w:r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共青团学校部</w:t>
            </w: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推荐意见</w:t>
            </w:r>
          </w:p>
        </w:tc>
        <w:tc>
          <w:tcPr>
            <w:tcW w:w="7938" w:type="dxa"/>
            <w:gridSpan w:val="4"/>
          </w:tcPr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right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负责人：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签章：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年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月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日</w:t>
            </w:r>
          </w:p>
        </w:tc>
      </w:tr>
      <w:tr w:rsidR="0005588B" w:rsidRPr="003F5603" w:rsidTr="007A6737">
        <w:trPr>
          <w:cantSplit/>
          <w:trHeight w:val="3652"/>
          <w:jc w:val="center"/>
        </w:trPr>
        <w:tc>
          <w:tcPr>
            <w:tcW w:w="675" w:type="dxa"/>
            <w:textDirection w:val="tbRlV"/>
            <w:vAlign w:val="bottom"/>
          </w:tcPr>
          <w:p w:rsidR="0005588B" w:rsidRPr="003F5603" w:rsidRDefault="0005588B" w:rsidP="007A6737">
            <w:pPr>
              <w:spacing w:before="240" w:line="540" w:lineRule="exact"/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团中央学校部意见</w:t>
            </w:r>
          </w:p>
        </w:tc>
        <w:tc>
          <w:tcPr>
            <w:tcW w:w="7938" w:type="dxa"/>
            <w:gridSpan w:val="4"/>
          </w:tcPr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05588B" w:rsidRPr="003F5603" w:rsidRDefault="0005588B" w:rsidP="007A6737">
            <w:pPr>
              <w:jc w:val="right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负责人：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签章：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年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月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日</w:t>
            </w:r>
          </w:p>
        </w:tc>
      </w:tr>
    </w:tbl>
    <w:p w:rsidR="00743586" w:rsidRPr="0005588B" w:rsidRDefault="00743586"/>
    <w:sectPr w:rsidR="00743586" w:rsidRPr="00055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DC" w:rsidRDefault="006E0FDC" w:rsidP="0005588B">
      <w:r>
        <w:separator/>
      </w:r>
    </w:p>
  </w:endnote>
  <w:endnote w:type="continuationSeparator" w:id="0">
    <w:p w:rsidR="006E0FDC" w:rsidRDefault="006E0FDC" w:rsidP="0005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PUA">
    <w:altName w:val="Arial Unicode MS"/>
    <w:charset w:val="86"/>
    <w:family w:val="auto"/>
    <w:pitch w:val="default"/>
    <w:sig w:usb0="00000000" w:usb1="1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DC" w:rsidRDefault="006E0FDC" w:rsidP="0005588B">
      <w:r>
        <w:separator/>
      </w:r>
    </w:p>
  </w:footnote>
  <w:footnote w:type="continuationSeparator" w:id="0">
    <w:p w:rsidR="006E0FDC" w:rsidRDefault="006E0FDC" w:rsidP="00055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8B"/>
    <w:rsid w:val="0005588B"/>
    <w:rsid w:val="004904AE"/>
    <w:rsid w:val="00552C80"/>
    <w:rsid w:val="00564332"/>
    <w:rsid w:val="006E0FDC"/>
    <w:rsid w:val="006E223C"/>
    <w:rsid w:val="00743586"/>
    <w:rsid w:val="00B27253"/>
    <w:rsid w:val="00C8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42FC4-E49A-4D17-8DB9-0F26A18A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8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05588B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rsid w:val="0005588B"/>
    <w:rPr>
      <w:rFonts w:ascii="Times New Roman" w:eastAsia="宋体" w:hAnsi="Times New Roman" w:cs="Times New Roman"/>
      <w:sz w:val="18"/>
      <w:szCs w:val="18"/>
    </w:rPr>
  </w:style>
  <w:style w:type="character" w:styleId="a4">
    <w:name w:val="footnote reference"/>
    <w:basedOn w:val="a0"/>
    <w:unhideWhenUsed/>
    <w:rsid w:val="000558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王晶晶</dc:creator>
  <cp:keywords/>
  <dc:description/>
  <cp:lastModifiedBy>王晶晶</cp:lastModifiedBy>
  <cp:revision>4</cp:revision>
  <dcterms:created xsi:type="dcterms:W3CDTF">2015-04-22T04:53:00Z</dcterms:created>
  <dcterms:modified xsi:type="dcterms:W3CDTF">2015-04-22T07:48:00Z</dcterms:modified>
</cp:coreProperties>
</file>