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2" w:rsidRDefault="00B52E22" w:rsidP="00B52E22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ascii="方正大标宋简体" w:eastAsia="方正大标宋简体" w:hint="eastAsia"/>
          <w:b/>
          <w:sz w:val="44"/>
          <w:szCs w:val="44"/>
        </w:rPr>
        <w:t>2014年度</w:t>
      </w:r>
      <w:r w:rsidRPr="0070010D">
        <w:rPr>
          <w:rFonts w:ascii="方正大标宋简体" w:eastAsia="方正大标宋简体" w:hint="eastAsia"/>
          <w:b/>
          <w:sz w:val="44"/>
          <w:szCs w:val="44"/>
        </w:rPr>
        <w:t>全国学校共青团优秀研究成果</w:t>
      </w:r>
    </w:p>
    <w:p w:rsidR="00B52E22" w:rsidRPr="0070010D" w:rsidRDefault="00B52E22" w:rsidP="00B52E22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70010D">
        <w:rPr>
          <w:rFonts w:ascii="方正大标宋简体" w:eastAsia="方正大标宋简体" w:hint="eastAsia"/>
          <w:b/>
          <w:sz w:val="44"/>
          <w:szCs w:val="44"/>
        </w:rPr>
        <w:t>申报表</w:t>
      </w:r>
    </w:p>
    <w:p w:rsidR="00B52E22" w:rsidRPr="003F5603" w:rsidRDefault="00B52E22" w:rsidP="00B52E22">
      <w:pPr>
        <w:spacing w:line="540" w:lineRule="exact"/>
        <w:jc w:val="center"/>
        <w:rPr>
          <w:rFonts w:eastAsia="仿宋_GB2312" w:cs="宋体"/>
          <w:kern w:val="0"/>
          <w:sz w:val="30"/>
          <w:szCs w:val="30"/>
        </w:rPr>
      </w:pPr>
      <w:r w:rsidRPr="003F5603">
        <w:rPr>
          <w:rFonts w:eastAsia="仿宋_GB2312" w:cs="宋体"/>
          <w:kern w:val="0"/>
          <w:sz w:val="30"/>
          <w:szCs w:val="30"/>
        </w:rPr>
        <w:t xml:space="preserve">                           </w:t>
      </w:r>
      <w:r w:rsidR="00C125D2">
        <w:rPr>
          <w:rFonts w:eastAsia="仿宋_GB2312" w:cs="宋体" w:hint="eastAsia"/>
          <w:kern w:val="0"/>
          <w:sz w:val="30"/>
          <w:szCs w:val="30"/>
        </w:rPr>
        <w:t xml:space="preserve">          </w:t>
      </w:r>
      <w:r w:rsidRPr="003F5603">
        <w:rPr>
          <w:rFonts w:eastAsia="仿宋_GB2312" w:cs="宋体"/>
          <w:kern w:val="0"/>
          <w:sz w:val="30"/>
          <w:szCs w:val="30"/>
          <w:u w:val="single"/>
        </w:rPr>
        <w:t xml:space="preserve">   </w:t>
      </w:r>
      <w:r w:rsidR="00C125D2">
        <w:rPr>
          <w:rFonts w:eastAsia="仿宋_GB2312" w:cs="宋体" w:hint="eastAsia"/>
          <w:kern w:val="0"/>
          <w:sz w:val="30"/>
          <w:szCs w:val="30"/>
          <w:u w:val="single"/>
        </w:rPr>
        <w:t>上海</w:t>
      </w:r>
      <w:r w:rsidRPr="003F5603">
        <w:rPr>
          <w:rFonts w:eastAsia="仿宋_GB2312" w:cs="宋体"/>
          <w:kern w:val="0"/>
          <w:sz w:val="30"/>
          <w:szCs w:val="30"/>
          <w:u w:val="single"/>
        </w:rPr>
        <w:t xml:space="preserve">   </w:t>
      </w:r>
      <w:r w:rsidRPr="003F5603">
        <w:rPr>
          <w:rFonts w:eastAsia="仿宋_GB2312" w:cs="宋体" w:hint="eastAsia"/>
          <w:kern w:val="0"/>
          <w:sz w:val="30"/>
          <w:szCs w:val="30"/>
        </w:rPr>
        <w:t>市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835"/>
        <w:gridCol w:w="1843"/>
        <w:gridCol w:w="2126"/>
      </w:tblGrid>
      <w:tr w:rsidR="00B52E22" w:rsidRPr="003F5603" w:rsidTr="00615BC7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6804" w:type="dxa"/>
            <w:gridSpan w:val="3"/>
            <w:vAlign w:val="center"/>
          </w:tcPr>
          <w:p w:rsidR="00B52E22" w:rsidRPr="003F5603" w:rsidRDefault="00C125D2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《大学生社会实践——理论探索与典型经验》</w:t>
            </w:r>
          </w:p>
        </w:tc>
      </w:tr>
      <w:tr w:rsidR="00B52E22" w:rsidRPr="003F5603" w:rsidTr="00615BC7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作者</w:t>
            </w:r>
          </w:p>
        </w:tc>
        <w:tc>
          <w:tcPr>
            <w:tcW w:w="6804" w:type="dxa"/>
            <w:gridSpan w:val="3"/>
            <w:vAlign w:val="center"/>
          </w:tcPr>
          <w:p w:rsidR="00B52E22" w:rsidRPr="003F5603" w:rsidRDefault="007B42FA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邱懿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任园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卢洁洲</w:t>
            </w:r>
          </w:p>
        </w:tc>
      </w:tr>
      <w:tr w:rsidR="00B52E22" w:rsidRPr="003F5603" w:rsidTr="00615BC7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kern w:val="0"/>
                <w:sz w:val="24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成果类别</w:t>
            </w:r>
          </w:p>
        </w:tc>
        <w:tc>
          <w:tcPr>
            <w:tcW w:w="6804" w:type="dxa"/>
            <w:gridSpan w:val="3"/>
            <w:vAlign w:val="center"/>
          </w:tcPr>
          <w:p w:rsidR="00B52E22" w:rsidRPr="001E5962" w:rsidRDefault="00B52E22" w:rsidP="00615BC7">
            <w:pPr>
              <w:jc w:val="left"/>
              <w:rPr>
                <w:rFonts w:eastAsia="楷体_GB2312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（请在所选类别前划</w:t>
            </w:r>
            <w:r w:rsidRPr="001E5962">
              <w:rPr>
                <w:rFonts w:eastAsia="楷体_GB2312"/>
                <w:kern w:val="0"/>
                <w:sz w:val="24"/>
              </w:rPr>
              <w:t>“√”</w:t>
            </w:r>
            <w:r w:rsidRPr="001E5962">
              <w:rPr>
                <w:rFonts w:eastAsia="楷体_GB2312"/>
                <w:kern w:val="0"/>
                <w:sz w:val="24"/>
              </w:rPr>
              <w:t>，限选一类）</w:t>
            </w:r>
          </w:p>
          <w:p w:rsidR="00B52E22" w:rsidRPr="001E5962" w:rsidRDefault="00B52E22" w:rsidP="00615BC7">
            <w:pPr>
              <w:jc w:val="left"/>
              <w:rPr>
                <w:rFonts w:eastAsia="楷体_GB2312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="00816B5E" w:rsidRPr="001E5962">
              <w:rPr>
                <w:rFonts w:eastAsia="楷体_GB2312"/>
                <w:kern w:val="0"/>
                <w:sz w:val="24"/>
              </w:rPr>
              <w:t>√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1.</w:t>
            </w:r>
            <w:r>
              <w:rPr>
                <w:rFonts w:eastAsia="楷体_GB2312" w:hint="eastAsia"/>
                <w:kern w:val="0"/>
                <w:sz w:val="24"/>
              </w:rPr>
              <w:t>学术著作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2.</w:t>
            </w:r>
            <w:r>
              <w:rPr>
                <w:rFonts w:eastAsia="楷体_GB2312" w:hint="eastAsia"/>
                <w:kern w:val="0"/>
                <w:sz w:val="24"/>
              </w:rPr>
              <w:t>教材读本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3.</w:t>
            </w:r>
            <w:r>
              <w:rPr>
                <w:rFonts w:eastAsia="楷体_GB2312" w:hint="eastAsia"/>
                <w:kern w:val="0"/>
                <w:sz w:val="24"/>
              </w:rPr>
              <w:t>研究论文</w:t>
            </w:r>
          </w:p>
          <w:p w:rsidR="00B52E22" w:rsidRPr="003F5603" w:rsidRDefault="00B52E22" w:rsidP="00615BC7">
            <w:pPr>
              <w:jc w:val="left"/>
              <w:rPr>
                <w:rFonts w:eastAsia="楷体_GB2312" w:cs="宋体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>
              <w:rPr>
                <w:rFonts w:eastAsia="楷体_GB2312" w:hint="eastAsia"/>
                <w:kern w:val="0"/>
                <w:sz w:val="24"/>
              </w:rPr>
              <w:t>4</w:t>
            </w:r>
            <w:r w:rsidRPr="001E5962">
              <w:rPr>
                <w:rFonts w:eastAsia="楷体_GB2312"/>
                <w:kern w:val="0"/>
                <w:sz w:val="24"/>
              </w:rPr>
              <w:t>.</w:t>
            </w:r>
            <w:r w:rsidRPr="001E5962">
              <w:rPr>
                <w:rFonts w:eastAsia="楷体_GB2312"/>
                <w:kern w:val="0"/>
                <w:sz w:val="24"/>
              </w:rPr>
              <w:t>其他</w:t>
            </w:r>
          </w:p>
        </w:tc>
      </w:tr>
      <w:tr w:rsidR="00B52E22" w:rsidRPr="003F5603" w:rsidTr="00615BC7">
        <w:trPr>
          <w:trHeight w:val="733"/>
          <w:jc w:val="center"/>
        </w:trPr>
        <w:tc>
          <w:tcPr>
            <w:tcW w:w="675" w:type="dxa"/>
            <w:vMerge w:val="restart"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134" w:type="dxa"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vAlign w:val="center"/>
          </w:tcPr>
          <w:p w:rsidR="00B52E22" w:rsidRPr="003F5603" w:rsidRDefault="00816B5E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邱懿</w:t>
            </w:r>
          </w:p>
        </w:tc>
        <w:tc>
          <w:tcPr>
            <w:tcW w:w="1843" w:type="dxa"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126" w:type="dxa"/>
            <w:vAlign w:val="center"/>
          </w:tcPr>
          <w:p w:rsidR="00B52E22" w:rsidRPr="003F5603" w:rsidRDefault="00816B5E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18930526321</w:t>
            </w:r>
          </w:p>
        </w:tc>
      </w:tr>
      <w:tr w:rsidR="00B52E22" w:rsidRPr="003F5603" w:rsidTr="00615BC7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835" w:type="dxa"/>
            <w:vAlign w:val="center"/>
          </w:tcPr>
          <w:p w:rsidR="00B52E22" w:rsidRPr="0096447D" w:rsidRDefault="00816B5E" w:rsidP="00615BC7">
            <w:pPr>
              <w:jc w:val="center"/>
              <w:rPr>
                <w:rFonts w:eastAsia="楷体_GB2312" w:cs="宋体"/>
                <w:kern w:val="0"/>
                <w:sz w:val="24"/>
              </w:rPr>
            </w:pPr>
            <w:r w:rsidRPr="0096447D">
              <w:rPr>
                <w:rFonts w:eastAsia="楷体_GB2312" w:cs="宋体" w:hint="eastAsia"/>
                <w:kern w:val="0"/>
                <w:sz w:val="24"/>
              </w:rPr>
              <w:t>上海青年管理干部学院</w:t>
            </w:r>
          </w:p>
        </w:tc>
        <w:tc>
          <w:tcPr>
            <w:tcW w:w="1843" w:type="dxa"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B52E22" w:rsidRPr="003F5603" w:rsidRDefault="00816B5E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教师</w:t>
            </w:r>
          </w:p>
        </w:tc>
      </w:tr>
      <w:tr w:rsidR="00B52E22" w:rsidRPr="003F5603" w:rsidTr="00615BC7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6804" w:type="dxa"/>
            <w:gridSpan w:val="3"/>
            <w:vAlign w:val="center"/>
          </w:tcPr>
          <w:p w:rsidR="00B52E22" w:rsidRPr="003F5603" w:rsidRDefault="00816B5E" w:rsidP="00615BC7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上海市虹口区西江湾路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574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号</w:t>
            </w:r>
          </w:p>
        </w:tc>
      </w:tr>
      <w:tr w:rsidR="00B52E22" w:rsidRPr="003F5603" w:rsidTr="00F54C09">
        <w:trPr>
          <w:trHeight w:val="841"/>
          <w:jc w:val="center"/>
        </w:trPr>
        <w:tc>
          <w:tcPr>
            <w:tcW w:w="675" w:type="dxa"/>
            <w:vAlign w:val="center"/>
          </w:tcPr>
          <w:p w:rsidR="00B52E22" w:rsidRPr="003F5603" w:rsidRDefault="00B52E22" w:rsidP="00615BC7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内</w:t>
            </w:r>
          </w:p>
          <w:p w:rsidR="00B52E22" w:rsidRPr="003F5603" w:rsidRDefault="00B52E22" w:rsidP="00615BC7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容</w:t>
            </w:r>
          </w:p>
          <w:p w:rsidR="00B52E22" w:rsidRPr="003F5603" w:rsidRDefault="00B52E22" w:rsidP="00615BC7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提</w:t>
            </w:r>
          </w:p>
          <w:p w:rsidR="00B52E22" w:rsidRPr="003F5603" w:rsidRDefault="00B52E22" w:rsidP="00615BC7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要</w:t>
            </w:r>
          </w:p>
        </w:tc>
        <w:tc>
          <w:tcPr>
            <w:tcW w:w="7938" w:type="dxa"/>
            <w:gridSpan w:val="4"/>
          </w:tcPr>
          <w:p w:rsidR="0096447D" w:rsidRDefault="00F108CA" w:rsidP="00151B69">
            <w:pPr>
              <w:spacing w:line="360" w:lineRule="exact"/>
              <w:ind w:firstLineChars="200" w:firstLine="48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该著作围绕</w:t>
            </w:r>
            <w:r w:rsidRPr="001D5225">
              <w:rPr>
                <w:rFonts w:eastAsia="楷体_GB2312" w:hint="eastAsia"/>
                <w:kern w:val="0"/>
                <w:sz w:val="24"/>
              </w:rPr>
              <w:t>大学生社会实践的理论</w:t>
            </w:r>
            <w:r>
              <w:rPr>
                <w:rFonts w:eastAsia="楷体_GB2312" w:hint="eastAsia"/>
                <w:kern w:val="0"/>
                <w:sz w:val="24"/>
              </w:rPr>
              <w:t>探索与典型经验</w:t>
            </w:r>
            <w:r w:rsidRPr="001D5225">
              <w:rPr>
                <w:rFonts w:eastAsia="楷体_GB2312" w:hint="eastAsia"/>
                <w:kern w:val="0"/>
                <w:sz w:val="24"/>
              </w:rPr>
              <w:t>，</w:t>
            </w:r>
            <w:r>
              <w:rPr>
                <w:rFonts w:eastAsia="楷体_GB2312" w:hint="eastAsia"/>
                <w:kern w:val="0"/>
                <w:sz w:val="24"/>
              </w:rPr>
              <w:t>遵循历史与现实结合、</w:t>
            </w:r>
            <w:r w:rsidR="00F54C09">
              <w:rPr>
                <w:rFonts w:eastAsia="楷体_GB2312" w:hint="eastAsia"/>
                <w:kern w:val="0"/>
                <w:sz w:val="24"/>
              </w:rPr>
              <w:t>定量与定性研究结合、理论创新与经验剖析结合、</w:t>
            </w:r>
            <w:r>
              <w:rPr>
                <w:rFonts w:eastAsia="楷体_GB2312" w:hint="eastAsia"/>
                <w:kern w:val="0"/>
                <w:sz w:val="24"/>
              </w:rPr>
              <w:t>国内</w:t>
            </w:r>
            <w:r w:rsidR="00F54C09">
              <w:rPr>
                <w:rFonts w:eastAsia="楷体_GB2312" w:hint="eastAsia"/>
                <w:kern w:val="0"/>
                <w:sz w:val="24"/>
              </w:rPr>
              <w:t>经验</w:t>
            </w:r>
            <w:r>
              <w:rPr>
                <w:rFonts w:eastAsia="楷体_GB2312" w:hint="eastAsia"/>
                <w:kern w:val="0"/>
                <w:sz w:val="24"/>
              </w:rPr>
              <w:t>与国外</w:t>
            </w:r>
            <w:r w:rsidR="00F54C09">
              <w:rPr>
                <w:rFonts w:eastAsia="楷体_GB2312" w:hint="eastAsia"/>
                <w:kern w:val="0"/>
                <w:sz w:val="24"/>
              </w:rPr>
              <w:t>经验</w:t>
            </w:r>
            <w:r>
              <w:rPr>
                <w:rFonts w:eastAsia="楷体_GB2312" w:hint="eastAsia"/>
                <w:kern w:val="0"/>
                <w:sz w:val="24"/>
              </w:rPr>
              <w:t>结合</w:t>
            </w:r>
            <w:r w:rsidRPr="001D5225">
              <w:rPr>
                <w:rFonts w:eastAsia="楷体_GB2312" w:hint="eastAsia"/>
                <w:kern w:val="0"/>
                <w:sz w:val="24"/>
              </w:rPr>
              <w:t>的</w:t>
            </w:r>
            <w:r w:rsidR="00F54C09">
              <w:rPr>
                <w:rFonts w:eastAsia="楷体_GB2312" w:hint="eastAsia"/>
                <w:kern w:val="0"/>
                <w:sz w:val="24"/>
              </w:rPr>
              <w:t>“四结合”原则展开研究和论述</w:t>
            </w:r>
            <w:r>
              <w:rPr>
                <w:rFonts w:eastAsia="楷体_GB2312" w:hint="eastAsia"/>
                <w:kern w:val="0"/>
                <w:sz w:val="24"/>
              </w:rPr>
              <w:t>。</w:t>
            </w:r>
          </w:p>
          <w:p w:rsidR="0096447D" w:rsidRDefault="0096447D" w:rsidP="00F54C09">
            <w:pPr>
              <w:spacing w:line="360" w:lineRule="exact"/>
              <w:ind w:firstLine="42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全书共八章，</w:t>
            </w:r>
            <w:r w:rsidR="00F108CA">
              <w:rPr>
                <w:rFonts w:eastAsia="楷体_GB2312" w:hint="eastAsia"/>
                <w:kern w:val="0"/>
                <w:sz w:val="24"/>
              </w:rPr>
              <w:t>近</w:t>
            </w:r>
            <w:r w:rsidR="00F108CA">
              <w:rPr>
                <w:rFonts w:eastAsia="楷体_GB2312" w:hint="eastAsia"/>
                <w:kern w:val="0"/>
                <w:sz w:val="24"/>
              </w:rPr>
              <w:t>30</w:t>
            </w:r>
            <w:r w:rsidR="00F108CA">
              <w:rPr>
                <w:rFonts w:eastAsia="楷体_GB2312" w:hint="eastAsia"/>
                <w:kern w:val="0"/>
                <w:sz w:val="24"/>
              </w:rPr>
              <w:t>万字</w:t>
            </w:r>
            <w:r>
              <w:rPr>
                <w:rFonts w:eastAsia="楷体_GB2312" w:hint="eastAsia"/>
                <w:kern w:val="0"/>
                <w:sz w:val="24"/>
              </w:rPr>
              <w:t>。第一</w:t>
            </w:r>
            <w:r w:rsidRPr="0096447D">
              <w:rPr>
                <w:rFonts w:eastAsia="楷体_GB2312" w:hint="eastAsia"/>
                <w:kern w:val="0"/>
                <w:sz w:val="24"/>
              </w:rPr>
              <w:t>至第四章围绕“理论探索”，</w:t>
            </w:r>
            <w:r w:rsidR="00151B69">
              <w:rPr>
                <w:rFonts w:eastAsia="楷体_GB2312" w:hint="eastAsia"/>
                <w:kern w:val="0"/>
                <w:sz w:val="24"/>
              </w:rPr>
              <w:t>采取</w:t>
            </w:r>
            <w:r w:rsidR="00151B69" w:rsidRPr="0096447D">
              <w:rPr>
                <w:rFonts w:eastAsia="楷体_GB2312" w:hint="eastAsia"/>
                <w:kern w:val="0"/>
                <w:sz w:val="24"/>
              </w:rPr>
              <w:t>文献研究、理论推演、模型建构</w:t>
            </w:r>
            <w:r w:rsidR="00151B69">
              <w:rPr>
                <w:rFonts w:eastAsia="楷体_GB2312" w:hint="eastAsia"/>
                <w:kern w:val="0"/>
                <w:sz w:val="24"/>
              </w:rPr>
              <w:t>等方法，依次阐述大学生社会实践的理论基础、概念内涵、主要功能和管理机制</w:t>
            </w:r>
            <w:r>
              <w:rPr>
                <w:rFonts w:eastAsia="楷体_GB2312" w:hint="eastAsia"/>
                <w:kern w:val="0"/>
                <w:sz w:val="24"/>
              </w:rPr>
              <w:t>。第五</w:t>
            </w:r>
            <w:r w:rsidRPr="0096447D">
              <w:rPr>
                <w:rFonts w:eastAsia="楷体_GB2312" w:hint="eastAsia"/>
                <w:kern w:val="0"/>
                <w:sz w:val="24"/>
              </w:rPr>
              <w:t>至第八章围绕“典型经验”，</w:t>
            </w:r>
            <w:r w:rsidR="00151B69">
              <w:rPr>
                <w:rFonts w:eastAsia="楷体_GB2312" w:hint="eastAsia"/>
                <w:kern w:val="0"/>
                <w:sz w:val="24"/>
              </w:rPr>
              <w:t>采取</w:t>
            </w:r>
            <w:r w:rsidR="00151B69" w:rsidRPr="0096447D">
              <w:rPr>
                <w:rFonts w:eastAsia="楷体_GB2312" w:hint="eastAsia"/>
                <w:kern w:val="0"/>
                <w:sz w:val="24"/>
              </w:rPr>
              <w:t>问卷调查、访谈调查、案例分析、对策分析</w:t>
            </w:r>
            <w:r w:rsidR="00151B69">
              <w:rPr>
                <w:rFonts w:eastAsia="楷体_GB2312" w:hint="eastAsia"/>
                <w:kern w:val="0"/>
                <w:sz w:val="24"/>
              </w:rPr>
              <w:t>等</w:t>
            </w:r>
            <w:r w:rsidR="00151B69" w:rsidRPr="0096447D">
              <w:rPr>
                <w:rFonts w:eastAsia="楷体_GB2312" w:hint="eastAsia"/>
                <w:kern w:val="0"/>
                <w:sz w:val="24"/>
              </w:rPr>
              <w:t>方法</w:t>
            </w:r>
            <w:r w:rsidR="00151B69">
              <w:rPr>
                <w:rFonts w:eastAsia="楷体_GB2312" w:hint="eastAsia"/>
                <w:kern w:val="0"/>
                <w:sz w:val="24"/>
              </w:rPr>
              <w:t>，</w:t>
            </w:r>
            <w:r w:rsidRPr="0096447D">
              <w:rPr>
                <w:rFonts w:eastAsia="楷体_GB2312" w:hint="eastAsia"/>
                <w:kern w:val="0"/>
                <w:sz w:val="24"/>
              </w:rPr>
              <w:t>前三章涉及大学生社会实践的现状调查、国内外典型案例分析等内容，在此基础上，第八章归纳分析了当前大学生社会实践的主要问题，并提出了优化大学生社会实践活动的九条对策。全书最后，更将</w:t>
            </w:r>
            <w:r w:rsidRPr="0096447D">
              <w:rPr>
                <w:rFonts w:eastAsia="楷体_GB2312" w:hint="eastAsia"/>
                <w:kern w:val="0"/>
                <w:sz w:val="24"/>
              </w:rPr>
              <w:t>30</w:t>
            </w:r>
            <w:r w:rsidRPr="0096447D">
              <w:rPr>
                <w:rFonts w:eastAsia="楷体_GB2312" w:hint="eastAsia"/>
                <w:kern w:val="0"/>
                <w:sz w:val="24"/>
              </w:rPr>
              <w:t>多年来我国颁布的涉及大学生社会实践的国家级、部委级主要相关政策文件列表附录。</w:t>
            </w:r>
          </w:p>
          <w:p w:rsidR="00F108CA" w:rsidRPr="00F108CA" w:rsidRDefault="0096447D" w:rsidP="00F54C09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该著作</w:t>
            </w:r>
            <w:r w:rsidR="00F108CA" w:rsidRPr="001D5225">
              <w:rPr>
                <w:rFonts w:eastAsia="楷体_GB2312" w:hint="eastAsia"/>
                <w:kern w:val="0"/>
                <w:sz w:val="24"/>
              </w:rPr>
              <w:t>具有较高的学术价值和实践指向</w:t>
            </w:r>
            <w:r w:rsidR="00F108CA">
              <w:rPr>
                <w:rFonts w:eastAsia="楷体_GB2312" w:hint="eastAsia"/>
                <w:kern w:val="0"/>
                <w:sz w:val="24"/>
              </w:rPr>
              <w:t>。</w:t>
            </w:r>
            <w:r w:rsidR="00F108CA" w:rsidRPr="00F108CA">
              <w:rPr>
                <w:rFonts w:eastAsia="楷体_GB2312" w:hint="eastAsia"/>
                <w:kern w:val="0"/>
                <w:sz w:val="24"/>
              </w:rPr>
              <w:t>不但梳理了中外社会实践的思想源流，而且阐述了教育学、心理学和思想政治教育学等学科视域中的社会实践理论；不但分析了社会实践的育人功能，而且创造性地提出了社会实践的社会功能。这些探索无疑丰富、拓展和深化了社会实践的理论内容。在实证研究部分，本书弥补了关于育人功能和育人效果的实证研究之缺漏，体现了研究内容的前沿性；本书对中外高校社会实践的典型经验进行了大量的原汁原味的介绍，记录了大学生参与社会实践的所历所感所思，彰显了研究内容的鲜活性；本书提出了加强社会实践的顶层设计、建立社会实践的保障体系、推进社会实践的课程转化、创新虚拟社会实践形式等对策建议，突出了研究内容的针对性。</w:t>
            </w:r>
          </w:p>
        </w:tc>
      </w:tr>
      <w:tr w:rsidR="00B52E22" w:rsidRPr="003F5603" w:rsidTr="00615BC7">
        <w:trPr>
          <w:trHeight w:val="4101"/>
          <w:jc w:val="center"/>
        </w:trPr>
        <w:tc>
          <w:tcPr>
            <w:tcW w:w="675" w:type="dxa"/>
            <w:vAlign w:val="center"/>
          </w:tcPr>
          <w:p w:rsidR="00B52E22" w:rsidRPr="003F5603" w:rsidRDefault="00B52E22" w:rsidP="00615BC7">
            <w:pPr>
              <w:spacing w:line="4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lastRenderedPageBreak/>
              <w:t>所在单位</w:t>
            </w: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党委意见</w:t>
            </w:r>
          </w:p>
        </w:tc>
        <w:tc>
          <w:tcPr>
            <w:tcW w:w="7938" w:type="dxa"/>
            <w:gridSpan w:val="4"/>
            <w:vAlign w:val="center"/>
          </w:tcPr>
          <w:p w:rsidR="00B52E22" w:rsidRPr="00F54C09" w:rsidRDefault="00F54C09" w:rsidP="00F54C09">
            <w:pPr>
              <w:spacing w:line="400" w:lineRule="exact"/>
              <w:ind w:firstLineChars="200" w:firstLine="480"/>
              <w:jc w:val="left"/>
              <w:rPr>
                <w:rFonts w:eastAsia="楷体_GB2312"/>
                <w:kern w:val="0"/>
                <w:sz w:val="24"/>
              </w:rPr>
            </w:pPr>
            <w:r w:rsidRPr="00F54C09">
              <w:rPr>
                <w:rFonts w:eastAsia="楷体_GB2312" w:hint="eastAsia"/>
                <w:kern w:val="0"/>
                <w:sz w:val="24"/>
              </w:rPr>
              <w:t>在加强和深化高校实践育人的背景下，在作者前期大量、扎实的研究基础上，本书的适时出版，弥补了大学生社会实践理论与实证研究上的不足，也必将有助于</w:t>
            </w:r>
            <w:r w:rsidRPr="00F54C09">
              <w:rPr>
                <w:rFonts w:eastAsia="楷体_GB2312" w:hint="eastAsia"/>
                <w:kern w:val="0"/>
                <w:sz w:val="24"/>
              </w:rPr>
              <w:t xml:space="preserve"> </w:t>
            </w:r>
            <w:r w:rsidRPr="00F54C09">
              <w:rPr>
                <w:rFonts w:eastAsia="楷体_GB2312" w:hint="eastAsia"/>
                <w:kern w:val="0"/>
                <w:sz w:val="24"/>
              </w:rPr>
              <w:t>“无用论”、“补充论”、“简单论”等种种对社会实践不正确认知的纠偏。</w:t>
            </w:r>
            <w:r w:rsidR="00151B69">
              <w:rPr>
                <w:rFonts w:eastAsia="楷体_GB2312" w:hint="eastAsia"/>
                <w:kern w:val="0"/>
                <w:sz w:val="24"/>
              </w:rPr>
              <w:t>本书理论研究和实证研究均有较鲜明的创新性，同意推荐参评全国学校共青团优秀研究成果。</w:t>
            </w:r>
            <w:r w:rsidRPr="00F54C09">
              <w:rPr>
                <w:rFonts w:eastAsia="楷体_GB2312" w:hint="eastAsia"/>
                <w:kern w:val="0"/>
                <w:sz w:val="24"/>
              </w:rPr>
              <w:t>本单位将继续支持作者团队开展该领域研究。</w:t>
            </w:r>
          </w:p>
          <w:p w:rsidR="00B52E22" w:rsidRPr="003F5603" w:rsidRDefault="00B52E22" w:rsidP="00F54C09">
            <w:pPr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B52E22" w:rsidRPr="003F5603" w:rsidRDefault="00B52E22" w:rsidP="00615BC7">
            <w:pPr>
              <w:ind w:firstLineChars="49" w:firstLine="147"/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B52E22" w:rsidRPr="003F5603" w:rsidTr="00615BC7">
        <w:trPr>
          <w:cantSplit/>
          <w:trHeight w:val="4962"/>
          <w:jc w:val="center"/>
        </w:trPr>
        <w:tc>
          <w:tcPr>
            <w:tcW w:w="675" w:type="dxa"/>
            <w:textDirection w:val="tbRlV"/>
            <w:vAlign w:val="bottom"/>
          </w:tcPr>
          <w:p w:rsidR="00B52E22" w:rsidRPr="003F5603" w:rsidRDefault="00B52E22" w:rsidP="00615BC7">
            <w:pPr>
              <w:spacing w:before="240" w:line="5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省（区、市）</w:t>
            </w: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共青团学校部</w:t>
            </w: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7938" w:type="dxa"/>
            <w:gridSpan w:val="4"/>
          </w:tcPr>
          <w:p w:rsidR="00B52E22" w:rsidRPr="003F5603" w:rsidRDefault="00B52E22" w:rsidP="00615BC7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B52E22" w:rsidRPr="003F5603" w:rsidRDefault="00B52E22" w:rsidP="00615BC7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B52E22" w:rsidRDefault="00B52E22" w:rsidP="00F54C09">
            <w:pPr>
              <w:jc w:val="left"/>
              <w:rPr>
                <w:rFonts w:eastAsia="楷体_GB2312" w:cs="宋体" w:hint="eastAsia"/>
                <w:kern w:val="0"/>
                <w:sz w:val="30"/>
                <w:szCs w:val="30"/>
              </w:rPr>
            </w:pPr>
          </w:p>
          <w:p w:rsidR="00F54C09" w:rsidRDefault="00F54C09" w:rsidP="00F54C09">
            <w:pPr>
              <w:jc w:val="left"/>
              <w:rPr>
                <w:rFonts w:eastAsia="楷体_GB2312" w:cs="宋体" w:hint="eastAsia"/>
                <w:kern w:val="0"/>
                <w:sz w:val="30"/>
                <w:szCs w:val="30"/>
              </w:rPr>
            </w:pPr>
          </w:p>
          <w:p w:rsidR="00F54C09" w:rsidRDefault="00F54C09" w:rsidP="00F54C09">
            <w:pPr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B52E22" w:rsidRPr="003F5603" w:rsidRDefault="00B52E22" w:rsidP="00615BC7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B52E22" w:rsidRPr="003F5603" w:rsidRDefault="00B52E22" w:rsidP="00615BC7">
            <w:pPr>
              <w:ind w:firstLineChars="49" w:firstLine="147"/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B52E22" w:rsidRPr="003F5603" w:rsidTr="00615BC7">
        <w:trPr>
          <w:cantSplit/>
          <w:trHeight w:val="3652"/>
          <w:jc w:val="center"/>
        </w:trPr>
        <w:tc>
          <w:tcPr>
            <w:tcW w:w="675" w:type="dxa"/>
            <w:textDirection w:val="tbRlV"/>
            <w:vAlign w:val="bottom"/>
          </w:tcPr>
          <w:p w:rsidR="00B52E22" w:rsidRPr="003F5603" w:rsidRDefault="00B52E22" w:rsidP="00615BC7">
            <w:pPr>
              <w:spacing w:before="240" w:line="5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团中央学校部意见</w:t>
            </w:r>
          </w:p>
        </w:tc>
        <w:tc>
          <w:tcPr>
            <w:tcW w:w="7938" w:type="dxa"/>
            <w:gridSpan w:val="4"/>
          </w:tcPr>
          <w:p w:rsidR="00B52E22" w:rsidRPr="003F5603" w:rsidRDefault="00B52E22" w:rsidP="00615BC7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B52E22" w:rsidRPr="003F5603" w:rsidRDefault="00B52E22" w:rsidP="00615BC7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B52E22" w:rsidRPr="003F5603" w:rsidRDefault="00B52E22" w:rsidP="00615BC7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B52E22" w:rsidRPr="003F5603" w:rsidRDefault="00B52E22" w:rsidP="00615BC7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B52E22" w:rsidRPr="003F5603" w:rsidRDefault="00B52E22" w:rsidP="00615BC7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B52E22" w:rsidRPr="003F5603" w:rsidRDefault="00B52E22" w:rsidP="00615BC7">
            <w:pPr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5D3C60" w:rsidRPr="00B52E22" w:rsidRDefault="005D3C60"/>
    <w:sectPr w:rsidR="005D3C60" w:rsidRPr="00B52E22" w:rsidSect="006515E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CEA" w:rsidRDefault="00801CEA" w:rsidP="00077EEA">
      <w:r>
        <w:separator/>
      </w:r>
    </w:p>
  </w:endnote>
  <w:endnote w:type="continuationSeparator" w:id="1">
    <w:p w:rsidR="00801CEA" w:rsidRDefault="00801CEA" w:rsidP="0007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B1" w:rsidRDefault="00077EEA">
    <w:pPr>
      <w:pStyle w:val="a3"/>
      <w:jc w:val="center"/>
    </w:pPr>
    <w:r>
      <w:fldChar w:fldCharType="begin"/>
    </w:r>
    <w:r w:rsidR="00EE2083">
      <w:instrText>PAGE   \* MERGEFORMAT</w:instrText>
    </w:r>
    <w:r>
      <w:fldChar w:fldCharType="separate"/>
    </w:r>
    <w:r w:rsidR="00151B69" w:rsidRPr="00151B69">
      <w:rPr>
        <w:noProof/>
        <w:lang w:val="zh-CN"/>
      </w:rPr>
      <w:t>-</w:t>
    </w:r>
    <w:r w:rsidR="00151B69">
      <w:rPr>
        <w:noProof/>
      </w:rPr>
      <w:t xml:space="preserve"> 1 -</w:t>
    </w:r>
    <w:r>
      <w:fldChar w:fldCharType="end"/>
    </w:r>
  </w:p>
  <w:p w:rsidR="00D118B1" w:rsidRDefault="00801C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CEA" w:rsidRDefault="00801CEA" w:rsidP="00077EEA">
      <w:r>
        <w:separator/>
      </w:r>
    </w:p>
  </w:footnote>
  <w:footnote w:type="continuationSeparator" w:id="1">
    <w:p w:rsidR="00801CEA" w:rsidRDefault="00801CEA" w:rsidP="00077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E22"/>
    <w:rsid w:val="00011BB2"/>
    <w:rsid w:val="00077EEA"/>
    <w:rsid w:val="000847BF"/>
    <w:rsid w:val="000911C6"/>
    <w:rsid w:val="000B093B"/>
    <w:rsid w:val="000E23EF"/>
    <w:rsid w:val="00102F82"/>
    <w:rsid w:val="00151B69"/>
    <w:rsid w:val="00187866"/>
    <w:rsid w:val="001D5225"/>
    <w:rsid w:val="00214514"/>
    <w:rsid w:val="00251B69"/>
    <w:rsid w:val="00257A58"/>
    <w:rsid w:val="002632FC"/>
    <w:rsid w:val="00271C19"/>
    <w:rsid w:val="002B5D02"/>
    <w:rsid w:val="002E70CC"/>
    <w:rsid w:val="003012C5"/>
    <w:rsid w:val="003046C8"/>
    <w:rsid w:val="003057BB"/>
    <w:rsid w:val="00327D31"/>
    <w:rsid w:val="00342732"/>
    <w:rsid w:val="00347745"/>
    <w:rsid w:val="00380563"/>
    <w:rsid w:val="0039435A"/>
    <w:rsid w:val="003C3BC5"/>
    <w:rsid w:val="003F5C64"/>
    <w:rsid w:val="004154A8"/>
    <w:rsid w:val="0048235C"/>
    <w:rsid w:val="004A491C"/>
    <w:rsid w:val="004E0B1A"/>
    <w:rsid w:val="0050230B"/>
    <w:rsid w:val="00537F73"/>
    <w:rsid w:val="0055778D"/>
    <w:rsid w:val="005609F6"/>
    <w:rsid w:val="005720B7"/>
    <w:rsid w:val="00595E4B"/>
    <w:rsid w:val="00595EAA"/>
    <w:rsid w:val="005A4D59"/>
    <w:rsid w:val="005C7048"/>
    <w:rsid w:val="005D3C60"/>
    <w:rsid w:val="00611E3B"/>
    <w:rsid w:val="0062305F"/>
    <w:rsid w:val="00667F4D"/>
    <w:rsid w:val="0068192D"/>
    <w:rsid w:val="006909B6"/>
    <w:rsid w:val="0069445A"/>
    <w:rsid w:val="006C1341"/>
    <w:rsid w:val="006C4282"/>
    <w:rsid w:val="006C7616"/>
    <w:rsid w:val="006E2DB2"/>
    <w:rsid w:val="006E7BC3"/>
    <w:rsid w:val="006F1FA8"/>
    <w:rsid w:val="006F6C3A"/>
    <w:rsid w:val="00704825"/>
    <w:rsid w:val="00752FB6"/>
    <w:rsid w:val="00764AF4"/>
    <w:rsid w:val="007828FF"/>
    <w:rsid w:val="00796435"/>
    <w:rsid w:val="007B42FA"/>
    <w:rsid w:val="007C1473"/>
    <w:rsid w:val="00801CEA"/>
    <w:rsid w:val="00816B5E"/>
    <w:rsid w:val="00846EE5"/>
    <w:rsid w:val="008663F7"/>
    <w:rsid w:val="0087760B"/>
    <w:rsid w:val="00887C5B"/>
    <w:rsid w:val="008B5776"/>
    <w:rsid w:val="008D3727"/>
    <w:rsid w:val="008E3F69"/>
    <w:rsid w:val="00903DF6"/>
    <w:rsid w:val="00907ECB"/>
    <w:rsid w:val="00927390"/>
    <w:rsid w:val="00933602"/>
    <w:rsid w:val="009522B6"/>
    <w:rsid w:val="00952A19"/>
    <w:rsid w:val="0096447D"/>
    <w:rsid w:val="00970F77"/>
    <w:rsid w:val="009D1C70"/>
    <w:rsid w:val="009F40FD"/>
    <w:rsid w:val="00A01D00"/>
    <w:rsid w:val="00A07F56"/>
    <w:rsid w:val="00A52C0C"/>
    <w:rsid w:val="00A65A90"/>
    <w:rsid w:val="00AA10FC"/>
    <w:rsid w:val="00AA512D"/>
    <w:rsid w:val="00AB1041"/>
    <w:rsid w:val="00AF6671"/>
    <w:rsid w:val="00B35B10"/>
    <w:rsid w:val="00B52E22"/>
    <w:rsid w:val="00B94AA2"/>
    <w:rsid w:val="00BE6C19"/>
    <w:rsid w:val="00BF06A9"/>
    <w:rsid w:val="00C125D2"/>
    <w:rsid w:val="00C525B4"/>
    <w:rsid w:val="00C659E9"/>
    <w:rsid w:val="00CA58E8"/>
    <w:rsid w:val="00CC09D5"/>
    <w:rsid w:val="00CC7CA6"/>
    <w:rsid w:val="00CD3740"/>
    <w:rsid w:val="00CE2653"/>
    <w:rsid w:val="00CF4BEA"/>
    <w:rsid w:val="00D62C49"/>
    <w:rsid w:val="00D82984"/>
    <w:rsid w:val="00DE46F7"/>
    <w:rsid w:val="00E30E0C"/>
    <w:rsid w:val="00E35847"/>
    <w:rsid w:val="00E35930"/>
    <w:rsid w:val="00E35FAD"/>
    <w:rsid w:val="00ED57B0"/>
    <w:rsid w:val="00EE2083"/>
    <w:rsid w:val="00EE6D11"/>
    <w:rsid w:val="00F108CA"/>
    <w:rsid w:val="00F15277"/>
    <w:rsid w:val="00F24877"/>
    <w:rsid w:val="00F54C09"/>
    <w:rsid w:val="00F6433D"/>
    <w:rsid w:val="00F64DED"/>
    <w:rsid w:val="00F802E9"/>
    <w:rsid w:val="00F806B2"/>
    <w:rsid w:val="00FA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2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2E2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5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E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dcterms:created xsi:type="dcterms:W3CDTF">2015-04-03T02:09:00Z</dcterms:created>
  <dcterms:modified xsi:type="dcterms:W3CDTF">2015-04-03T05:25:00Z</dcterms:modified>
</cp:coreProperties>
</file>