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B09" w:rsidRPr="00E505BE" w:rsidRDefault="00F83B09" w:rsidP="00F83B09">
      <w:pPr>
        <w:spacing w:line="440" w:lineRule="exact"/>
        <w:rPr>
          <w:rFonts w:ascii="方正黑体_GBK" w:eastAsia="方正黑体_GBK" w:hAnsi="宋体"/>
          <w:b/>
          <w:bCs/>
          <w:sz w:val="36"/>
        </w:rPr>
      </w:pPr>
      <w:r w:rsidRPr="00E6067A">
        <w:rPr>
          <w:rFonts w:ascii="方正黑体_GBK" w:eastAsia="方正黑体_GBK" w:hAnsi="宋体" w:hint="eastAsia"/>
          <w:sz w:val="32"/>
        </w:rPr>
        <w:t>附件2</w:t>
      </w:r>
    </w:p>
    <w:tbl>
      <w:tblPr>
        <w:tblpPr w:leftFromText="180" w:rightFromText="180" w:vertAnchor="text" w:horzAnchor="margin" w:tblpY="92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560"/>
        <w:gridCol w:w="1275"/>
        <w:gridCol w:w="373"/>
        <w:gridCol w:w="7"/>
        <w:gridCol w:w="1038"/>
        <w:gridCol w:w="1303"/>
        <w:gridCol w:w="1390"/>
      </w:tblGrid>
      <w:tr w:rsidR="00F83B09" w:rsidRPr="008434E3" w:rsidTr="000B65C9">
        <w:trPr>
          <w:trHeight w:val="697"/>
        </w:trPr>
        <w:tc>
          <w:tcPr>
            <w:tcW w:w="1668" w:type="dxa"/>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sidRPr="008434E3">
              <w:rPr>
                <w:rFonts w:eastAsia="方正仿宋_GBK"/>
                <w:color w:val="000000"/>
                <w:sz w:val="24"/>
                <w:lang w:val="zh-CN"/>
              </w:rPr>
              <w:t>学校名称</w:t>
            </w:r>
          </w:p>
        </w:tc>
        <w:tc>
          <w:tcPr>
            <w:tcW w:w="7654" w:type="dxa"/>
            <w:gridSpan w:val="8"/>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重庆财经职业学院</w:t>
            </w:r>
          </w:p>
        </w:tc>
      </w:tr>
      <w:tr w:rsidR="00F83B09" w:rsidRPr="008434E3" w:rsidTr="000B65C9">
        <w:trPr>
          <w:trHeight w:val="1464"/>
        </w:trPr>
        <w:tc>
          <w:tcPr>
            <w:tcW w:w="2376" w:type="dxa"/>
            <w:gridSpan w:val="2"/>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在校级及以上官方</w:t>
            </w:r>
            <w:proofErr w:type="gramStart"/>
            <w:r>
              <w:rPr>
                <w:rFonts w:eastAsia="方正仿宋_GBK" w:hint="eastAsia"/>
                <w:color w:val="000000"/>
                <w:sz w:val="24"/>
                <w:lang w:val="zh-CN"/>
              </w:rPr>
              <w:t>微博发表</w:t>
            </w:r>
            <w:proofErr w:type="gramEnd"/>
            <w:r w:rsidRPr="00A07424">
              <w:rPr>
                <w:rFonts w:eastAsia="方正仿宋_GBK" w:hint="eastAsia"/>
                <w:color w:val="000000"/>
                <w:sz w:val="24"/>
                <w:lang w:val="zh-CN"/>
              </w:rPr>
              <w:t>原创</w:t>
            </w:r>
            <w:r>
              <w:rPr>
                <w:rFonts w:eastAsia="方正仿宋_GBK" w:hint="eastAsia"/>
                <w:color w:val="000000"/>
                <w:sz w:val="24"/>
                <w:lang w:val="zh-CN"/>
              </w:rPr>
              <w:t>“三下乡”</w:t>
            </w:r>
            <w:proofErr w:type="gramStart"/>
            <w:r w:rsidRPr="00A07424">
              <w:rPr>
                <w:rFonts w:eastAsia="方正仿宋_GBK" w:hint="eastAsia"/>
                <w:color w:val="000000"/>
                <w:sz w:val="24"/>
                <w:lang w:val="zh-CN"/>
              </w:rPr>
              <w:t>微博数</w:t>
            </w:r>
            <w:r>
              <w:rPr>
                <w:rFonts w:eastAsia="方正仿宋_GBK" w:hint="eastAsia"/>
                <w:color w:val="000000"/>
                <w:sz w:val="24"/>
                <w:lang w:val="zh-CN"/>
              </w:rPr>
              <w:t>量</w:t>
            </w:r>
            <w:proofErr w:type="gramEnd"/>
          </w:p>
        </w:tc>
        <w:tc>
          <w:tcPr>
            <w:tcW w:w="1560" w:type="dxa"/>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12</w:t>
            </w:r>
          </w:p>
        </w:tc>
        <w:tc>
          <w:tcPr>
            <w:tcW w:w="1275" w:type="dxa"/>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转发数量</w:t>
            </w:r>
          </w:p>
        </w:tc>
        <w:tc>
          <w:tcPr>
            <w:tcW w:w="1418" w:type="dxa"/>
            <w:gridSpan w:val="3"/>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219</w:t>
            </w:r>
          </w:p>
        </w:tc>
        <w:tc>
          <w:tcPr>
            <w:tcW w:w="1303" w:type="dxa"/>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评论数量</w:t>
            </w:r>
          </w:p>
        </w:tc>
        <w:tc>
          <w:tcPr>
            <w:tcW w:w="1390" w:type="dxa"/>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172</w:t>
            </w:r>
          </w:p>
        </w:tc>
      </w:tr>
      <w:tr w:rsidR="00F83B09" w:rsidRPr="008434E3" w:rsidTr="000B65C9">
        <w:trPr>
          <w:trHeight w:val="1308"/>
        </w:trPr>
        <w:tc>
          <w:tcPr>
            <w:tcW w:w="2376" w:type="dxa"/>
            <w:gridSpan w:val="2"/>
            <w:vAlign w:val="center"/>
          </w:tcPr>
          <w:p w:rsidR="00F83B09"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在校级及</w:t>
            </w:r>
            <w:proofErr w:type="gramStart"/>
            <w:r>
              <w:rPr>
                <w:rFonts w:eastAsia="方正仿宋_GBK" w:hint="eastAsia"/>
                <w:color w:val="000000"/>
                <w:sz w:val="24"/>
                <w:lang w:val="zh-CN"/>
              </w:rPr>
              <w:t>以上微信平台</w:t>
            </w:r>
            <w:proofErr w:type="gramEnd"/>
            <w:r>
              <w:rPr>
                <w:rFonts w:eastAsia="方正仿宋_GBK" w:hint="eastAsia"/>
                <w:color w:val="000000"/>
                <w:sz w:val="24"/>
                <w:lang w:val="zh-CN"/>
              </w:rPr>
              <w:t>发表</w:t>
            </w:r>
            <w:r w:rsidRPr="00A07424">
              <w:rPr>
                <w:rFonts w:eastAsia="方正仿宋_GBK" w:hint="eastAsia"/>
                <w:color w:val="000000"/>
                <w:sz w:val="24"/>
                <w:lang w:val="zh-CN"/>
              </w:rPr>
              <w:t>原创</w:t>
            </w:r>
            <w:r>
              <w:rPr>
                <w:rFonts w:eastAsia="方正仿宋_GBK" w:hint="eastAsia"/>
                <w:color w:val="000000"/>
                <w:sz w:val="24"/>
                <w:lang w:val="zh-CN"/>
              </w:rPr>
              <w:t>“三下乡”</w:t>
            </w:r>
            <w:proofErr w:type="gramStart"/>
            <w:r w:rsidRPr="00A07424">
              <w:rPr>
                <w:rFonts w:eastAsia="方正仿宋_GBK" w:hint="eastAsia"/>
                <w:color w:val="000000"/>
                <w:sz w:val="24"/>
                <w:lang w:val="zh-CN"/>
              </w:rPr>
              <w:t>微</w:t>
            </w:r>
            <w:r>
              <w:rPr>
                <w:rFonts w:eastAsia="方正仿宋_GBK" w:hint="eastAsia"/>
                <w:color w:val="000000"/>
                <w:sz w:val="24"/>
                <w:lang w:val="zh-CN"/>
              </w:rPr>
              <w:t>信</w:t>
            </w:r>
            <w:r w:rsidRPr="00A07424">
              <w:rPr>
                <w:rFonts w:eastAsia="方正仿宋_GBK" w:hint="eastAsia"/>
                <w:color w:val="000000"/>
                <w:sz w:val="24"/>
                <w:lang w:val="zh-CN"/>
              </w:rPr>
              <w:t>数</w:t>
            </w:r>
            <w:r>
              <w:rPr>
                <w:rFonts w:eastAsia="方正仿宋_GBK" w:hint="eastAsia"/>
                <w:color w:val="000000"/>
                <w:sz w:val="24"/>
                <w:lang w:val="zh-CN"/>
              </w:rPr>
              <w:t>量</w:t>
            </w:r>
            <w:proofErr w:type="gramEnd"/>
          </w:p>
        </w:tc>
        <w:tc>
          <w:tcPr>
            <w:tcW w:w="1560" w:type="dxa"/>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16</w:t>
            </w:r>
          </w:p>
        </w:tc>
        <w:tc>
          <w:tcPr>
            <w:tcW w:w="1275" w:type="dxa"/>
            <w:vAlign w:val="center"/>
          </w:tcPr>
          <w:p w:rsidR="00F83B09"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阅读数量</w:t>
            </w:r>
          </w:p>
        </w:tc>
        <w:tc>
          <w:tcPr>
            <w:tcW w:w="1418" w:type="dxa"/>
            <w:gridSpan w:val="3"/>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2720</w:t>
            </w:r>
          </w:p>
        </w:tc>
        <w:tc>
          <w:tcPr>
            <w:tcW w:w="1303" w:type="dxa"/>
            <w:vAlign w:val="center"/>
          </w:tcPr>
          <w:p w:rsidR="00F83B09" w:rsidRDefault="00F83B09" w:rsidP="000B65C9">
            <w:pPr>
              <w:autoSpaceDE w:val="0"/>
              <w:autoSpaceDN w:val="0"/>
              <w:adjustRightInd w:val="0"/>
              <w:snapToGrid w:val="0"/>
              <w:jc w:val="center"/>
              <w:rPr>
                <w:rFonts w:eastAsia="方正仿宋_GBK"/>
                <w:color w:val="000000"/>
                <w:sz w:val="24"/>
                <w:lang w:val="zh-CN"/>
              </w:rPr>
            </w:pPr>
            <w:proofErr w:type="gramStart"/>
            <w:r>
              <w:rPr>
                <w:rFonts w:eastAsia="方正仿宋_GBK" w:hint="eastAsia"/>
                <w:color w:val="000000"/>
                <w:sz w:val="24"/>
                <w:lang w:val="zh-CN"/>
              </w:rPr>
              <w:t>点赞数量</w:t>
            </w:r>
            <w:proofErr w:type="gramEnd"/>
          </w:p>
        </w:tc>
        <w:tc>
          <w:tcPr>
            <w:tcW w:w="1390" w:type="dxa"/>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917</w:t>
            </w:r>
          </w:p>
        </w:tc>
      </w:tr>
      <w:tr w:rsidR="00F83B09" w:rsidRPr="008434E3" w:rsidTr="000B65C9">
        <w:trPr>
          <w:trHeight w:val="534"/>
        </w:trPr>
        <w:tc>
          <w:tcPr>
            <w:tcW w:w="1668" w:type="dxa"/>
            <w:vMerge w:val="restart"/>
            <w:vAlign w:val="center"/>
          </w:tcPr>
          <w:p w:rsidR="00F83B09" w:rsidRPr="001A49E3" w:rsidRDefault="00F83B09" w:rsidP="000B65C9">
            <w:pPr>
              <w:autoSpaceDE w:val="0"/>
              <w:autoSpaceDN w:val="0"/>
              <w:adjustRightInd w:val="0"/>
              <w:snapToGrid w:val="0"/>
              <w:jc w:val="center"/>
              <w:rPr>
                <w:rFonts w:ascii="方正仿宋_GBK" w:eastAsia="方正仿宋_GBK"/>
                <w:b/>
                <w:color w:val="000000"/>
                <w:sz w:val="24"/>
                <w:lang w:val="zh-CN"/>
              </w:rPr>
            </w:pPr>
            <w:r w:rsidRPr="001A49E3">
              <w:rPr>
                <w:rFonts w:ascii="方正仿宋_GBK" w:eastAsia="方正仿宋_GBK" w:hint="eastAsia"/>
                <w:b/>
                <w:color w:val="000000"/>
                <w:sz w:val="24"/>
                <w:lang w:val="zh-CN"/>
              </w:rPr>
              <w:t>纸质媒体</w:t>
            </w:r>
          </w:p>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（人民日报、中国青年报、重庆日报等）</w:t>
            </w:r>
          </w:p>
        </w:tc>
        <w:tc>
          <w:tcPr>
            <w:tcW w:w="3916" w:type="dxa"/>
            <w:gridSpan w:val="4"/>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报道次数</w:t>
            </w:r>
          </w:p>
        </w:tc>
        <w:tc>
          <w:tcPr>
            <w:tcW w:w="3738" w:type="dxa"/>
            <w:gridSpan w:val="4"/>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p>
        </w:tc>
      </w:tr>
      <w:tr w:rsidR="00F83B09" w:rsidRPr="008434E3" w:rsidTr="000B65C9">
        <w:trPr>
          <w:trHeight w:val="1767"/>
        </w:trPr>
        <w:tc>
          <w:tcPr>
            <w:tcW w:w="1668" w:type="dxa"/>
            <w:vMerge/>
            <w:vAlign w:val="center"/>
          </w:tcPr>
          <w:p w:rsidR="00F83B09" w:rsidRDefault="00F83B09" w:rsidP="000B65C9">
            <w:pPr>
              <w:autoSpaceDE w:val="0"/>
              <w:autoSpaceDN w:val="0"/>
              <w:adjustRightInd w:val="0"/>
              <w:snapToGrid w:val="0"/>
              <w:jc w:val="center"/>
              <w:rPr>
                <w:rFonts w:eastAsia="方正仿宋_GBK"/>
                <w:color w:val="000000"/>
                <w:sz w:val="24"/>
                <w:lang w:val="zh-CN"/>
              </w:rPr>
            </w:pPr>
          </w:p>
        </w:tc>
        <w:tc>
          <w:tcPr>
            <w:tcW w:w="7654" w:type="dxa"/>
            <w:gridSpan w:val="8"/>
            <w:vAlign w:val="center"/>
          </w:tcPr>
          <w:p w:rsidR="00F83B09" w:rsidRPr="001E3EF7" w:rsidRDefault="00F83B09" w:rsidP="000B65C9">
            <w:pPr>
              <w:autoSpaceDE w:val="0"/>
              <w:autoSpaceDN w:val="0"/>
              <w:adjustRightInd w:val="0"/>
              <w:snapToGrid w:val="0"/>
              <w:rPr>
                <w:rFonts w:eastAsia="方正仿宋_GBK"/>
                <w:color w:val="000000"/>
                <w:sz w:val="24"/>
              </w:rPr>
            </w:pPr>
          </w:p>
          <w:p w:rsidR="00F83B09" w:rsidRPr="001A49E3" w:rsidRDefault="00F83B09" w:rsidP="000B65C9">
            <w:pPr>
              <w:autoSpaceDE w:val="0"/>
              <w:autoSpaceDN w:val="0"/>
              <w:adjustRightInd w:val="0"/>
              <w:snapToGrid w:val="0"/>
              <w:rPr>
                <w:rFonts w:eastAsia="方正仿宋_GBK"/>
                <w:color w:val="000000"/>
                <w:sz w:val="24"/>
              </w:rPr>
            </w:pPr>
          </w:p>
        </w:tc>
      </w:tr>
      <w:tr w:rsidR="00F83B09" w:rsidRPr="008434E3" w:rsidTr="000B65C9">
        <w:trPr>
          <w:trHeight w:val="603"/>
        </w:trPr>
        <w:tc>
          <w:tcPr>
            <w:tcW w:w="1668" w:type="dxa"/>
            <w:vMerge w:val="restart"/>
            <w:shd w:val="clear" w:color="auto" w:fill="auto"/>
            <w:vAlign w:val="center"/>
          </w:tcPr>
          <w:p w:rsidR="00F83B09" w:rsidRPr="001A49E3" w:rsidRDefault="00F83B09" w:rsidP="000B65C9">
            <w:pPr>
              <w:autoSpaceDE w:val="0"/>
              <w:autoSpaceDN w:val="0"/>
              <w:adjustRightInd w:val="0"/>
              <w:snapToGrid w:val="0"/>
              <w:jc w:val="center"/>
              <w:rPr>
                <w:rFonts w:ascii="方正仿宋_GBK" w:eastAsia="方正仿宋_GBK"/>
                <w:b/>
                <w:color w:val="000000"/>
                <w:sz w:val="24"/>
                <w:lang w:val="zh-CN"/>
              </w:rPr>
            </w:pPr>
            <w:r w:rsidRPr="001A49E3">
              <w:rPr>
                <w:rFonts w:ascii="方正仿宋_GBK" w:eastAsia="方正仿宋_GBK" w:hint="eastAsia"/>
                <w:b/>
                <w:color w:val="000000"/>
                <w:sz w:val="24"/>
                <w:lang w:val="zh-CN"/>
              </w:rPr>
              <w:t>网络媒体</w:t>
            </w:r>
          </w:p>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（中青网、人民网、新华网、</w:t>
            </w:r>
            <w:proofErr w:type="gramStart"/>
            <w:r>
              <w:rPr>
                <w:rFonts w:eastAsia="方正仿宋_GBK" w:hint="eastAsia"/>
                <w:color w:val="000000"/>
                <w:sz w:val="24"/>
                <w:lang w:val="zh-CN"/>
              </w:rPr>
              <w:t>团中央微博等</w:t>
            </w:r>
            <w:proofErr w:type="gramEnd"/>
            <w:r>
              <w:rPr>
                <w:rFonts w:eastAsia="方正仿宋_GBK" w:hint="eastAsia"/>
                <w:color w:val="000000"/>
                <w:sz w:val="24"/>
                <w:lang w:val="zh-CN"/>
              </w:rPr>
              <w:t>）</w:t>
            </w:r>
          </w:p>
        </w:tc>
        <w:tc>
          <w:tcPr>
            <w:tcW w:w="3916" w:type="dxa"/>
            <w:gridSpan w:val="4"/>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报道次数</w:t>
            </w:r>
          </w:p>
        </w:tc>
        <w:tc>
          <w:tcPr>
            <w:tcW w:w="3738" w:type="dxa"/>
            <w:gridSpan w:val="4"/>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3</w:t>
            </w:r>
          </w:p>
        </w:tc>
      </w:tr>
      <w:tr w:rsidR="00F83B09" w:rsidRPr="008434E3" w:rsidTr="000B65C9">
        <w:trPr>
          <w:trHeight w:val="2646"/>
        </w:trPr>
        <w:tc>
          <w:tcPr>
            <w:tcW w:w="1668" w:type="dxa"/>
            <w:vMerge/>
            <w:shd w:val="clear" w:color="auto" w:fill="auto"/>
            <w:vAlign w:val="center"/>
          </w:tcPr>
          <w:p w:rsidR="00F83B09" w:rsidRDefault="00F83B09" w:rsidP="000B65C9">
            <w:pPr>
              <w:autoSpaceDE w:val="0"/>
              <w:autoSpaceDN w:val="0"/>
              <w:adjustRightInd w:val="0"/>
              <w:snapToGrid w:val="0"/>
              <w:jc w:val="center"/>
              <w:rPr>
                <w:rFonts w:eastAsia="方正仿宋_GBK"/>
                <w:color w:val="000000"/>
                <w:sz w:val="24"/>
                <w:lang w:val="zh-CN"/>
              </w:rPr>
            </w:pPr>
          </w:p>
        </w:tc>
        <w:tc>
          <w:tcPr>
            <w:tcW w:w="7654" w:type="dxa"/>
            <w:gridSpan w:val="8"/>
            <w:vAlign w:val="center"/>
          </w:tcPr>
          <w:p w:rsidR="00F83B09" w:rsidRDefault="00F83B09" w:rsidP="000B65C9">
            <w:pPr>
              <w:pStyle w:val="3"/>
              <w:shd w:val="clear" w:color="auto" w:fill="FFFFFF"/>
              <w:spacing w:before="0" w:beforeAutospacing="0" w:after="0" w:afterAutospacing="0" w:line="320" w:lineRule="exact"/>
              <w:jc w:val="both"/>
              <w:rPr>
                <w:b w:val="0"/>
                <w:color w:val="000000"/>
                <w:sz w:val="24"/>
                <w:szCs w:val="24"/>
              </w:rPr>
            </w:pPr>
            <w:r>
              <w:rPr>
                <w:rFonts w:eastAsia="方正仿宋_GBK" w:hint="eastAsia"/>
                <w:b w:val="0"/>
                <w:color w:val="000000"/>
                <w:sz w:val="24"/>
                <w:szCs w:val="24"/>
                <w:lang w:val="zh-CN"/>
              </w:rPr>
              <w:t>报道内容：重庆共青团官网（</w:t>
            </w:r>
            <w:r>
              <w:rPr>
                <w:rFonts w:eastAsia="方正仿宋_GBK" w:hint="eastAsia"/>
                <w:b w:val="0"/>
                <w:color w:val="000000"/>
                <w:sz w:val="24"/>
                <w:szCs w:val="24"/>
                <w:lang w:val="zh-CN"/>
              </w:rPr>
              <w:t>2014</w:t>
            </w:r>
            <w:r>
              <w:rPr>
                <w:rFonts w:eastAsia="方正仿宋_GBK" w:hint="eastAsia"/>
                <w:b w:val="0"/>
                <w:color w:val="000000"/>
                <w:sz w:val="24"/>
                <w:szCs w:val="24"/>
                <w:lang w:val="zh-CN"/>
              </w:rPr>
              <w:t>年</w:t>
            </w:r>
            <w:r>
              <w:rPr>
                <w:rFonts w:eastAsia="方正仿宋_GBK" w:hint="eastAsia"/>
                <w:b w:val="0"/>
                <w:color w:val="000000"/>
                <w:sz w:val="24"/>
                <w:szCs w:val="24"/>
                <w:lang w:val="zh-CN"/>
              </w:rPr>
              <w:t>7</w:t>
            </w:r>
            <w:r>
              <w:rPr>
                <w:rFonts w:eastAsia="方正仿宋_GBK" w:hint="eastAsia"/>
                <w:b w:val="0"/>
                <w:color w:val="000000"/>
                <w:sz w:val="24"/>
                <w:szCs w:val="24"/>
                <w:lang w:val="zh-CN"/>
              </w:rPr>
              <w:t>月</w:t>
            </w:r>
            <w:r>
              <w:rPr>
                <w:rFonts w:eastAsia="方正仿宋_GBK" w:hint="eastAsia"/>
                <w:b w:val="0"/>
                <w:color w:val="000000"/>
                <w:sz w:val="24"/>
                <w:szCs w:val="24"/>
                <w:lang w:val="zh-CN"/>
              </w:rPr>
              <w:t>10</w:t>
            </w:r>
            <w:r>
              <w:rPr>
                <w:rFonts w:eastAsia="方正仿宋_GBK" w:hint="eastAsia"/>
                <w:b w:val="0"/>
                <w:color w:val="000000"/>
                <w:sz w:val="24"/>
                <w:szCs w:val="24"/>
                <w:lang w:val="zh-CN"/>
              </w:rPr>
              <w:t>日）报道：《</w:t>
            </w:r>
            <w:r>
              <w:rPr>
                <w:rFonts w:hint="eastAsia"/>
                <w:b w:val="0"/>
                <w:color w:val="000000"/>
                <w:sz w:val="24"/>
                <w:szCs w:val="24"/>
              </w:rPr>
              <w:t>万盛：校政合作启征程 调研村官话改革》</w:t>
            </w:r>
          </w:p>
          <w:p w:rsidR="00F83B09" w:rsidRDefault="00F83B09" w:rsidP="000B65C9">
            <w:pPr>
              <w:pStyle w:val="3"/>
              <w:shd w:val="clear" w:color="auto" w:fill="FFFFFF"/>
              <w:spacing w:before="0" w:beforeAutospacing="0" w:after="0" w:afterAutospacing="0" w:line="320" w:lineRule="exact"/>
              <w:rPr>
                <w:rFonts w:eastAsia="方正仿宋_GBK"/>
                <w:b w:val="0"/>
                <w:color w:val="000000"/>
                <w:sz w:val="24"/>
                <w:szCs w:val="24"/>
                <w:lang w:val="zh-CN"/>
              </w:rPr>
            </w:pPr>
            <w:r w:rsidRPr="00C30944">
              <w:rPr>
                <w:rFonts w:eastAsia="方正仿宋_GBK" w:hint="eastAsia"/>
                <w:b w:val="0"/>
                <w:color w:val="000000"/>
                <w:sz w:val="24"/>
                <w:szCs w:val="24"/>
                <w:lang w:val="zh-CN"/>
              </w:rPr>
              <w:t>报道内容：《重庆共青团微博》（</w:t>
            </w:r>
            <w:r w:rsidRPr="00C30944">
              <w:rPr>
                <w:rFonts w:eastAsia="方正仿宋_GBK" w:hint="eastAsia"/>
                <w:b w:val="0"/>
                <w:color w:val="000000"/>
                <w:sz w:val="24"/>
                <w:szCs w:val="24"/>
                <w:lang w:val="zh-CN"/>
              </w:rPr>
              <w:t>2014</w:t>
            </w:r>
            <w:r w:rsidRPr="00C30944">
              <w:rPr>
                <w:rFonts w:eastAsia="方正仿宋_GBK" w:hint="eastAsia"/>
                <w:b w:val="0"/>
                <w:color w:val="000000"/>
                <w:sz w:val="24"/>
                <w:szCs w:val="24"/>
                <w:lang w:val="zh-CN"/>
              </w:rPr>
              <w:t>年</w:t>
            </w:r>
            <w:r w:rsidRPr="00C30944">
              <w:rPr>
                <w:rFonts w:eastAsia="方正仿宋_GBK" w:hint="eastAsia"/>
                <w:b w:val="0"/>
                <w:color w:val="000000"/>
                <w:sz w:val="24"/>
                <w:szCs w:val="24"/>
                <w:lang w:val="zh-CN"/>
              </w:rPr>
              <w:t>7</w:t>
            </w:r>
            <w:r w:rsidRPr="00C30944">
              <w:rPr>
                <w:rFonts w:eastAsia="方正仿宋_GBK" w:hint="eastAsia"/>
                <w:b w:val="0"/>
                <w:color w:val="000000"/>
                <w:sz w:val="24"/>
                <w:szCs w:val="24"/>
                <w:lang w:val="zh-CN"/>
              </w:rPr>
              <w:t>月</w:t>
            </w:r>
            <w:r w:rsidRPr="00C30944">
              <w:rPr>
                <w:rFonts w:eastAsia="方正仿宋_GBK" w:hint="eastAsia"/>
                <w:b w:val="0"/>
                <w:color w:val="000000"/>
                <w:sz w:val="24"/>
                <w:szCs w:val="24"/>
                <w:lang w:val="zh-CN"/>
              </w:rPr>
              <w:t>8</w:t>
            </w:r>
            <w:r w:rsidRPr="00C30944">
              <w:rPr>
                <w:rFonts w:eastAsia="方正仿宋_GBK" w:hint="eastAsia"/>
                <w:b w:val="0"/>
                <w:color w:val="000000"/>
                <w:sz w:val="24"/>
                <w:szCs w:val="24"/>
                <w:lang w:val="zh-CN"/>
              </w:rPr>
              <w:t>日）发表：《走进生态基地，感受现代农业》</w:t>
            </w:r>
          </w:p>
          <w:p w:rsidR="00F83B09" w:rsidRPr="00C30944" w:rsidRDefault="00F83B09" w:rsidP="000B65C9">
            <w:pPr>
              <w:pStyle w:val="3"/>
              <w:shd w:val="clear" w:color="auto" w:fill="FFFFFF"/>
              <w:spacing w:before="0" w:beforeAutospacing="0" w:after="0" w:afterAutospacing="0" w:line="320" w:lineRule="exact"/>
              <w:rPr>
                <w:rFonts w:eastAsia="方正仿宋_GBK"/>
                <w:b w:val="0"/>
                <w:color w:val="000000"/>
                <w:sz w:val="24"/>
                <w:szCs w:val="24"/>
                <w:lang w:val="zh-CN"/>
              </w:rPr>
            </w:pPr>
            <w:r>
              <w:rPr>
                <w:rFonts w:eastAsia="方正仿宋_GBK" w:hint="eastAsia"/>
                <w:b w:val="0"/>
                <w:color w:val="000000"/>
                <w:sz w:val="24"/>
                <w:szCs w:val="24"/>
                <w:lang w:val="zh-CN"/>
              </w:rPr>
              <w:t>报道内容：《重庆晨报》（</w:t>
            </w:r>
            <w:r>
              <w:rPr>
                <w:rFonts w:eastAsia="方正仿宋_GBK" w:hint="eastAsia"/>
                <w:b w:val="0"/>
                <w:color w:val="000000"/>
                <w:sz w:val="24"/>
                <w:szCs w:val="24"/>
                <w:lang w:val="zh-CN"/>
              </w:rPr>
              <w:t>2014</w:t>
            </w:r>
            <w:r>
              <w:rPr>
                <w:rFonts w:eastAsia="方正仿宋_GBK" w:hint="eastAsia"/>
                <w:b w:val="0"/>
                <w:color w:val="000000"/>
                <w:sz w:val="24"/>
                <w:szCs w:val="24"/>
                <w:lang w:val="zh-CN"/>
              </w:rPr>
              <w:t>年</w:t>
            </w:r>
            <w:r>
              <w:rPr>
                <w:rFonts w:eastAsia="方正仿宋_GBK" w:hint="eastAsia"/>
                <w:b w:val="0"/>
                <w:color w:val="000000"/>
                <w:sz w:val="24"/>
                <w:szCs w:val="24"/>
                <w:lang w:val="zh-CN"/>
              </w:rPr>
              <w:t>7</w:t>
            </w:r>
            <w:r>
              <w:rPr>
                <w:rFonts w:eastAsia="方正仿宋_GBK" w:hint="eastAsia"/>
                <w:b w:val="0"/>
                <w:color w:val="000000"/>
                <w:sz w:val="24"/>
                <w:szCs w:val="24"/>
                <w:lang w:val="zh-CN"/>
              </w:rPr>
              <w:t>月</w:t>
            </w:r>
            <w:r>
              <w:rPr>
                <w:rFonts w:eastAsia="方正仿宋_GBK" w:hint="eastAsia"/>
                <w:b w:val="0"/>
                <w:color w:val="000000"/>
                <w:sz w:val="24"/>
                <w:szCs w:val="24"/>
                <w:lang w:val="zh-CN"/>
              </w:rPr>
              <w:t>9</w:t>
            </w:r>
            <w:r>
              <w:rPr>
                <w:rFonts w:eastAsia="方正仿宋_GBK" w:hint="eastAsia"/>
                <w:b w:val="0"/>
                <w:color w:val="000000"/>
                <w:sz w:val="24"/>
                <w:szCs w:val="24"/>
                <w:lang w:val="zh-CN"/>
              </w:rPr>
              <w:t>日）发表：《大学生走进敬老院</w:t>
            </w:r>
            <w:r>
              <w:rPr>
                <w:rFonts w:eastAsia="方正仿宋_GBK" w:hint="eastAsia"/>
                <w:b w:val="0"/>
                <w:color w:val="000000"/>
                <w:sz w:val="24"/>
                <w:szCs w:val="24"/>
                <w:lang w:val="zh-CN"/>
              </w:rPr>
              <w:t xml:space="preserve"> </w:t>
            </w:r>
            <w:r>
              <w:rPr>
                <w:rFonts w:eastAsia="方正仿宋_GBK" w:hint="eastAsia"/>
                <w:b w:val="0"/>
                <w:color w:val="000000"/>
                <w:sz w:val="24"/>
                <w:szCs w:val="24"/>
                <w:lang w:val="zh-CN"/>
              </w:rPr>
              <w:t>还带来了理发师》</w:t>
            </w:r>
          </w:p>
          <w:p w:rsidR="00F83B09" w:rsidRPr="00C30944" w:rsidRDefault="00F83B09" w:rsidP="000B65C9">
            <w:pPr>
              <w:autoSpaceDE w:val="0"/>
              <w:autoSpaceDN w:val="0"/>
              <w:adjustRightInd w:val="0"/>
              <w:snapToGrid w:val="0"/>
              <w:jc w:val="center"/>
              <w:rPr>
                <w:rFonts w:eastAsia="方正仿宋_GBK"/>
                <w:color w:val="000000"/>
                <w:sz w:val="24"/>
              </w:rPr>
            </w:pPr>
          </w:p>
        </w:tc>
      </w:tr>
      <w:tr w:rsidR="00F83B09" w:rsidRPr="008434E3" w:rsidTr="000B65C9">
        <w:trPr>
          <w:trHeight w:val="613"/>
        </w:trPr>
        <w:tc>
          <w:tcPr>
            <w:tcW w:w="1668" w:type="dxa"/>
            <w:vMerge w:val="restart"/>
            <w:shd w:val="clear" w:color="auto" w:fill="auto"/>
            <w:vAlign w:val="center"/>
          </w:tcPr>
          <w:p w:rsidR="00F83B09" w:rsidRDefault="00F83B09" w:rsidP="000B65C9">
            <w:pPr>
              <w:autoSpaceDE w:val="0"/>
              <w:autoSpaceDN w:val="0"/>
              <w:adjustRightInd w:val="0"/>
              <w:snapToGrid w:val="0"/>
              <w:jc w:val="center"/>
              <w:rPr>
                <w:rFonts w:eastAsia="方正仿宋_GBK"/>
                <w:b/>
                <w:color w:val="000000"/>
                <w:sz w:val="24"/>
                <w:lang w:val="zh-CN"/>
              </w:rPr>
            </w:pPr>
            <w:r w:rsidRPr="001A49E3">
              <w:rPr>
                <w:rFonts w:eastAsia="方正仿宋_GBK" w:hint="eastAsia"/>
                <w:b/>
                <w:color w:val="000000"/>
                <w:sz w:val="24"/>
                <w:lang w:val="zh-CN"/>
              </w:rPr>
              <w:t>电视媒体</w:t>
            </w:r>
          </w:p>
          <w:p w:rsidR="00F83B09" w:rsidRPr="001A49E3" w:rsidRDefault="00F83B09" w:rsidP="000B65C9">
            <w:pPr>
              <w:autoSpaceDE w:val="0"/>
              <w:autoSpaceDN w:val="0"/>
              <w:adjustRightInd w:val="0"/>
              <w:snapToGrid w:val="0"/>
              <w:jc w:val="center"/>
              <w:rPr>
                <w:rFonts w:eastAsia="方正仿宋_GBK"/>
                <w:color w:val="000000"/>
                <w:sz w:val="24"/>
                <w:lang w:val="zh-CN"/>
              </w:rPr>
            </w:pPr>
            <w:r w:rsidRPr="001A49E3">
              <w:rPr>
                <w:rFonts w:eastAsia="方正仿宋_GBK" w:hint="eastAsia"/>
                <w:color w:val="000000"/>
                <w:sz w:val="24"/>
                <w:lang w:val="zh-CN"/>
              </w:rPr>
              <w:t>（</w:t>
            </w:r>
            <w:r>
              <w:rPr>
                <w:rFonts w:eastAsia="方正仿宋_GBK" w:hint="eastAsia"/>
                <w:color w:val="000000"/>
                <w:sz w:val="24"/>
                <w:lang w:val="zh-CN"/>
              </w:rPr>
              <w:t>新闻联播、重庆新闻联播等）</w:t>
            </w:r>
          </w:p>
        </w:tc>
        <w:tc>
          <w:tcPr>
            <w:tcW w:w="3923" w:type="dxa"/>
            <w:gridSpan w:val="5"/>
            <w:shd w:val="clear" w:color="auto" w:fill="auto"/>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报道次数</w:t>
            </w:r>
          </w:p>
        </w:tc>
        <w:tc>
          <w:tcPr>
            <w:tcW w:w="3731" w:type="dxa"/>
            <w:gridSpan w:val="3"/>
            <w:shd w:val="clear" w:color="auto" w:fill="auto"/>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2</w:t>
            </w:r>
          </w:p>
        </w:tc>
      </w:tr>
      <w:tr w:rsidR="00F83B09" w:rsidRPr="008434E3" w:rsidTr="000B65C9">
        <w:trPr>
          <w:trHeight w:val="2321"/>
        </w:trPr>
        <w:tc>
          <w:tcPr>
            <w:tcW w:w="1668" w:type="dxa"/>
            <w:vMerge/>
            <w:shd w:val="clear" w:color="auto" w:fill="auto"/>
            <w:vAlign w:val="center"/>
          </w:tcPr>
          <w:p w:rsidR="00F83B09" w:rsidRDefault="00F83B09" w:rsidP="000B65C9">
            <w:pPr>
              <w:autoSpaceDE w:val="0"/>
              <w:autoSpaceDN w:val="0"/>
              <w:adjustRightInd w:val="0"/>
              <w:snapToGrid w:val="0"/>
              <w:jc w:val="center"/>
              <w:rPr>
                <w:rFonts w:eastAsia="方正仿宋_GBK"/>
                <w:color w:val="000000"/>
                <w:sz w:val="24"/>
                <w:lang w:val="zh-CN"/>
              </w:rPr>
            </w:pPr>
          </w:p>
        </w:tc>
        <w:tc>
          <w:tcPr>
            <w:tcW w:w="7654" w:type="dxa"/>
            <w:gridSpan w:val="8"/>
            <w:shd w:val="clear" w:color="auto" w:fill="auto"/>
            <w:vAlign w:val="center"/>
          </w:tcPr>
          <w:p w:rsidR="00F83B09" w:rsidRPr="008434E3" w:rsidRDefault="00F83B09" w:rsidP="000B65C9">
            <w:pPr>
              <w:autoSpaceDE w:val="0"/>
              <w:autoSpaceDN w:val="0"/>
              <w:adjustRightInd w:val="0"/>
              <w:snapToGrid w:val="0"/>
              <w:jc w:val="center"/>
              <w:rPr>
                <w:rFonts w:eastAsia="方正仿宋_GBK"/>
                <w:color w:val="000000"/>
                <w:sz w:val="24"/>
                <w:lang w:val="zh-CN"/>
              </w:rPr>
            </w:pPr>
            <w:r>
              <w:rPr>
                <w:rFonts w:eastAsia="方正仿宋_GBK" w:hint="eastAsia"/>
                <w:color w:val="000000"/>
                <w:sz w:val="24"/>
                <w:lang w:val="zh-CN"/>
              </w:rPr>
              <w:t>报道内容：重庆电视台《第一旅游》栏目（</w:t>
            </w:r>
            <w:r>
              <w:rPr>
                <w:rFonts w:eastAsia="方正仿宋_GBK" w:hint="eastAsia"/>
                <w:color w:val="000000"/>
                <w:sz w:val="24"/>
                <w:lang w:val="zh-CN"/>
              </w:rPr>
              <w:t>2014</w:t>
            </w:r>
            <w:r>
              <w:rPr>
                <w:rFonts w:eastAsia="方正仿宋_GBK" w:hint="eastAsia"/>
                <w:color w:val="000000"/>
                <w:sz w:val="24"/>
                <w:lang w:val="zh-CN"/>
              </w:rPr>
              <w:t>年</w:t>
            </w:r>
            <w:r>
              <w:rPr>
                <w:rFonts w:eastAsia="方正仿宋_GBK" w:hint="eastAsia"/>
                <w:color w:val="000000"/>
                <w:sz w:val="24"/>
                <w:lang w:val="zh-CN"/>
              </w:rPr>
              <w:t>7</w:t>
            </w:r>
            <w:r>
              <w:rPr>
                <w:rFonts w:eastAsia="方正仿宋_GBK" w:hint="eastAsia"/>
                <w:color w:val="000000"/>
                <w:sz w:val="24"/>
                <w:lang w:val="zh-CN"/>
              </w:rPr>
              <w:t>月</w:t>
            </w:r>
            <w:r>
              <w:rPr>
                <w:rFonts w:eastAsia="方正仿宋_GBK" w:hint="eastAsia"/>
                <w:color w:val="000000"/>
                <w:sz w:val="24"/>
                <w:lang w:val="zh-CN"/>
              </w:rPr>
              <w:t>20</w:t>
            </w:r>
            <w:r>
              <w:rPr>
                <w:rFonts w:eastAsia="方正仿宋_GBK" w:hint="eastAsia"/>
                <w:color w:val="000000"/>
                <w:sz w:val="24"/>
                <w:lang w:val="zh-CN"/>
              </w:rPr>
              <w:t>日）报道：十里荷香盛大开园，来自重庆财经职业学院的三下乡志愿者们为景区热情服务让游客倍感温馨。</w:t>
            </w:r>
          </w:p>
        </w:tc>
      </w:tr>
      <w:tr w:rsidR="00F83B09" w:rsidRPr="008434E3" w:rsidTr="000B65C9">
        <w:trPr>
          <w:trHeight w:val="151"/>
        </w:trPr>
        <w:tc>
          <w:tcPr>
            <w:tcW w:w="9322" w:type="dxa"/>
            <w:gridSpan w:val="9"/>
            <w:vAlign w:val="center"/>
          </w:tcPr>
          <w:p w:rsidR="00F83B09" w:rsidRPr="008434E3" w:rsidRDefault="00F83B09" w:rsidP="000B65C9">
            <w:pPr>
              <w:autoSpaceDE w:val="0"/>
              <w:autoSpaceDN w:val="0"/>
              <w:adjustRightInd w:val="0"/>
              <w:snapToGrid w:val="0"/>
              <w:jc w:val="center"/>
              <w:rPr>
                <w:rFonts w:eastAsia="仿宋_GB2312"/>
                <w:color w:val="000000"/>
                <w:sz w:val="24"/>
                <w:lang w:val="zh-CN"/>
              </w:rPr>
            </w:pPr>
            <w:r>
              <w:rPr>
                <w:rFonts w:eastAsia="方正仿宋_GBK" w:hint="eastAsia"/>
                <w:color w:val="000000"/>
                <w:sz w:val="24"/>
                <w:lang w:val="zh-CN"/>
              </w:rPr>
              <w:t>注：宣传报道均为省（市）级及以上主流媒体报道</w:t>
            </w:r>
          </w:p>
        </w:tc>
      </w:tr>
    </w:tbl>
    <w:p w:rsidR="004A447F" w:rsidRPr="00F83B09" w:rsidRDefault="004A447F">
      <w:bookmarkStart w:id="0" w:name="_GoBack"/>
      <w:bookmarkEnd w:id="0"/>
    </w:p>
    <w:sectPr w:rsidR="004A447F" w:rsidRPr="00F83B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37E" w:rsidRDefault="00B6437E" w:rsidP="00F83B09">
      <w:r>
        <w:separator/>
      </w:r>
    </w:p>
  </w:endnote>
  <w:endnote w:type="continuationSeparator" w:id="0">
    <w:p w:rsidR="00B6437E" w:rsidRDefault="00B6437E" w:rsidP="00F83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黑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37E" w:rsidRDefault="00B6437E" w:rsidP="00F83B09">
      <w:r>
        <w:separator/>
      </w:r>
    </w:p>
  </w:footnote>
  <w:footnote w:type="continuationSeparator" w:id="0">
    <w:p w:rsidR="00B6437E" w:rsidRDefault="00B6437E" w:rsidP="00F83B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3CB"/>
    <w:rsid w:val="004A447F"/>
    <w:rsid w:val="007F23CB"/>
    <w:rsid w:val="00B6437E"/>
    <w:rsid w:val="00F83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B09"/>
    <w:pPr>
      <w:widowControl w:val="0"/>
      <w:jc w:val="both"/>
    </w:pPr>
    <w:rPr>
      <w:rFonts w:ascii="Times New Roman" w:eastAsia="宋体" w:hAnsi="Times New Roman" w:cs="Times New Roman"/>
      <w:szCs w:val="24"/>
    </w:rPr>
  </w:style>
  <w:style w:type="paragraph" w:styleId="3">
    <w:name w:val="heading 3"/>
    <w:basedOn w:val="a"/>
    <w:link w:val="3Char"/>
    <w:qFormat/>
    <w:rsid w:val="00F83B09"/>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3B0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83B09"/>
    <w:rPr>
      <w:sz w:val="18"/>
      <w:szCs w:val="18"/>
    </w:rPr>
  </w:style>
  <w:style w:type="paragraph" w:styleId="a4">
    <w:name w:val="footer"/>
    <w:basedOn w:val="a"/>
    <w:link w:val="Char0"/>
    <w:uiPriority w:val="99"/>
    <w:unhideWhenUsed/>
    <w:rsid w:val="00F83B0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83B09"/>
    <w:rPr>
      <w:sz w:val="18"/>
      <w:szCs w:val="18"/>
    </w:rPr>
  </w:style>
  <w:style w:type="character" w:customStyle="1" w:styleId="3Char">
    <w:name w:val="标题 3 Char"/>
    <w:basedOn w:val="a0"/>
    <w:link w:val="3"/>
    <w:rsid w:val="00F83B09"/>
    <w:rPr>
      <w:rFonts w:ascii="宋体" w:eastAsia="宋体" w:hAnsi="宋体" w:cs="宋体"/>
      <w:b/>
      <w:bCs/>
      <w:kern w:val="0"/>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B09"/>
    <w:pPr>
      <w:widowControl w:val="0"/>
      <w:jc w:val="both"/>
    </w:pPr>
    <w:rPr>
      <w:rFonts w:ascii="Times New Roman" w:eastAsia="宋体" w:hAnsi="Times New Roman" w:cs="Times New Roman"/>
      <w:szCs w:val="24"/>
    </w:rPr>
  </w:style>
  <w:style w:type="paragraph" w:styleId="3">
    <w:name w:val="heading 3"/>
    <w:basedOn w:val="a"/>
    <w:link w:val="3Char"/>
    <w:qFormat/>
    <w:rsid w:val="00F83B09"/>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3B0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83B09"/>
    <w:rPr>
      <w:sz w:val="18"/>
      <w:szCs w:val="18"/>
    </w:rPr>
  </w:style>
  <w:style w:type="paragraph" w:styleId="a4">
    <w:name w:val="footer"/>
    <w:basedOn w:val="a"/>
    <w:link w:val="Char0"/>
    <w:uiPriority w:val="99"/>
    <w:unhideWhenUsed/>
    <w:rsid w:val="00F83B0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83B09"/>
    <w:rPr>
      <w:sz w:val="18"/>
      <w:szCs w:val="18"/>
    </w:rPr>
  </w:style>
  <w:style w:type="character" w:customStyle="1" w:styleId="3Char">
    <w:name w:val="标题 3 Char"/>
    <w:basedOn w:val="a0"/>
    <w:link w:val="3"/>
    <w:rsid w:val="00F83B09"/>
    <w:rPr>
      <w:rFonts w:ascii="宋体" w:eastAsia="宋体" w:hAnsi="宋体" w:cs="宋体"/>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Words>
  <Characters>384</Characters>
  <Application>Microsoft Office Word</Application>
  <DocSecurity>0</DocSecurity>
  <Lines>3</Lines>
  <Paragraphs>1</Paragraphs>
  <ScaleCrop>false</ScaleCrop>
  <Company>Microsoft</Company>
  <LinksUpToDate>false</LinksUpToDate>
  <CharactersWithSpaces>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2014-09-12T09:57:00Z</dcterms:created>
  <dcterms:modified xsi:type="dcterms:W3CDTF">2014-09-12T09:57:00Z</dcterms:modified>
</cp:coreProperties>
</file>