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549" w:rsidRPr="00C764A4" w:rsidRDefault="001A1549" w:rsidP="001A1549">
      <w:pPr>
        <w:spacing w:line="360" w:lineRule="auto"/>
        <w:jc w:val="center"/>
        <w:rPr>
          <w:rFonts w:ascii="华文新魏" w:eastAsia="华文新魏" w:hAnsi="Calibri"/>
          <w:color w:val="FF0000"/>
          <w:sz w:val="24"/>
          <w:szCs w:val="22"/>
        </w:rPr>
      </w:pPr>
      <w:r w:rsidRPr="00C764A4">
        <w:rPr>
          <w:rFonts w:ascii="华文新魏" w:eastAsia="华文新魏" w:hAnsi="Calibri" w:hint="eastAsia"/>
          <w:color w:val="FF0000"/>
          <w:sz w:val="52"/>
          <w:szCs w:val="22"/>
        </w:rPr>
        <w:t>大学生壹周关注</w:t>
      </w:r>
    </w:p>
    <w:p w:rsidR="001A1549" w:rsidRPr="00561CB7" w:rsidRDefault="001A1549" w:rsidP="001A1549">
      <w:pPr>
        <w:spacing w:line="360" w:lineRule="auto"/>
        <w:jc w:val="center"/>
        <w:rPr>
          <w:rFonts w:eastAsia="黑体"/>
          <w:sz w:val="24"/>
          <w:szCs w:val="22"/>
        </w:rPr>
      </w:pPr>
      <w:r>
        <w:rPr>
          <w:noProof/>
        </w:rPr>
        <mc:AlternateContent>
          <mc:Choice Requires="wps">
            <w:drawing>
              <wp:anchor distT="4294967295" distB="4294967295" distL="114300" distR="114300" simplePos="0" relativeHeight="251659264" behindDoc="0" locked="0" layoutInCell="1" allowOverlap="1" wp14:anchorId="798FFC02" wp14:editId="23C3D170">
                <wp:simplePos x="0" y="0"/>
                <wp:positionH relativeFrom="column">
                  <wp:posOffset>-198755</wp:posOffset>
                </wp:positionH>
                <wp:positionV relativeFrom="paragraph">
                  <wp:posOffset>277494</wp:posOffset>
                </wp:positionV>
                <wp:extent cx="5604510" cy="0"/>
                <wp:effectExtent l="0" t="0" r="1524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451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5pt,21.85pt" to="425.6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" strokecolor="red"/>
            </w:pict>
          </mc:Fallback>
        </mc:AlternateContent>
      </w:r>
      <w:r w:rsidRPr="00561CB7">
        <w:rPr>
          <w:rFonts w:eastAsia="黑体" w:hint="eastAsia"/>
          <w:sz w:val="24"/>
          <w:szCs w:val="22"/>
        </w:rPr>
        <w:t>第</w:t>
      </w:r>
      <w:r>
        <w:rPr>
          <w:rFonts w:eastAsia="黑体" w:hint="eastAsia"/>
          <w:sz w:val="24"/>
          <w:szCs w:val="22"/>
        </w:rPr>
        <w:t>6</w:t>
      </w:r>
      <w:r w:rsidRPr="00561CB7">
        <w:rPr>
          <w:rFonts w:eastAsia="黑体" w:hint="eastAsia"/>
          <w:sz w:val="24"/>
          <w:szCs w:val="22"/>
        </w:rPr>
        <w:t>期</w:t>
      </w:r>
    </w:p>
    <w:p w:rsidR="001A1549" w:rsidRPr="00561CB7" w:rsidRDefault="001A1549" w:rsidP="001A1549">
      <w:pPr>
        <w:spacing w:line="360" w:lineRule="auto"/>
        <w:rPr>
          <w:rFonts w:ascii="Calibri" w:hAnsi="Calibri"/>
          <w:b/>
          <w:sz w:val="24"/>
          <w:szCs w:val="22"/>
        </w:rPr>
      </w:pPr>
      <w:r w:rsidRPr="00561CB7">
        <w:rPr>
          <w:rFonts w:ascii="Calibri" w:hAnsi="Calibri" w:hint="eastAsia"/>
          <w:b/>
          <w:sz w:val="24"/>
          <w:szCs w:val="22"/>
        </w:rPr>
        <w:t>共青团上海理工大学委员会编</w:t>
      </w:r>
      <w:r w:rsidRPr="00561CB7">
        <w:rPr>
          <w:rFonts w:ascii="Calibri" w:hAnsi="Calibri"/>
          <w:b/>
          <w:sz w:val="24"/>
          <w:szCs w:val="22"/>
        </w:rPr>
        <w:t xml:space="preserve">                  </w:t>
      </w:r>
      <w:r>
        <w:rPr>
          <w:rFonts w:ascii="Calibri" w:hAnsi="Calibri"/>
          <w:b/>
          <w:sz w:val="24"/>
          <w:szCs w:val="22"/>
        </w:rPr>
        <w:t xml:space="preserve">  </w:t>
      </w:r>
      <w:r w:rsidRPr="00561CB7">
        <w:rPr>
          <w:b/>
          <w:sz w:val="24"/>
          <w:szCs w:val="22"/>
        </w:rPr>
        <w:t>2013</w:t>
      </w:r>
      <w:r w:rsidRPr="00561CB7">
        <w:rPr>
          <w:rFonts w:hint="eastAsia"/>
          <w:b/>
          <w:sz w:val="24"/>
          <w:szCs w:val="22"/>
        </w:rPr>
        <w:t>年</w:t>
      </w:r>
      <w:r>
        <w:rPr>
          <w:rFonts w:hint="eastAsia"/>
          <w:b/>
          <w:sz w:val="24"/>
          <w:szCs w:val="22"/>
        </w:rPr>
        <w:t>4</w:t>
      </w:r>
      <w:r w:rsidRPr="00561CB7">
        <w:rPr>
          <w:rFonts w:hint="eastAsia"/>
          <w:b/>
          <w:sz w:val="24"/>
          <w:szCs w:val="22"/>
        </w:rPr>
        <w:t>月</w:t>
      </w:r>
      <w:r>
        <w:rPr>
          <w:rFonts w:hint="eastAsia"/>
          <w:b/>
          <w:sz w:val="24"/>
          <w:szCs w:val="22"/>
        </w:rPr>
        <w:t>12</w:t>
      </w:r>
      <w:r>
        <w:rPr>
          <w:rFonts w:hint="eastAsia"/>
          <w:b/>
          <w:sz w:val="24"/>
          <w:szCs w:val="22"/>
        </w:rPr>
        <w:t>日（星期五</w:t>
      </w:r>
      <w:r w:rsidRPr="00561CB7">
        <w:rPr>
          <w:rFonts w:hint="eastAsia"/>
          <w:b/>
          <w:sz w:val="24"/>
          <w:szCs w:val="22"/>
        </w:rPr>
        <w:t>）</w:t>
      </w:r>
    </w:p>
    <w:p w:rsidR="001A1549" w:rsidRPr="00505E43" w:rsidRDefault="001A1549" w:rsidP="001A1549">
      <w:pPr>
        <w:widowControl/>
        <w:numPr>
          <w:ilvl w:val="0"/>
          <w:numId w:val="1"/>
        </w:numPr>
        <w:adjustRightInd w:val="0"/>
        <w:snapToGrid w:val="0"/>
        <w:spacing w:beforeLines="50" w:before="156" w:line="480" w:lineRule="exact"/>
        <w:ind w:left="482"/>
        <w:rPr>
          <w:rFonts w:ascii="黑体" w:eastAsia="黑体" w:hAnsi="黑体"/>
          <w:b/>
          <w:bCs/>
          <w:color w:val="000000"/>
          <w:sz w:val="24"/>
        </w:rPr>
      </w:pPr>
      <w:r w:rsidRPr="001A1549">
        <w:rPr>
          <w:rFonts w:ascii="黑体" w:eastAsia="黑体" w:hAnsi="黑体" w:hint="eastAsia"/>
          <w:b/>
          <w:bCs/>
          <w:color w:val="000000"/>
          <w:sz w:val="24"/>
        </w:rPr>
        <w:t>“铁娘子”</w:t>
      </w:r>
      <w:proofErr w:type="gramStart"/>
      <w:r w:rsidR="0057586B">
        <w:rPr>
          <w:rFonts w:ascii="黑体" w:eastAsia="黑体" w:hAnsi="黑体" w:hint="eastAsia"/>
          <w:b/>
          <w:bCs/>
          <w:color w:val="000000"/>
          <w:sz w:val="24"/>
        </w:rPr>
        <w:t>长逝</w:t>
      </w:r>
      <w:r w:rsidR="00F87B9E">
        <w:rPr>
          <w:rFonts w:ascii="黑体" w:eastAsia="黑体" w:hAnsi="黑体" w:hint="eastAsia"/>
          <w:b/>
          <w:bCs/>
          <w:color w:val="000000"/>
          <w:sz w:val="24"/>
        </w:rPr>
        <w:t>表</w:t>
      </w:r>
      <w:proofErr w:type="gramEnd"/>
      <w:r w:rsidR="00F87B9E">
        <w:rPr>
          <w:rFonts w:ascii="黑体" w:eastAsia="黑体" w:hAnsi="黑体" w:hint="eastAsia"/>
          <w:b/>
          <w:bCs/>
          <w:color w:val="000000"/>
          <w:sz w:val="24"/>
        </w:rPr>
        <w:t>哀悼 追忆铁腕胆识</w:t>
      </w:r>
      <w:r w:rsidR="0057586B">
        <w:rPr>
          <w:rFonts w:ascii="黑体" w:eastAsia="黑体" w:hAnsi="黑体" w:hint="eastAsia"/>
          <w:b/>
          <w:bCs/>
          <w:color w:val="000000"/>
          <w:sz w:val="24"/>
        </w:rPr>
        <w:t xml:space="preserve"> </w:t>
      </w:r>
    </w:p>
    <w:p w:rsidR="001A1549" w:rsidRPr="00DA56E5" w:rsidRDefault="001A1549" w:rsidP="001A1549">
      <w:pPr>
        <w:pStyle w:val="a3"/>
        <w:spacing w:line="480" w:lineRule="exact"/>
        <w:ind w:firstLineChars="200" w:firstLine="480"/>
        <w:rPr>
          <w:rFonts w:ascii="仿宋_GB2312" w:eastAsia="仿宋_GB2312" w:hAnsi="仿宋_GB2312" w:cs="仿宋_GB2312"/>
        </w:rPr>
      </w:pPr>
      <w:smartTag w:uri="urn:schemas-microsoft-com:office:smarttags" w:element="chsdate">
        <w:smartTagPr>
          <w:attr w:name="Year" w:val="2013"/>
          <w:attr w:name="Month" w:val="4"/>
          <w:attr w:name="Day" w:val="8"/>
          <w:attr w:name="IsLunarDate" w:val="False"/>
          <w:attr w:name="IsROCDate" w:val="False"/>
        </w:smartTagPr>
        <w:r>
          <w:rPr>
            <w:rFonts w:eastAsia="仿宋_GB2312" w:cs="仿宋_GB2312"/>
            <w:kern w:val="0"/>
            <w:szCs w:val="21"/>
          </w:rPr>
          <w:t>4</w:t>
        </w:r>
        <w:r w:rsidRPr="00C2226D">
          <w:rPr>
            <w:rFonts w:eastAsia="仿宋_GB2312" w:cs="仿宋_GB2312" w:hint="eastAsia"/>
            <w:kern w:val="0"/>
            <w:szCs w:val="21"/>
          </w:rPr>
          <w:t>月</w:t>
        </w:r>
        <w:r>
          <w:rPr>
            <w:rFonts w:eastAsia="仿宋_GB2312" w:cs="仿宋_GB2312"/>
            <w:kern w:val="0"/>
            <w:szCs w:val="21"/>
          </w:rPr>
          <w:t>8</w:t>
        </w:r>
        <w:r w:rsidRPr="00C2226D">
          <w:rPr>
            <w:rFonts w:eastAsia="仿宋_GB2312" w:cs="仿宋_GB2312" w:hint="eastAsia"/>
            <w:kern w:val="0"/>
            <w:szCs w:val="21"/>
          </w:rPr>
          <w:t>日</w:t>
        </w:r>
      </w:smartTag>
      <w:r w:rsidRPr="00C2226D">
        <w:rPr>
          <w:rFonts w:eastAsia="仿宋_GB2312" w:cs="仿宋_GB2312" w:hint="eastAsia"/>
          <w:kern w:val="0"/>
          <w:szCs w:val="21"/>
        </w:rPr>
        <w:t>，</w:t>
      </w:r>
      <w:r>
        <w:rPr>
          <w:rFonts w:eastAsia="仿宋_GB2312" w:cs="仿宋_GB2312" w:hint="eastAsia"/>
          <w:kern w:val="0"/>
          <w:szCs w:val="21"/>
        </w:rPr>
        <w:t>在英国政坛和国际舞台，素有“铁娘子”</w:t>
      </w:r>
      <w:r w:rsidRPr="00D86929">
        <w:rPr>
          <w:rFonts w:eastAsia="仿宋_GB2312" w:cs="仿宋_GB2312" w:hint="eastAsia"/>
          <w:kern w:val="0"/>
          <w:szCs w:val="21"/>
        </w:rPr>
        <w:t>称号</w:t>
      </w:r>
      <w:r>
        <w:rPr>
          <w:rFonts w:eastAsia="仿宋_GB2312" w:cs="仿宋_GB2312" w:hint="eastAsia"/>
          <w:kern w:val="0"/>
          <w:szCs w:val="21"/>
        </w:rPr>
        <w:t>的英国前首相玛格丽特·撒切尔夫人在</w:t>
      </w:r>
      <w:r w:rsidRPr="00D86929">
        <w:rPr>
          <w:rFonts w:eastAsia="仿宋_GB2312" w:cs="仿宋_GB2312" w:hint="eastAsia"/>
          <w:kern w:val="0"/>
          <w:szCs w:val="21"/>
        </w:rPr>
        <w:t>遭遇中风后平静去世，终年</w:t>
      </w:r>
      <w:r w:rsidRPr="00D86929">
        <w:rPr>
          <w:rFonts w:eastAsia="仿宋_GB2312" w:cs="仿宋_GB2312"/>
          <w:kern w:val="0"/>
          <w:szCs w:val="21"/>
        </w:rPr>
        <w:t>87</w:t>
      </w:r>
      <w:r w:rsidRPr="00D86929">
        <w:rPr>
          <w:rFonts w:eastAsia="仿宋_GB2312" w:cs="仿宋_GB2312" w:hint="eastAsia"/>
          <w:kern w:val="0"/>
          <w:szCs w:val="21"/>
        </w:rPr>
        <w:t>岁。</w:t>
      </w:r>
      <w:r w:rsidRPr="00DA56E5">
        <w:rPr>
          <w:rFonts w:ascii="仿宋_GB2312" w:eastAsia="仿宋_GB2312" w:hAnsi="仿宋_GB2312" w:hint="eastAsia"/>
        </w:rPr>
        <w:t>一时间，几乎所有媒体都争抢在第一时间发布撒切尔夫人逝世的消息</w:t>
      </w:r>
      <w:r w:rsidRPr="00DA56E5">
        <w:rPr>
          <w:rFonts w:ascii="仿宋_GB2312" w:eastAsia="仿宋_GB2312" w:hAnsi="仿宋_GB2312" w:cs="仿宋_GB2312" w:hint="eastAsia"/>
        </w:rPr>
        <w:t>。</w:t>
      </w:r>
    </w:p>
    <w:p w:rsidR="002B6EC4" w:rsidRDefault="001A1549" w:rsidP="001A1549">
      <w:pPr>
        <w:pStyle w:val="a3"/>
        <w:spacing w:line="480" w:lineRule="exact"/>
        <w:ind w:firstLineChars="200" w:firstLine="480"/>
        <w:rPr>
          <w:rFonts w:eastAsia="仿宋_GB2312" w:cs="仿宋_GB2312"/>
          <w:kern w:val="0"/>
          <w:szCs w:val="21"/>
        </w:rPr>
      </w:pPr>
      <w:r>
        <w:rPr>
          <w:rFonts w:eastAsia="仿宋_GB2312" w:cs="仿宋_GB2312" w:hint="eastAsia"/>
          <w:kern w:val="0"/>
          <w:szCs w:val="21"/>
        </w:rPr>
        <w:t>撒切尔夫人的突然逝世也着实引起了我校学生的关注。她</w:t>
      </w:r>
      <w:r w:rsidRPr="00D86929">
        <w:rPr>
          <w:rFonts w:eastAsia="仿宋_GB2312" w:cs="仿宋_GB2312" w:hint="eastAsia"/>
          <w:kern w:val="0"/>
          <w:szCs w:val="21"/>
        </w:rPr>
        <w:t>是英国历史上第一位女首相，也是英国政坛的传奇人物，执政时间前后长达</w:t>
      </w:r>
      <w:r w:rsidRPr="00D86929">
        <w:rPr>
          <w:rFonts w:eastAsia="仿宋_GB2312" w:cs="仿宋_GB2312"/>
          <w:kern w:val="0"/>
          <w:szCs w:val="21"/>
        </w:rPr>
        <w:t>11</w:t>
      </w:r>
      <w:r w:rsidRPr="00D86929">
        <w:rPr>
          <w:rFonts w:eastAsia="仿宋_GB2312" w:cs="仿宋_GB2312" w:hint="eastAsia"/>
          <w:kern w:val="0"/>
          <w:szCs w:val="21"/>
        </w:rPr>
        <w:t>年半之久。</w:t>
      </w:r>
      <w:r>
        <w:rPr>
          <w:rFonts w:eastAsia="仿宋_GB2312" w:cs="仿宋_GB2312" w:hint="eastAsia"/>
          <w:kern w:val="0"/>
          <w:szCs w:val="21"/>
        </w:rPr>
        <w:t>“她无疑是一个传奇性的伟大政客，且不论她的执政观点正确与否，她对英国乃至全世界的经济贡献如何，她实实在在影响了世界。”外语学院的谢同学这样评价道。对于大多数同学来说，撒切尔夫人给人留下最大的印象就是与邓小平爷爷关于收复香港的谈话。来自管</w:t>
      </w:r>
      <w:r w:rsidR="001F0ECF">
        <w:rPr>
          <w:rFonts w:eastAsia="仿宋_GB2312" w:cs="仿宋_GB2312" w:hint="eastAsia"/>
          <w:kern w:val="0"/>
          <w:szCs w:val="21"/>
        </w:rPr>
        <w:t>理学</w:t>
      </w:r>
      <w:r>
        <w:rPr>
          <w:rFonts w:eastAsia="仿宋_GB2312" w:cs="仿宋_GB2312" w:hint="eastAsia"/>
          <w:kern w:val="0"/>
          <w:szCs w:val="21"/>
        </w:rPr>
        <w:t>院的王同学说：“</w:t>
      </w:r>
      <w:r w:rsidRPr="003B244D">
        <w:rPr>
          <w:rFonts w:eastAsia="仿宋_GB2312" w:cs="仿宋_GB2312" w:hint="eastAsia"/>
          <w:kern w:val="0"/>
          <w:szCs w:val="21"/>
        </w:rPr>
        <w:t>对于撒切尔夫人的逝世我表示很遗憾，</w:t>
      </w:r>
      <w:r>
        <w:rPr>
          <w:rFonts w:eastAsia="仿宋_GB2312" w:cs="仿宋_GB2312" w:hint="eastAsia"/>
          <w:kern w:val="0"/>
          <w:szCs w:val="21"/>
        </w:rPr>
        <w:t>她是</w:t>
      </w:r>
      <w:r w:rsidRPr="003B244D">
        <w:rPr>
          <w:rFonts w:eastAsia="仿宋_GB2312" w:cs="仿宋_GB2312" w:hint="eastAsia"/>
          <w:kern w:val="0"/>
          <w:szCs w:val="21"/>
        </w:rPr>
        <w:t>一个为中国香港回归做出重大决策的女性，</w:t>
      </w:r>
      <w:r>
        <w:rPr>
          <w:rFonts w:eastAsia="仿宋_GB2312" w:cs="仿宋_GB2312" w:hint="eastAsia"/>
          <w:kern w:val="0"/>
          <w:szCs w:val="21"/>
        </w:rPr>
        <w:t>对我们国家来说是有特别意义的，只希望</w:t>
      </w:r>
      <w:r w:rsidRPr="003B244D">
        <w:rPr>
          <w:rFonts w:eastAsia="仿宋_GB2312" w:cs="仿宋_GB2312" w:hint="eastAsia"/>
          <w:kern w:val="0"/>
          <w:szCs w:val="21"/>
        </w:rPr>
        <w:t>夫人走好</w:t>
      </w:r>
      <w:r>
        <w:rPr>
          <w:rFonts w:eastAsia="仿宋_GB2312" w:cs="仿宋_GB2312" w:hint="eastAsia"/>
          <w:kern w:val="0"/>
          <w:szCs w:val="21"/>
        </w:rPr>
        <w:t>。”</w:t>
      </w:r>
      <w:proofErr w:type="gramStart"/>
      <w:r>
        <w:rPr>
          <w:rFonts w:eastAsia="仿宋_GB2312" w:cs="仿宋_GB2312" w:hint="eastAsia"/>
          <w:kern w:val="0"/>
          <w:szCs w:val="21"/>
        </w:rPr>
        <w:t>版</w:t>
      </w:r>
      <w:r w:rsidR="001F0ECF">
        <w:rPr>
          <w:rFonts w:eastAsia="仿宋_GB2312" w:cs="仿宋_GB2312" w:hint="eastAsia"/>
          <w:kern w:val="0"/>
          <w:szCs w:val="21"/>
        </w:rPr>
        <w:t>艺学</w:t>
      </w:r>
      <w:r>
        <w:rPr>
          <w:rFonts w:eastAsia="仿宋_GB2312" w:cs="仿宋_GB2312" w:hint="eastAsia"/>
          <w:kern w:val="0"/>
          <w:szCs w:val="21"/>
        </w:rPr>
        <w:t>院</w:t>
      </w:r>
      <w:proofErr w:type="gramEnd"/>
      <w:r>
        <w:rPr>
          <w:rFonts w:eastAsia="仿宋_GB2312" w:cs="仿宋_GB2312" w:hint="eastAsia"/>
          <w:kern w:val="0"/>
          <w:szCs w:val="21"/>
        </w:rPr>
        <w:t>的闫同学则对撒切尔夫人充满敬佩，他表示，“当今的中国日益崛起的背后需要更多具有撒切尔夫人这样有胆识并且铁腕的人物推波助澜，尽管中国与英国的发展有很多区别，但是我们可以从她的智慧中得到良多启示。”</w:t>
      </w:r>
    </w:p>
    <w:p w:rsidR="001A1549" w:rsidRPr="004A5495" w:rsidRDefault="001A1549" w:rsidP="001A1549">
      <w:pPr>
        <w:pStyle w:val="a3"/>
        <w:spacing w:line="480" w:lineRule="exact"/>
        <w:ind w:firstLineChars="200" w:firstLine="480"/>
        <w:rPr>
          <w:rFonts w:eastAsia="仿宋_GB2312" w:cs="仿宋_GB2312"/>
          <w:kern w:val="0"/>
          <w:szCs w:val="21"/>
        </w:rPr>
      </w:pPr>
      <w:r w:rsidRPr="00DA56E5">
        <w:rPr>
          <w:rFonts w:ascii="仿宋_GB2312" w:eastAsia="仿宋_GB2312" w:hAnsi="仿宋_GB2312" w:hint="eastAsia"/>
        </w:rPr>
        <w:t>世上再无铁娘子，天下谁人不识君！</w:t>
      </w:r>
      <w:r>
        <w:rPr>
          <w:rFonts w:ascii="仿宋_GB2312" w:eastAsia="仿宋_GB2312" w:hAnsi="仿宋_GB2312" w:hint="eastAsia"/>
        </w:rPr>
        <w:t>撒切尔夫人的传奇人生也将继续鼓舞着一代又一代的人们，启示青年一代要为了理想不屈不挠的奋斗。</w:t>
      </w:r>
    </w:p>
    <w:p w:rsidR="001A1549" w:rsidRPr="007623B2" w:rsidRDefault="00EF6BBA" w:rsidP="001A1549">
      <w:pPr>
        <w:numPr>
          <w:ilvl w:val="0"/>
          <w:numId w:val="1"/>
        </w:numPr>
        <w:spacing w:beforeLines="50" w:before="156" w:line="480" w:lineRule="exact"/>
        <w:ind w:left="482"/>
        <w:rPr>
          <w:rFonts w:ascii="仿宋_GB2312" w:eastAsia="仿宋_GB2312" w:hAnsi="Calibri"/>
          <w:szCs w:val="22"/>
        </w:rPr>
      </w:pPr>
      <w:r>
        <w:rPr>
          <w:rFonts w:ascii="黑体" w:eastAsia="黑体" w:hAnsi="黑体" w:hint="eastAsia"/>
          <w:b/>
          <w:bCs/>
          <w:color w:val="000000"/>
          <w:sz w:val="24"/>
        </w:rPr>
        <w:t>坚定不移行开放 加快步伐促发展</w:t>
      </w:r>
    </w:p>
    <w:p w:rsidR="001A1549" w:rsidRDefault="001F0ECF" w:rsidP="001A1549">
      <w:pPr>
        <w:spacing w:line="480" w:lineRule="exact"/>
        <w:ind w:firstLineChars="200" w:firstLine="480"/>
        <w:rPr>
          <w:rFonts w:eastAsia="仿宋_GB2312" w:cs="仿宋_GB2312"/>
          <w:kern w:val="0"/>
          <w:sz w:val="24"/>
          <w:szCs w:val="21"/>
        </w:rPr>
      </w:pPr>
      <w:r>
        <w:rPr>
          <w:rFonts w:eastAsia="仿宋_GB2312" w:cs="仿宋_GB2312" w:hint="eastAsia"/>
          <w:kern w:val="0"/>
          <w:sz w:val="24"/>
          <w:szCs w:val="21"/>
        </w:rPr>
        <w:t>近日，</w:t>
      </w:r>
      <w:r w:rsidR="001A1549">
        <w:rPr>
          <w:rFonts w:eastAsia="仿宋_GB2312" w:cs="仿宋_GB2312" w:hint="eastAsia"/>
          <w:kern w:val="0"/>
          <w:sz w:val="24"/>
          <w:szCs w:val="21"/>
        </w:rPr>
        <w:t>国家主席习近平在海南省</w:t>
      </w:r>
      <w:proofErr w:type="gramStart"/>
      <w:r w:rsidR="001A1549">
        <w:rPr>
          <w:rFonts w:eastAsia="仿宋_GB2312" w:cs="仿宋_GB2312" w:hint="eastAsia"/>
          <w:kern w:val="0"/>
          <w:sz w:val="24"/>
          <w:szCs w:val="21"/>
        </w:rPr>
        <w:t>博鳌同出席</w:t>
      </w:r>
      <w:proofErr w:type="gramEnd"/>
      <w:r w:rsidR="001A1549">
        <w:rPr>
          <w:rFonts w:eastAsia="仿宋_GB2312" w:cs="仿宋_GB2312" w:hint="eastAsia"/>
          <w:kern w:val="0"/>
          <w:sz w:val="24"/>
          <w:szCs w:val="21"/>
        </w:rPr>
        <w:t>博鳌亚洲论坛２０１３年年会的中外企业家代表座谈。习近平强调，中国经济发展前景广阔，中国将坚定不移推进改革开放，加快转变发展方式，坚定不移奉行开放政策，</w:t>
      </w:r>
      <w:proofErr w:type="gramStart"/>
      <w:r w:rsidR="001A1549">
        <w:rPr>
          <w:rFonts w:eastAsia="仿宋_GB2312" w:cs="仿宋_GB2312" w:hint="eastAsia"/>
          <w:kern w:val="0"/>
          <w:sz w:val="24"/>
          <w:szCs w:val="21"/>
        </w:rPr>
        <w:t>继续位</w:t>
      </w:r>
      <w:proofErr w:type="gramEnd"/>
      <w:r w:rsidR="001A1549">
        <w:rPr>
          <w:rFonts w:eastAsia="仿宋_GB2312" w:cs="仿宋_GB2312" w:hint="eastAsia"/>
          <w:kern w:val="0"/>
          <w:sz w:val="24"/>
          <w:szCs w:val="21"/>
        </w:rPr>
        <w:t>外国企业提供更好的环境和条件，中国的发展将为世界</w:t>
      </w:r>
      <w:r w:rsidR="006C4D28">
        <w:rPr>
          <w:rFonts w:eastAsia="仿宋_GB2312" w:cs="仿宋_GB2312" w:hint="eastAsia"/>
          <w:kern w:val="0"/>
          <w:sz w:val="24"/>
          <w:szCs w:val="21"/>
        </w:rPr>
        <w:t>做出</w:t>
      </w:r>
      <w:r w:rsidR="001A1549">
        <w:rPr>
          <w:rFonts w:eastAsia="仿宋_GB2312" w:cs="仿宋_GB2312" w:hint="eastAsia"/>
          <w:kern w:val="0"/>
          <w:sz w:val="24"/>
          <w:szCs w:val="21"/>
        </w:rPr>
        <w:t>更大贡献。</w:t>
      </w:r>
    </w:p>
    <w:p w:rsidR="001A1549" w:rsidRDefault="0098734F" w:rsidP="00EF6BBA">
      <w:pPr>
        <w:spacing w:line="480" w:lineRule="exact"/>
        <w:ind w:firstLineChars="200" w:firstLine="480"/>
        <w:rPr>
          <w:rFonts w:eastAsia="仿宋_GB2312" w:cs="仿宋_GB2312"/>
          <w:kern w:val="0"/>
          <w:sz w:val="24"/>
          <w:szCs w:val="21"/>
        </w:rPr>
      </w:pPr>
      <w:r>
        <w:rPr>
          <w:rFonts w:eastAsia="仿宋_GB2312" w:cs="仿宋_GB2312" w:hint="eastAsia"/>
          <w:kern w:val="0"/>
          <w:sz w:val="24"/>
          <w:szCs w:val="21"/>
        </w:rPr>
        <w:t>我国三十多</w:t>
      </w:r>
      <w:r w:rsidR="00151DDB">
        <w:rPr>
          <w:rFonts w:eastAsia="仿宋_GB2312" w:cs="仿宋_GB2312" w:hint="eastAsia"/>
          <w:kern w:val="0"/>
          <w:sz w:val="24"/>
          <w:szCs w:val="21"/>
        </w:rPr>
        <w:t>年来</w:t>
      </w:r>
      <w:r>
        <w:rPr>
          <w:rFonts w:eastAsia="仿宋_GB2312" w:cs="仿宋_GB2312" w:hint="eastAsia"/>
          <w:kern w:val="0"/>
          <w:sz w:val="24"/>
          <w:szCs w:val="21"/>
        </w:rPr>
        <w:t>秉持</w:t>
      </w:r>
      <w:r w:rsidR="00004E82">
        <w:rPr>
          <w:rFonts w:eastAsia="仿宋_GB2312" w:cs="仿宋_GB2312" w:hint="eastAsia"/>
          <w:kern w:val="0"/>
          <w:sz w:val="24"/>
          <w:szCs w:val="21"/>
        </w:rPr>
        <w:t>改革开放的政</w:t>
      </w:r>
      <w:r w:rsidR="00EF6BBA">
        <w:rPr>
          <w:rFonts w:eastAsia="仿宋_GB2312" w:cs="仿宋_GB2312" w:hint="eastAsia"/>
          <w:kern w:val="0"/>
          <w:sz w:val="24"/>
          <w:szCs w:val="21"/>
        </w:rPr>
        <w:t>策，来自管理学院</w:t>
      </w:r>
      <w:r w:rsidR="001A1549">
        <w:rPr>
          <w:rFonts w:eastAsia="仿宋_GB2312" w:cs="仿宋_GB2312" w:hint="eastAsia"/>
          <w:kern w:val="0"/>
          <w:sz w:val="24"/>
          <w:szCs w:val="21"/>
        </w:rPr>
        <w:t>经济学专业的顾同学说：“对外开放是我们国家要坚定不移继续走下去的道路。如今经济全球化的世界环</w:t>
      </w:r>
      <w:r w:rsidR="001A1549">
        <w:rPr>
          <w:rFonts w:eastAsia="仿宋_GB2312" w:cs="仿宋_GB2312" w:hint="eastAsia"/>
          <w:kern w:val="0"/>
          <w:sz w:val="24"/>
          <w:szCs w:val="21"/>
        </w:rPr>
        <w:lastRenderedPageBreak/>
        <w:t>境，我们当然不能走闭关锁国的老路。历史告诉我们只有看向未来，面向世界，与他国多交流，我们才有更长足的发展。”</w:t>
      </w:r>
      <w:r w:rsidR="00EF6BBA">
        <w:rPr>
          <w:rFonts w:eastAsia="仿宋_GB2312" w:cs="仿宋_GB2312" w:hint="eastAsia"/>
          <w:kern w:val="0"/>
          <w:sz w:val="24"/>
          <w:szCs w:val="21"/>
        </w:rPr>
        <w:t>外语学院</w:t>
      </w:r>
      <w:r w:rsidR="001A1549">
        <w:rPr>
          <w:rFonts w:eastAsia="仿宋_GB2312" w:cs="仿宋_GB2312" w:hint="eastAsia"/>
          <w:kern w:val="0"/>
          <w:sz w:val="24"/>
          <w:szCs w:val="21"/>
        </w:rPr>
        <w:t>德语专业的刘同学在支持对外开放的同时，</w:t>
      </w:r>
      <w:r w:rsidR="00EF6BBA">
        <w:rPr>
          <w:rFonts w:eastAsia="仿宋_GB2312" w:cs="仿宋_GB2312" w:hint="eastAsia"/>
          <w:kern w:val="0"/>
          <w:sz w:val="24"/>
          <w:szCs w:val="21"/>
        </w:rPr>
        <w:t>还</w:t>
      </w:r>
      <w:r w:rsidR="001A1549">
        <w:rPr>
          <w:rFonts w:eastAsia="仿宋_GB2312" w:cs="仿宋_GB2312" w:hint="eastAsia"/>
          <w:kern w:val="0"/>
          <w:sz w:val="24"/>
          <w:szCs w:val="21"/>
        </w:rPr>
        <w:t>表示希望其他国家也能够消除贸易壁垒，希望外国的大门也对中国投资者进一步敞开。我们国家一定要坚决反对任何形式的保护主义。如今世界经济形势很不稳定，可以说是喜忧参半，需要国际社会同舟共济共渡难关。</w:t>
      </w:r>
    </w:p>
    <w:p w:rsidR="001A1549" w:rsidRDefault="00C845CD" w:rsidP="001A1549">
      <w:pPr>
        <w:spacing w:line="480" w:lineRule="exact"/>
        <w:ind w:firstLineChars="200" w:firstLine="480"/>
        <w:rPr>
          <w:rFonts w:eastAsia="仿宋_GB2312" w:cs="仿宋_GB2312"/>
          <w:kern w:val="0"/>
          <w:sz w:val="24"/>
          <w:szCs w:val="21"/>
        </w:rPr>
      </w:pPr>
      <w:r>
        <w:rPr>
          <w:rFonts w:eastAsia="仿宋_GB2312" w:cs="仿宋_GB2312" w:hint="eastAsia"/>
          <w:kern w:val="0"/>
          <w:sz w:val="24"/>
          <w:szCs w:val="21"/>
        </w:rPr>
        <w:t>同学们也都</w:t>
      </w:r>
      <w:r w:rsidR="00640387">
        <w:rPr>
          <w:rFonts w:eastAsia="仿宋_GB2312" w:cs="仿宋_GB2312" w:hint="eastAsia"/>
          <w:kern w:val="0"/>
          <w:sz w:val="24"/>
          <w:szCs w:val="21"/>
        </w:rPr>
        <w:t>坚信，在我党</w:t>
      </w:r>
      <w:r w:rsidR="001A1549">
        <w:rPr>
          <w:rFonts w:eastAsia="仿宋_GB2312" w:cs="仿宋_GB2312" w:hint="eastAsia"/>
          <w:kern w:val="0"/>
          <w:sz w:val="24"/>
          <w:szCs w:val="21"/>
        </w:rPr>
        <w:t>正确</w:t>
      </w:r>
      <w:r w:rsidR="004854C8">
        <w:rPr>
          <w:rFonts w:eastAsia="仿宋_GB2312" w:cs="仿宋_GB2312" w:hint="eastAsia"/>
          <w:kern w:val="0"/>
          <w:sz w:val="24"/>
          <w:szCs w:val="21"/>
        </w:rPr>
        <w:t>方针</w:t>
      </w:r>
      <w:r w:rsidR="001A1549">
        <w:rPr>
          <w:rFonts w:eastAsia="仿宋_GB2312" w:cs="仿宋_GB2312" w:hint="eastAsia"/>
          <w:kern w:val="0"/>
          <w:sz w:val="24"/>
          <w:szCs w:val="21"/>
        </w:rPr>
        <w:t>政策的指引下，在世界各国的互利共赢的合作下，世界经济必将持续增长</w:t>
      </w:r>
      <w:r>
        <w:rPr>
          <w:rFonts w:eastAsia="仿宋_GB2312" w:cs="仿宋_GB2312" w:hint="eastAsia"/>
          <w:kern w:val="0"/>
          <w:sz w:val="24"/>
          <w:szCs w:val="21"/>
        </w:rPr>
        <w:t>，党和国家必将带领我们在正确的道路上发展前进，必</w:t>
      </w:r>
      <w:r w:rsidRPr="00F223CA">
        <w:rPr>
          <w:rFonts w:eastAsia="仿宋_GB2312" w:cs="仿宋_GB2312" w:hint="eastAsia"/>
          <w:kern w:val="0"/>
          <w:sz w:val="24"/>
          <w:szCs w:val="21"/>
        </w:rPr>
        <w:t>将更快</w:t>
      </w:r>
      <w:r>
        <w:rPr>
          <w:rFonts w:eastAsia="仿宋_GB2312" w:cs="仿宋_GB2312" w:hint="eastAsia"/>
          <w:kern w:val="0"/>
          <w:sz w:val="24"/>
          <w:szCs w:val="21"/>
        </w:rPr>
        <w:t>更好地</w:t>
      </w:r>
      <w:r w:rsidRPr="00F223CA">
        <w:rPr>
          <w:rFonts w:eastAsia="仿宋_GB2312" w:cs="仿宋_GB2312" w:hint="eastAsia"/>
          <w:kern w:val="0"/>
          <w:sz w:val="24"/>
          <w:szCs w:val="21"/>
        </w:rPr>
        <w:t>实现中华民族伟大复兴的</w:t>
      </w:r>
      <w:r>
        <w:rPr>
          <w:rFonts w:eastAsia="仿宋_GB2312" w:cs="仿宋_GB2312" w:hint="eastAsia"/>
          <w:kern w:val="0"/>
          <w:sz w:val="24"/>
          <w:szCs w:val="21"/>
        </w:rPr>
        <w:t>中国梦！</w:t>
      </w:r>
    </w:p>
    <w:p w:rsidR="001A1549" w:rsidRPr="000679B9" w:rsidRDefault="000679B9" w:rsidP="00E9169E">
      <w:pPr>
        <w:widowControl/>
        <w:numPr>
          <w:ilvl w:val="0"/>
          <w:numId w:val="1"/>
        </w:numPr>
        <w:adjustRightInd w:val="0"/>
        <w:snapToGrid w:val="0"/>
        <w:spacing w:beforeLines="50" w:before="156" w:line="480" w:lineRule="exact"/>
        <w:ind w:left="482"/>
        <w:rPr>
          <w:rFonts w:eastAsia="仿宋_GB2312" w:cs="仿宋_GB2312"/>
          <w:kern w:val="0"/>
          <w:sz w:val="24"/>
          <w:szCs w:val="21"/>
        </w:rPr>
      </w:pPr>
      <w:r w:rsidRPr="000679B9">
        <w:rPr>
          <w:rFonts w:ascii="黑体" w:eastAsia="黑体" w:hAnsi="黑体" w:hint="eastAsia"/>
          <w:b/>
          <w:bCs/>
          <w:color w:val="000000"/>
          <w:sz w:val="24"/>
        </w:rPr>
        <w:t>文学作品</w:t>
      </w:r>
      <w:r w:rsidR="008D4F0C" w:rsidRPr="000679B9">
        <w:rPr>
          <w:rFonts w:ascii="黑体" w:eastAsia="黑体" w:hAnsi="黑体"/>
          <w:b/>
          <w:bCs/>
          <w:color w:val="000000"/>
          <w:sz w:val="24"/>
        </w:rPr>
        <w:t>出神入化</w:t>
      </w:r>
      <w:r w:rsidR="008D4F0C" w:rsidRPr="000679B9">
        <w:rPr>
          <w:rFonts w:ascii="黑体" w:eastAsia="黑体" w:hAnsi="黑体" w:hint="eastAsia"/>
          <w:b/>
          <w:bCs/>
          <w:color w:val="000000"/>
          <w:sz w:val="24"/>
        </w:rPr>
        <w:t xml:space="preserve"> </w:t>
      </w:r>
      <w:r w:rsidRPr="000679B9">
        <w:rPr>
          <w:rFonts w:ascii="黑体" w:eastAsia="黑体" w:hAnsi="黑体" w:hint="eastAsia"/>
          <w:b/>
          <w:bCs/>
          <w:color w:val="000000"/>
          <w:sz w:val="24"/>
        </w:rPr>
        <w:t>小波不死追求</w:t>
      </w:r>
      <w:r w:rsidR="008D4F0C" w:rsidRPr="000679B9">
        <w:rPr>
          <w:rFonts w:ascii="黑体" w:eastAsia="黑体" w:hAnsi="黑体" w:hint="eastAsia"/>
          <w:b/>
          <w:bCs/>
          <w:color w:val="000000"/>
          <w:sz w:val="24"/>
        </w:rPr>
        <w:t>永在</w:t>
      </w:r>
    </w:p>
    <w:p w:rsidR="005C2905" w:rsidRDefault="00270720" w:rsidP="00270720">
      <w:pPr>
        <w:spacing w:line="480" w:lineRule="exact"/>
        <w:ind w:firstLineChars="200" w:firstLine="480"/>
        <w:rPr>
          <w:rFonts w:eastAsia="仿宋_GB2312" w:cs="仿宋_GB2312" w:hint="eastAsia"/>
          <w:kern w:val="0"/>
          <w:sz w:val="24"/>
          <w:szCs w:val="21"/>
        </w:rPr>
      </w:pPr>
      <w:r w:rsidRPr="00270720">
        <w:rPr>
          <w:rFonts w:eastAsia="仿宋_GB2312" w:cs="仿宋_GB2312"/>
          <w:kern w:val="0"/>
          <w:sz w:val="24"/>
          <w:szCs w:val="21"/>
        </w:rPr>
        <w:t>4</w:t>
      </w:r>
      <w:r w:rsidRPr="00270720">
        <w:rPr>
          <w:rFonts w:eastAsia="仿宋_GB2312" w:cs="仿宋_GB2312"/>
          <w:kern w:val="0"/>
          <w:sz w:val="24"/>
          <w:szCs w:val="21"/>
        </w:rPr>
        <w:t>月</w:t>
      </w:r>
      <w:r w:rsidRPr="00270720">
        <w:rPr>
          <w:rFonts w:eastAsia="仿宋_GB2312" w:cs="仿宋_GB2312"/>
          <w:kern w:val="0"/>
          <w:sz w:val="24"/>
          <w:szCs w:val="21"/>
        </w:rPr>
        <w:t>11</w:t>
      </w:r>
      <w:r w:rsidRPr="00270720">
        <w:rPr>
          <w:rFonts w:eastAsia="仿宋_GB2312" w:cs="仿宋_GB2312"/>
          <w:kern w:val="0"/>
          <w:sz w:val="24"/>
          <w:szCs w:val="21"/>
        </w:rPr>
        <w:t>日是作家王小波</w:t>
      </w:r>
      <w:r w:rsidR="001B28A6">
        <w:rPr>
          <w:rFonts w:eastAsia="仿宋_GB2312" w:cs="仿宋_GB2312" w:hint="eastAsia"/>
          <w:kern w:val="0"/>
          <w:sz w:val="24"/>
          <w:szCs w:val="21"/>
        </w:rPr>
        <w:t>的</w:t>
      </w:r>
      <w:r w:rsidRPr="00270720">
        <w:rPr>
          <w:rFonts w:eastAsia="仿宋_GB2312" w:cs="仿宋_GB2312"/>
          <w:kern w:val="0"/>
          <w:sz w:val="24"/>
          <w:szCs w:val="21"/>
        </w:rPr>
        <w:t>逝世祭日。王小波的</w:t>
      </w:r>
      <w:r w:rsidR="008D4F0C">
        <w:rPr>
          <w:rFonts w:eastAsia="仿宋_GB2312" w:cs="仿宋_GB2312" w:hint="eastAsia"/>
          <w:kern w:val="0"/>
          <w:sz w:val="24"/>
          <w:szCs w:val="21"/>
        </w:rPr>
        <w:t>“</w:t>
      </w:r>
      <w:r w:rsidRPr="00270720">
        <w:rPr>
          <w:rFonts w:eastAsia="仿宋_GB2312" w:cs="仿宋_GB2312"/>
          <w:kern w:val="0"/>
          <w:sz w:val="24"/>
          <w:szCs w:val="21"/>
        </w:rPr>
        <w:t>时代三部曲</w:t>
      </w:r>
      <w:r w:rsidR="008D4F0C">
        <w:rPr>
          <w:rFonts w:eastAsia="仿宋_GB2312" w:cs="仿宋_GB2312" w:hint="eastAsia"/>
          <w:kern w:val="0"/>
          <w:sz w:val="24"/>
          <w:szCs w:val="21"/>
        </w:rPr>
        <w:t>”</w:t>
      </w:r>
      <w:r w:rsidRPr="00270720">
        <w:rPr>
          <w:rFonts w:eastAsia="仿宋_GB2312" w:cs="仿宋_GB2312"/>
          <w:kern w:val="0"/>
          <w:sz w:val="24"/>
          <w:szCs w:val="21"/>
        </w:rPr>
        <w:t>、</w:t>
      </w:r>
      <w:r w:rsidR="0014128C">
        <w:rPr>
          <w:rFonts w:eastAsia="仿宋_GB2312" w:cs="仿宋_GB2312" w:hint="eastAsia"/>
          <w:kern w:val="0"/>
          <w:sz w:val="24"/>
          <w:szCs w:val="21"/>
        </w:rPr>
        <w:t>《</w:t>
      </w:r>
      <w:r w:rsidR="001B28A6">
        <w:rPr>
          <w:rFonts w:eastAsia="仿宋_GB2312" w:cs="仿宋_GB2312"/>
          <w:kern w:val="0"/>
          <w:sz w:val="24"/>
          <w:szCs w:val="21"/>
        </w:rPr>
        <w:t>沉默的大多数》《一</w:t>
      </w:r>
      <w:bookmarkStart w:id="0" w:name="_GoBack"/>
      <w:bookmarkEnd w:id="0"/>
      <w:r w:rsidR="001B28A6">
        <w:rPr>
          <w:rFonts w:eastAsia="仿宋_GB2312" w:cs="仿宋_GB2312"/>
          <w:kern w:val="0"/>
          <w:sz w:val="24"/>
          <w:szCs w:val="21"/>
        </w:rPr>
        <w:t>只特立独行的猪》等作品影响了很多人</w:t>
      </w:r>
      <w:r w:rsidR="001B28A6">
        <w:rPr>
          <w:rFonts w:eastAsia="仿宋_GB2312" w:cs="仿宋_GB2312" w:hint="eastAsia"/>
          <w:kern w:val="0"/>
          <w:sz w:val="24"/>
          <w:szCs w:val="21"/>
        </w:rPr>
        <w:t>，</w:t>
      </w:r>
      <w:r w:rsidR="00124DA4" w:rsidRPr="005C2905">
        <w:rPr>
          <w:rFonts w:eastAsia="仿宋_GB2312" w:cs="仿宋_GB2312" w:hint="eastAsia"/>
          <w:kern w:val="0"/>
          <w:sz w:val="24"/>
          <w:szCs w:val="21"/>
        </w:rPr>
        <w:t>他的气魄、</w:t>
      </w:r>
      <w:r w:rsidR="005C2905" w:rsidRPr="005C2905">
        <w:rPr>
          <w:rFonts w:eastAsia="仿宋_GB2312" w:cs="仿宋_GB2312" w:hint="eastAsia"/>
          <w:kern w:val="0"/>
          <w:sz w:val="24"/>
          <w:szCs w:val="21"/>
        </w:rPr>
        <w:t>智慧</w:t>
      </w:r>
      <w:r w:rsidR="00124DA4" w:rsidRPr="005C2905">
        <w:rPr>
          <w:rFonts w:eastAsia="仿宋_GB2312" w:cs="仿宋_GB2312" w:hint="eastAsia"/>
          <w:kern w:val="0"/>
          <w:sz w:val="24"/>
          <w:szCs w:val="21"/>
        </w:rPr>
        <w:t>和爱国精神，激发了人们</w:t>
      </w:r>
      <w:r w:rsidR="005C2905" w:rsidRPr="005C2905">
        <w:rPr>
          <w:rFonts w:eastAsia="仿宋_GB2312" w:cs="仿宋_GB2312" w:hint="eastAsia"/>
          <w:kern w:val="0"/>
          <w:sz w:val="24"/>
          <w:szCs w:val="21"/>
        </w:rPr>
        <w:t>文学作品的热爱</w:t>
      </w:r>
      <w:r w:rsidR="00124DA4" w:rsidRPr="005C2905">
        <w:rPr>
          <w:rFonts w:eastAsia="仿宋_GB2312" w:cs="仿宋_GB2312" w:hint="eastAsia"/>
          <w:kern w:val="0"/>
          <w:sz w:val="24"/>
          <w:szCs w:val="21"/>
        </w:rPr>
        <w:t>。</w:t>
      </w:r>
    </w:p>
    <w:p w:rsidR="001A1549" w:rsidRDefault="0014128C" w:rsidP="0014128C">
      <w:pPr>
        <w:spacing w:line="480" w:lineRule="exact"/>
        <w:ind w:firstLineChars="200" w:firstLine="480"/>
        <w:rPr>
          <w:rFonts w:eastAsia="仿宋_GB2312" w:cs="仿宋_GB2312"/>
          <w:kern w:val="0"/>
          <w:sz w:val="24"/>
          <w:szCs w:val="21"/>
        </w:rPr>
      </w:pPr>
      <w:r w:rsidRPr="005C2905">
        <w:rPr>
          <w:rFonts w:eastAsia="仿宋_GB2312" w:cs="仿宋_GB2312" w:hint="eastAsia"/>
          <w:kern w:val="0"/>
          <w:sz w:val="24"/>
          <w:szCs w:val="21"/>
        </w:rPr>
        <w:t>王小波的文字在他逝世</w:t>
      </w:r>
      <w:r w:rsidRPr="005C2905">
        <w:rPr>
          <w:rFonts w:eastAsia="仿宋_GB2312" w:cs="仿宋_GB2312" w:hint="eastAsia"/>
          <w:kern w:val="0"/>
          <w:sz w:val="24"/>
          <w:szCs w:val="21"/>
        </w:rPr>
        <w:t>16</w:t>
      </w:r>
      <w:r w:rsidRPr="005C2905">
        <w:rPr>
          <w:rFonts w:eastAsia="仿宋_GB2312" w:cs="仿宋_GB2312" w:hint="eastAsia"/>
          <w:kern w:val="0"/>
          <w:sz w:val="24"/>
          <w:szCs w:val="21"/>
        </w:rPr>
        <w:t>年后的今天依然</w:t>
      </w:r>
      <w:r w:rsidR="005C2905" w:rsidRPr="005C2905">
        <w:rPr>
          <w:rFonts w:eastAsia="仿宋_GB2312" w:cs="仿宋_GB2312" w:hint="eastAsia"/>
          <w:kern w:val="0"/>
          <w:sz w:val="24"/>
          <w:szCs w:val="21"/>
        </w:rPr>
        <w:t>有很大的影响力</w:t>
      </w:r>
      <w:r w:rsidRPr="005C2905">
        <w:rPr>
          <w:rFonts w:eastAsia="仿宋_GB2312" w:cs="仿宋_GB2312" w:hint="eastAsia"/>
          <w:kern w:val="0"/>
          <w:sz w:val="24"/>
          <w:szCs w:val="21"/>
        </w:rPr>
        <w:t>。</w:t>
      </w:r>
      <w:r>
        <w:rPr>
          <w:rFonts w:eastAsia="仿宋_GB2312" w:cs="仿宋_GB2312" w:hint="eastAsia"/>
          <w:kern w:val="0"/>
          <w:sz w:val="24"/>
          <w:szCs w:val="21"/>
        </w:rPr>
        <w:t>自称“</w:t>
      </w:r>
      <w:r w:rsidRPr="0014128C">
        <w:rPr>
          <w:rFonts w:eastAsia="仿宋_GB2312" w:cs="仿宋_GB2312"/>
          <w:kern w:val="0"/>
          <w:sz w:val="24"/>
          <w:szCs w:val="21"/>
        </w:rPr>
        <w:t>王二门下走狗</w:t>
      </w:r>
      <w:r>
        <w:rPr>
          <w:rFonts w:eastAsia="仿宋_GB2312" w:cs="仿宋_GB2312" w:hint="eastAsia"/>
          <w:kern w:val="0"/>
          <w:sz w:val="24"/>
          <w:szCs w:val="21"/>
        </w:rPr>
        <w:t>”的宋同学是</w:t>
      </w:r>
      <w:r w:rsidR="00E9169E" w:rsidRPr="00E9169E">
        <w:rPr>
          <w:rFonts w:eastAsia="仿宋_GB2312" w:cs="仿宋_GB2312"/>
          <w:kern w:val="0"/>
          <w:sz w:val="24"/>
          <w:szCs w:val="21"/>
        </w:rPr>
        <w:t>王小波</w:t>
      </w:r>
      <w:r>
        <w:rPr>
          <w:rFonts w:eastAsia="仿宋_GB2312" w:cs="仿宋_GB2312" w:hint="eastAsia"/>
          <w:kern w:val="0"/>
          <w:sz w:val="24"/>
          <w:szCs w:val="21"/>
        </w:rPr>
        <w:t>的粉丝，他说：“王小波</w:t>
      </w:r>
      <w:r w:rsidR="00E9169E" w:rsidRPr="00E9169E">
        <w:rPr>
          <w:rFonts w:eastAsia="仿宋_GB2312" w:cs="仿宋_GB2312"/>
          <w:kern w:val="0"/>
          <w:sz w:val="24"/>
          <w:szCs w:val="21"/>
        </w:rPr>
        <w:t>生前的创作小说作品不受世人关注，整个评论界对其小说也保持着沉默，</w:t>
      </w:r>
      <w:r w:rsidR="002E68E3">
        <w:rPr>
          <w:rFonts w:eastAsia="仿宋_GB2312" w:cs="仿宋_GB2312" w:hint="eastAsia"/>
          <w:kern w:val="0"/>
          <w:sz w:val="24"/>
          <w:szCs w:val="21"/>
        </w:rPr>
        <w:t>但</w:t>
      </w:r>
      <w:r w:rsidR="002215F1">
        <w:rPr>
          <w:rFonts w:eastAsia="仿宋_GB2312" w:cs="仿宋_GB2312" w:hint="eastAsia"/>
          <w:kern w:val="0"/>
          <w:sz w:val="24"/>
          <w:szCs w:val="21"/>
        </w:rPr>
        <w:t>他</w:t>
      </w:r>
      <w:r w:rsidR="00612631">
        <w:rPr>
          <w:rFonts w:eastAsia="仿宋_GB2312" w:cs="仿宋_GB2312" w:hint="eastAsia"/>
          <w:kern w:val="0"/>
          <w:sz w:val="24"/>
          <w:szCs w:val="21"/>
        </w:rPr>
        <w:t>那许多文学成就极高的作品</w:t>
      </w:r>
      <w:r w:rsidR="002215F1">
        <w:rPr>
          <w:rFonts w:eastAsia="仿宋_GB2312" w:cs="仿宋_GB2312" w:hint="eastAsia"/>
          <w:kern w:val="0"/>
          <w:sz w:val="24"/>
          <w:szCs w:val="21"/>
        </w:rPr>
        <w:t>带给我们的是无法磨灭的青春印记。”来自光电学院的杨同学感慨道：“</w:t>
      </w:r>
      <w:r w:rsidR="00E9169E" w:rsidRPr="00E9169E">
        <w:rPr>
          <w:rFonts w:eastAsia="仿宋_GB2312" w:cs="仿宋_GB2312"/>
          <w:kern w:val="0"/>
          <w:sz w:val="24"/>
          <w:szCs w:val="21"/>
        </w:rPr>
        <w:t>王小波嬉笑怒骂，</w:t>
      </w:r>
      <w:r w:rsidR="002215F1">
        <w:rPr>
          <w:rFonts w:eastAsia="仿宋_GB2312" w:cs="仿宋_GB2312" w:hint="eastAsia"/>
          <w:kern w:val="0"/>
          <w:sz w:val="24"/>
          <w:szCs w:val="21"/>
        </w:rPr>
        <w:t>用他的</w:t>
      </w:r>
      <w:r w:rsidR="00E9169E" w:rsidRPr="00E9169E">
        <w:rPr>
          <w:rFonts w:eastAsia="仿宋_GB2312" w:cs="仿宋_GB2312"/>
          <w:kern w:val="0"/>
          <w:sz w:val="24"/>
          <w:szCs w:val="21"/>
        </w:rPr>
        <w:t>黑色幽默</w:t>
      </w:r>
      <w:r w:rsidR="00F56415">
        <w:rPr>
          <w:rFonts w:eastAsia="仿宋_GB2312" w:cs="仿宋_GB2312" w:hint="eastAsia"/>
          <w:kern w:val="0"/>
          <w:sz w:val="24"/>
          <w:szCs w:val="21"/>
        </w:rPr>
        <w:t>带来</w:t>
      </w:r>
      <w:r w:rsidR="00F56415" w:rsidRPr="00F56415">
        <w:rPr>
          <w:rFonts w:eastAsia="仿宋_GB2312" w:cs="仿宋_GB2312"/>
          <w:kern w:val="0"/>
          <w:sz w:val="24"/>
          <w:szCs w:val="21"/>
        </w:rPr>
        <w:t>久旱</w:t>
      </w:r>
      <w:r w:rsidR="002E68E3">
        <w:rPr>
          <w:rFonts w:eastAsia="仿宋_GB2312" w:cs="仿宋_GB2312" w:hint="eastAsia"/>
          <w:kern w:val="0"/>
          <w:sz w:val="24"/>
          <w:szCs w:val="21"/>
        </w:rPr>
        <w:t>的</w:t>
      </w:r>
      <w:r w:rsidR="00F56415" w:rsidRPr="00F56415">
        <w:rPr>
          <w:rFonts w:eastAsia="仿宋_GB2312" w:cs="仿宋_GB2312"/>
          <w:kern w:val="0"/>
          <w:sz w:val="24"/>
          <w:szCs w:val="21"/>
        </w:rPr>
        <w:t>甘霖</w:t>
      </w:r>
      <w:r w:rsidR="00F56415">
        <w:rPr>
          <w:rFonts w:eastAsia="仿宋_GB2312" w:cs="仿宋_GB2312" w:hint="eastAsia"/>
          <w:kern w:val="0"/>
          <w:sz w:val="24"/>
          <w:szCs w:val="21"/>
        </w:rPr>
        <w:t>。</w:t>
      </w:r>
      <w:r w:rsidR="00E9169E" w:rsidRPr="00E9169E">
        <w:rPr>
          <w:rFonts w:eastAsia="仿宋_GB2312" w:cs="仿宋_GB2312"/>
          <w:kern w:val="0"/>
          <w:sz w:val="24"/>
          <w:szCs w:val="21"/>
        </w:rPr>
        <w:t>作为一个</w:t>
      </w:r>
      <w:r w:rsidR="003B3F7F" w:rsidRPr="00E9169E">
        <w:rPr>
          <w:rFonts w:eastAsia="仿宋_GB2312" w:cs="仿宋_GB2312"/>
          <w:kern w:val="0"/>
          <w:sz w:val="24"/>
          <w:szCs w:val="21"/>
        </w:rPr>
        <w:t>特</w:t>
      </w:r>
      <w:r w:rsidR="00E9169E" w:rsidRPr="00E9169E">
        <w:rPr>
          <w:rFonts w:eastAsia="仿宋_GB2312" w:cs="仿宋_GB2312"/>
          <w:kern w:val="0"/>
          <w:sz w:val="24"/>
          <w:szCs w:val="21"/>
        </w:rPr>
        <w:t>立</w:t>
      </w:r>
      <w:r w:rsidR="003B3F7F" w:rsidRPr="00E9169E">
        <w:rPr>
          <w:rFonts w:eastAsia="仿宋_GB2312" w:cs="仿宋_GB2312"/>
          <w:kern w:val="0"/>
          <w:sz w:val="24"/>
          <w:szCs w:val="21"/>
        </w:rPr>
        <w:t>独</w:t>
      </w:r>
      <w:r w:rsidR="00E9169E" w:rsidRPr="00E9169E">
        <w:rPr>
          <w:rFonts w:eastAsia="仿宋_GB2312" w:cs="仿宋_GB2312"/>
          <w:kern w:val="0"/>
          <w:sz w:val="24"/>
          <w:szCs w:val="21"/>
        </w:rPr>
        <w:t>行的精神游侠游荡在</w:t>
      </w:r>
      <w:r w:rsidR="00346403">
        <w:rPr>
          <w:rFonts w:eastAsia="仿宋_GB2312" w:cs="仿宋_GB2312" w:hint="eastAsia"/>
          <w:kern w:val="0"/>
          <w:sz w:val="24"/>
          <w:szCs w:val="21"/>
        </w:rPr>
        <w:t>进步与保守</w:t>
      </w:r>
      <w:r w:rsidR="00E9169E" w:rsidRPr="00E9169E">
        <w:rPr>
          <w:rFonts w:eastAsia="仿宋_GB2312" w:cs="仿宋_GB2312"/>
          <w:kern w:val="0"/>
          <w:sz w:val="24"/>
          <w:szCs w:val="21"/>
        </w:rPr>
        <w:t>的</w:t>
      </w:r>
      <w:r w:rsidR="00346403">
        <w:rPr>
          <w:rFonts w:eastAsia="仿宋_GB2312" w:cs="仿宋_GB2312" w:hint="eastAsia"/>
          <w:kern w:val="0"/>
          <w:sz w:val="24"/>
          <w:szCs w:val="21"/>
        </w:rPr>
        <w:t>争论</w:t>
      </w:r>
      <w:r w:rsidR="00E9169E" w:rsidRPr="00E9169E">
        <w:rPr>
          <w:rFonts w:eastAsia="仿宋_GB2312" w:cs="仿宋_GB2312"/>
          <w:kern w:val="0"/>
          <w:sz w:val="24"/>
          <w:szCs w:val="21"/>
        </w:rPr>
        <w:t>边缘。</w:t>
      </w:r>
      <w:r w:rsidR="00110093">
        <w:rPr>
          <w:rFonts w:eastAsia="仿宋_GB2312" w:cs="仿宋_GB2312" w:hint="eastAsia"/>
          <w:kern w:val="0"/>
          <w:sz w:val="24"/>
          <w:szCs w:val="21"/>
        </w:rPr>
        <w:t>”</w:t>
      </w:r>
      <w:r w:rsidR="00722BE9">
        <w:rPr>
          <w:rFonts w:eastAsia="仿宋_GB2312" w:cs="仿宋_GB2312" w:hint="eastAsia"/>
          <w:kern w:val="0"/>
          <w:sz w:val="24"/>
          <w:szCs w:val="21"/>
        </w:rPr>
        <w:t>能动学院的薛同学则认为，虽生前落寞，王小波</w:t>
      </w:r>
      <w:r w:rsidR="001D5516">
        <w:rPr>
          <w:rFonts w:eastAsia="仿宋_GB2312" w:cs="仿宋_GB2312" w:hint="eastAsia"/>
          <w:kern w:val="0"/>
          <w:sz w:val="24"/>
          <w:szCs w:val="21"/>
        </w:rPr>
        <w:t>有令人羡慕的坦荡</w:t>
      </w:r>
      <w:r w:rsidR="00722BE9">
        <w:rPr>
          <w:rFonts w:eastAsia="仿宋_GB2312" w:cs="仿宋_GB2312" w:hint="eastAsia"/>
          <w:kern w:val="0"/>
          <w:sz w:val="24"/>
          <w:szCs w:val="21"/>
        </w:rPr>
        <w:t>与勇气。</w:t>
      </w:r>
      <w:r w:rsidR="00747B95">
        <w:rPr>
          <w:rFonts w:eastAsia="仿宋_GB2312" w:cs="仿宋_GB2312" w:hint="eastAsia"/>
          <w:kern w:val="0"/>
          <w:sz w:val="24"/>
          <w:szCs w:val="21"/>
        </w:rPr>
        <w:t>虽然</w:t>
      </w:r>
      <w:r w:rsidR="00E9169E" w:rsidRPr="00E9169E">
        <w:rPr>
          <w:rFonts w:eastAsia="仿宋_GB2312" w:cs="仿宋_GB2312"/>
          <w:kern w:val="0"/>
          <w:sz w:val="24"/>
          <w:szCs w:val="21"/>
        </w:rPr>
        <w:t>死后，</w:t>
      </w:r>
      <w:r w:rsidR="00747B95">
        <w:rPr>
          <w:rFonts w:eastAsia="仿宋_GB2312" w:cs="仿宋_GB2312" w:hint="eastAsia"/>
          <w:kern w:val="0"/>
          <w:sz w:val="24"/>
          <w:szCs w:val="21"/>
        </w:rPr>
        <w:t>王小波的作品</w:t>
      </w:r>
      <w:r w:rsidR="007B79FD">
        <w:rPr>
          <w:rFonts w:eastAsia="仿宋_GB2312" w:cs="仿宋_GB2312"/>
          <w:kern w:val="0"/>
          <w:sz w:val="24"/>
          <w:szCs w:val="21"/>
        </w:rPr>
        <w:t>受到</w:t>
      </w:r>
      <w:r w:rsidR="001D5516">
        <w:rPr>
          <w:rFonts w:eastAsia="仿宋_GB2312" w:cs="仿宋_GB2312" w:hint="eastAsia"/>
          <w:kern w:val="0"/>
          <w:sz w:val="24"/>
          <w:szCs w:val="21"/>
        </w:rPr>
        <w:t>地方，</w:t>
      </w:r>
      <w:r w:rsidR="007B79FD">
        <w:rPr>
          <w:rFonts w:eastAsia="仿宋_GB2312" w:cs="仿宋_GB2312"/>
          <w:kern w:val="0"/>
          <w:sz w:val="24"/>
          <w:szCs w:val="21"/>
        </w:rPr>
        <w:t>广大世人的喜爱和追捧</w:t>
      </w:r>
      <w:r w:rsidR="007B79FD">
        <w:rPr>
          <w:rFonts w:eastAsia="仿宋_GB2312" w:cs="仿宋_GB2312" w:hint="eastAsia"/>
          <w:kern w:val="0"/>
          <w:sz w:val="24"/>
          <w:szCs w:val="21"/>
        </w:rPr>
        <w:t>，</w:t>
      </w:r>
      <w:r w:rsidR="00E9169E" w:rsidRPr="00E9169E">
        <w:rPr>
          <w:rFonts w:eastAsia="仿宋_GB2312" w:cs="仿宋_GB2312"/>
          <w:kern w:val="0"/>
          <w:sz w:val="24"/>
          <w:szCs w:val="21"/>
        </w:rPr>
        <w:t>不管是他装饰了那些媚俗的人们的文化品味，</w:t>
      </w:r>
      <w:r w:rsidR="00E9169E" w:rsidRPr="00544A9B">
        <w:rPr>
          <w:rFonts w:eastAsia="仿宋_GB2312" w:cs="仿宋_GB2312"/>
          <w:kern w:val="0"/>
          <w:sz w:val="24"/>
          <w:szCs w:val="21"/>
        </w:rPr>
        <w:t>还是作为时代精神领袖被他的</w:t>
      </w:r>
      <w:r w:rsidR="00544A9B" w:rsidRPr="00544A9B">
        <w:rPr>
          <w:rFonts w:eastAsia="仿宋_GB2312" w:cs="仿宋_GB2312" w:hint="eastAsia"/>
          <w:kern w:val="0"/>
          <w:sz w:val="24"/>
          <w:szCs w:val="21"/>
        </w:rPr>
        <w:t>追随者</w:t>
      </w:r>
      <w:r w:rsidR="00E9169E" w:rsidRPr="00544A9B">
        <w:rPr>
          <w:rFonts w:eastAsia="仿宋_GB2312" w:cs="仿宋_GB2312"/>
          <w:kern w:val="0"/>
          <w:sz w:val="24"/>
          <w:szCs w:val="21"/>
        </w:rPr>
        <w:t>们所</w:t>
      </w:r>
      <w:r w:rsidR="00544A9B">
        <w:rPr>
          <w:rFonts w:eastAsia="仿宋_GB2312" w:cs="仿宋_GB2312" w:hint="eastAsia"/>
          <w:kern w:val="0"/>
          <w:sz w:val="24"/>
          <w:szCs w:val="21"/>
        </w:rPr>
        <w:t>热捧</w:t>
      </w:r>
      <w:r w:rsidR="00E9169E" w:rsidRPr="00E9169E">
        <w:rPr>
          <w:rFonts w:eastAsia="仿宋_GB2312" w:cs="仿宋_GB2312"/>
          <w:kern w:val="0"/>
          <w:sz w:val="24"/>
          <w:szCs w:val="21"/>
        </w:rPr>
        <w:t>，泉下有知的他</w:t>
      </w:r>
      <w:r w:rsidR="007B79FD">
        <w:rPr>
          <w:rFonts w:eastAsia="仿宋_GB2312" w:cs="仿宋_GB2312" w:hint="eastAsia"/>
          <w:kern w:val="0"/>
          <w:sz w:val="24"/>
          <w:szCs w:val="21"/>
        </w:rPr>
        <w:t>也应</w:t>
      </w:r>
      <w:r w:rsidR="00E9169E" w:rsidRPr="00E9169E">
        <w:rPr>
          <w:rFonts w:eastAsia="仿宋_GB2312" w:cs="仿宋_GB2312"/>
          <w:kern w:val="0"/>
          <w:sz w:val="24"/>
          <w:szCs w:val="21"/>
        </w:rPr>
        <w:t>欣慰和满足</w:t>
      </w:r>
      <w:r w:rsidR="00A52250">
        <w:rPr>
          <w:rFonts w:eastAsia="仿宋_GB2312" w:cs="仿宋_GB2312" w:hint="eastAsia"/>
          <w:kern w:val="0"/>
          <w:sz w:val="24"/>
          <w:szCs w:val="21"/>
        </w:rPr>
        <w:t>了</w:t>
      </w:r>
      <w:r w:rsidR="00E9169E" w:rsidRPr="00E9169E">
        <w:rPr>
          <w:rFonts w:eastAsia="仿宋_GB2312" w:cs="仿宋_GB2312"/>
          <w:kern w:val="0"/>
          <w:sz w:val="24"/>
          <w:szCs w:val="21"/>
        </w:rPr>
        <w:t>。</w:t>
      </w:r>
    </w:p>
    <w:p w:rsidR="001A1549" w:rsidRDefault="002B6EC4" w:rsidP="002B6EC4">
      <w:pPr>
        <w:spacing w:line="480" w:lineRule="exact"/>
        <w:ind w:firstLineChars="200" w:firstLine="480"/>
        <w:rPr>
          <w:rFonts w:eastAsia="仿宋_GB2312" w:cs="仿宋_GB2312"/>
          <w:kern w:val="0"/>
          <w:sz w:val="24"/>
          <w:szCs w:val="21"/>
        </w:rPr>
      </w:pPr>
      <w:r>
        <w:rPr>
          <w:rFonts w:eastAsia="仿宋_GB2312" w:cs="仿宋_GB2312" w:hint="eastAsia"/>
          <w:kern w:val="0"/>
          <w:sz w:val="24"/>
          <w:szCs w:val="21"/>
        </w:rPr>
        <w:t>“感谢</w:t>
      </w:r>
      <w:r w:rsidR="00862409" w:rsidRPr="002B6EC4">
        <w:rPr>
          <w:rFonts w:eastAsia="仿宋_GB2312" w:cs="仿宋_GB2312"/>
          <w:kern w:val="0"/>
          <w:sz w:val="24"/>
          <w:szCs w:val="21"/>
        </w:rPr>
        <w:t>王小波</w:t>
      </w:r>
      <w:r w:rsidR="00862409">
        <w:rPr>
          <w:rFonts w:eastAsia="仿宋_GB2312" w:cs="仿宋_GB2312" w:hint="eastAsia"/>
          <w:kern w:val="0"/>
          <w:sz w:val="24"/>
          <w:szCs w:val="21"/>
        </w:rPr>
        <w:t>的文字为我们带来</w:t>
      </w:r>
      <w:r>
        <w:rPr>
          <w:rFonts w:eastAsia="仿宋_GB2312" w:cs="仿宋_GB2312" w:hint="eastAsia"/>
          <w:kern w:val="0"/>
          <w:sz w:val="24"/>
          <w:szCs w:val="21"/>
        </w:rPr>
        <w:t>精神</w:t>
      </w:r>
      <w:r w:rsidR="00862409">
        <w:rPr>
          <w:rFonts w:eastAsia="仿宋_GB2312" w:cs="仿宋_GB2312" w:hint="eastAsia"/>
          <w:kern w:val="0"/>
          <w:sz w:val="24"/>
          <w:szCs w:val="21"/>
        </w:rPr>
        <w:t>养料</w:t>
      </w:r>
      <w:r w:rsidRPr="002B6EC4">
        <w:rPr>
          <w:rFonts w:eastAsia="仿宋_GB2312" w:cs="仿宋_GB2312"/>
          <w:kern w:val="0"/>
          <w:sz w:val="24"/>
          <w:szCs w:val="21"/>
        </w:rPr>
        <w:t>，希望</w:t>
      </w:r>
      <w:r w:rsidR="00862409">
        <w:rPr>
          <w:rFonts w:eastAsia="仿宋_GB2312" w:cs="仿宋_GB2312" w:hint="eastAsia"/>
          <w:kern w:val="0"/>
          <w:sz w:val="24"/>
          <w:szCs w:val="21"/>
        </w:rPr>
        <w:t>他</w:t>
      </w:r>
      <w:r w:rsidRPr="002B6EC4">
        <w:rPr>
          <w:rFonts w:eastAsia="仿宋_GB2312" w:cs="仿宋_GB2312"/>
          <w:kern w:val="0"/>
          <w:sz w:val="24"/>
          <w:szCs w:val="21"/>
        </w:rPr>
        <w:t>能够在天国安好。</w:t>
      </w:r>
      <w:r>
        <w:rPr>
          <w:rFonts w:eastAsia="仿宋_GB2312" w:cs="仿宋_GB2312" w:hint="eastAsia"/>
          <w:kern w:val="0"/>
          <w:sz w:val="24"/>
          <w:szCs w:val="21"/>
        </w:rPr>
        <w:t>”许多同学这样说道。</w:t>
      </w:r>
    </w:p>
    <w:p w:rsidR="00110093" w:rsidRPr="00110093" w:rsidRDefault="00110093" w:rsidP="00CD6437">
      <w:pPr>
        <w:spacing w:line="480" w:lineRule="exact"/>
        <w:rPr>
          <w:rFonts w:eastAsia="仿宋_GB2312" w:cs="仿宋_GB2312"/>
          <w:kern w:val="0"/>
          <w:sz w:val="24"/>
          <w:szCs w:val="21"/>
        </w:rPr>
      </w:pPr>
    </w:p>
    <w:p w:rsidR="001A1549" w:rsidRDefault="001A1549" w:rsidP="001A1549">
      <w:pPr>
        <w:widowControl/>
        <w:shd w:val="clear" w:color="auto" w:fill="FFFFFF"/>
        <w:spacing w:line="480" w:lineRule="exact"/>
        <w:rPr>
          <w:rFonts w:eastAsia="仿宋_GB2312" w:cs="仿宋_GB2312"/>
          <w:kern w:val="0"/>
          <w:sz w:val="24"/>
          <w:szCs w:val="21"/>
        </w:rPr>
      </w:pPr>
    </w:p>
    <w:p w:rsidR="00C845CD" w:rsidRPr="00124100" w:rsidRDefault="00C845CD" w:rsidP="001A1549">
      <w:pPr>
        <w:widowControl/>
        <w:shd w:val="clear" w:color="auto" w:fill="FFFFFF"/>
        <w:spacing w:line="480" w:lineRule="exact"/>
        <w:rPr>
          <w:rFonts w:eastAsia="仿宋_GB2312" w:cs="仿宋_GB2312"/>
          <w:kern w:val="0"/>
          <w:sz w:val="24"/>
          <w:szCs w:val="21"/>
        </w:rPr>
      </w:pPr>
    </w:p>
    <w:p w:rsidR="001A1549" w:rsidRPr="001A1549" w:rsidRDefault="001A1549">
      <w:r>
        <w:rPr>
          <w:noProof/>
        </w:rPr>
        <mc:AlternateContent>
          <mc:Choice Requires="wps">
            <w:drawing>
              <wp:anchor distT="4294967295" distB="4294967295" distL="114300" distR="114300" simplePos="0" relativeHeight="251660288" behindDoc="0" locked="0" layoutInCell="1" allowOverlap="1" wp14:anchorId="2A468124" wp14:editId="6DD5188B">
                <wp:simplePos x="0" y="0"/>
                <wp:positionH relativeFrom="column">
                  <wp:posOffset>-9525</wp:posOffset>
                </wp:positionH>
                <wp:positionV relativeFrom="paragraph">
                  <wp:posOffset>8254</wp:posOffset>
                </wp:positionV>
                <wp:extent cx="527685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65pt" to="414.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" strokecolor="windowText"/>
            </w:pict>
          </mc:Fallback>
        </mc:AlternateContent>
      </w:r>
      <w:r w:rsidRPr="00561CB7">
        <w:rPr>
          <w:rFonts w:eastAsia="黑体" w:cs="宋体" w:hint="eastAsia"/>
          <w:kern w:val="0"/>
          <w:sz w:val="24"/>
          <w:szCs w:val="21"/>
        </w:rPr>
        <w:t>主</w:t>
      </w:r>
      <w:r w:rsidRPr="00202955">
        <w:rPr>
          <w:rFonts w:eastAsia="黑体" w:cs="宋体" w:hint="eastAsia"/>
          <w:kern w:val="0"/>
          <w:sz w:val="24"/>
          <w:szCs w:val="21"/>
        </w:rPr>
        <w:t>编：</w:t>
      </w:r>
      <w:proofErr w:type="gramStart"/>
      <w:r w:rsidRPr="00202955">
        <w:rPr>
          <w:rFonts w:eastAsia="黑体" w:cs="宋体" w:hint="eastAsia"/>
          <w:kern w:val="0"/>
          <w:sz w:val="24"/>
          <w:szCs w:val="21"/>
        </w:rPr>
        <w:t>何炉进</w:t>
      </w:r>
      <w:proofErr w:type="gramEnd"/>
      <w:r>
        <w:rPr>
          <w:rFonts w:eastAsia="黑体" w:cs="宋体"/>
          <w:kern w:val="0"/>
          <w:sz w:val="24"/>
          <w:szCs w:val="21"/>
        </w:rPr>
        <w:t xml:space="preserve">          </w:t>
      </w:r>
      <w:r w:rsidRPr="00202955">
        <w:rPr>
          <w:rFonts w:eastAsia="黑体" w:cs="宋体" w:hint="eastAsia"/>
          <w:kern w:val="0"/>
          <w:sz w:val="24"/>
          <w:szCs w:val="21"/>
        </w:rPr>
        <w:t>责编：马婷</w:t>
      </w:r>
      <w:r w:rsidRPr="00202955">
        <w:rPr>
          <w:rFonts w:eastAsia="黑体" w:cs="宋体"/>
          <w:kern w:val="0"/>
          <w:sz w:val="24"/>
          <w:szCs w:val="21"/>
        </w:rPr>
        <w:t xml:space="preserve">        </w:t>
      </w:r>
      <w:r>
        <w:rPr>
          <w:rFonts w:eastAsia="黑体" w:cs="宋体"/>
          <w:kern w:val="0"/>
          <w:sz w:val="24"/>
          <w:szCs w:val="21"/>
        </w:rPr>
        <w:t xml:space="preserve">  </w:t>
      </w:r>
      <w:r>
        <w:rPr>
          <w:rFonts w:eastAsia="黑体" w:cs="宋体" w:hint="eastAsia"/>
          <w:kern w:val="0"/>
          <w:sz w:val="24"/>
          <w:szCs w:val="21"/>
        </w:rPr>
        <w:t>编辑：</w:t>
      </w:r>
      <w:proofErr w:type="gramStart"/>
      <w:r>
        <w:rPr>
          <w:rFonts w:eastAsia="黑体" w:cs="宋体" w:hint="eastAsia"/>
          <w:kern w:val="0"/>
          <w:sz w:val="24"/>
          <w:szCs w:val="21"/>
        </w:rPr>
        <w:t>童程星幸</w:t>
      </w:r>
      <w:proofErr w:type="gramEnd"/>
      <w:r>
        <w:rPr>
          <w:rFonts w:eastAsia="黑体" w:cs="宋体" w:hint="eastAsia"/>
          <w:kern w:val="0"/>
          <w:sz w:val="24"/>
          <w:szCs w:val="21"/>
        </w:rPr>
        <w:t xml:space="preserve"> </w:t>
      </w:r>
      <w:r>
        <w:rPr>
          <w:rFonts w:eastAsia="黑体" w:cs="宋体" w:hint="eastAsia"/>
          <w:kern w:val="0"/>
          <w:sz w:val="24"/>
          <w:szCs w:val="21"/>
        </w:rPr>
        <w:t>崔丹丹</w:t>
      </w:r>
      <w:r>
        <w:rPr>
          <w:rFonts w:eastAsia="黑体" w:cs="宋体" w:hint="eastAsia"/>
          <w:kern w:val="0"/>
          <w:sz w:val="24"/>
          <w:szCs w:val="21"/>
        </w:rPr>
        <w:t xml:space="preserve"> </w:t>
      </w:r>
      <w:proofErr w:type="gramStart"/>
      <w:r>
        <w:rPr>
          <w:rFonts w:eastAsia="黑体" w:cs="宋体" w:hint="eastAsia"/>
          <w:kern w:val="0"/>
          <w:sz w:val="24"/>
          <w:szCs w:val="21"/>
        </w:rPr>
        <w:t>顾渝涛</w:t>
      </w:r>
      <w:proofErr w:type="gramEnd"/>
    </w:p>
    <w:sectPr w:rsidR="001A1549" w:rsidRPr="001A1549" w:rsidSect="00EE02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DDA" w:rsidRDefault="00F96DDA" w:rsidP="002E68E3">
      <w:r>
        <w:separator/>
      </w:r>
    </w:p>
  </w:endnote>
  <w:endnote w:type="continuationSeparator" w:id="0">
    <w:p w:rsidR="00F96DDA" w:rsidRDefault="00F96DDA" w:rsidP="002E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altName w:val="微软雅黑"/>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DDA" w:rsidRDefault="00F96DDA" w:rsidP="002E68E3">
      <w:r>
        <w:separator/>
      </w:r>
    </w:p>
  </w:footnote>
  <w:footnote w:type="continuationSeparator" w:id="0">
    <w:p w:rsidR="00F96DDA" w:rsidRDefault="00F96DDA" w:rsidP="002E6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C6315"/>
    <w:multiLevelType w:val="hybridMultilevel"/>
    <w:tmpl w:val="B46C3084"/>
    <w:lvl w:ilvl="0" w:tplc="0409000B">
      <w:start w:val="1"/>
      <w:numFmt w:val="bullet"/>
      <w:lvlText w:val=""/>
      <w:lvlJc w:val="left"/>
      <w:pPr>
        <w:ind w:left="480" w:hanging="420"/>
      </w:pPr>
      <w:rPr>
        <w:rFonts w:ascii="Wingdings" w:hAnsi="Wingdings"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49"/>
    <w:rsid w:val="00004E82"/>
    <w:rsid w:val="000679B9"/>
    <w:rsid w:val="00110093"/>
    <w:rsid w:val="00124DA4"/>
    <w:rsid w:val="0014128C"/>
    <w:rsid w:val="00151DDB"/>
    <w:rsid w:val="00192C2A"/>
    <w:rsid w:val="001A1549"/>
    <w:rsid w:val="001B28A6"/>
    <w:rsid w:val="001D5516"/>
    <w:rsid w:val="001F0ECF"/>
    <w:rsid w:val="002215F1"/>
    <w:rsid w:val="0025362E"/>
    <w:rsid w:val="00270720"/>
    <w:rsid w:val="002B6EC4"/>
    <w:rsid w:val="002E68E3"/>
    <w:rsid w:val="00346403"/>
    <w:rsid w:val="003B3F7F"/>
    <w:rsid w:val="00456902"/>
    <w:rsid w:val="004854C8"/>
    <w:rsid w:val="004C44F4"/>
    <w:rsid w:val="00544A9B"/>
    <w:rsid w:val="0057586B"/>
    <w:rsid w:val="005C2905"/>
    <w:rsid w:val="00612631"/>
    <w:rsid w:val="00640387"/>
    <w:rsid w:val="006C4D28"/>
    <w:rsid w:val="006E3C71"/>
    <w:rsid w:val="00722BE9"/>
    <w:rsid w:val="00747B95"/>
    <w:rsid w:val="00765EC3"/>
    <w:rsid w:val="00791E74"/>
    <w:rsid w:val="007B79FD"/>
    <w:rsid w:val="00862409"/>
    <w:rsid w:val="00891B80"/>
    <w:rsid w:val="008D4F0C"/>
    <w:rsid w:val="00975FAD"/>
    <w:rsid w:val="0098734F"/>
    <w:rsid w:val="00A52250"/>
    <w:rsid w:val="00BE746D"/>
    <w:rsid w:val="00C845CD"/>
    <w:rsid w:val="00CD6437"/>
    <w:rsid w:val="00CF6B22"/>
    <w:rsid w:val="00D26CF3"/>
    <w:rsid w:val="00E9169E"/>
    <w:rsid w:val="00EF6BBA"/>
    <w:rsid w:val="00F04C6B"/>
    <w:rsid w:val="00F56415"/>
    <w:rsid w:val="00F87B9E"/>
    <w:rsid w:val="00F96DDA"/>
    <w:rsid w:val="00FC1A3B"/>
    <w:rsid w:val="00FD6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5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A1549"/>
    <w:rPr>
      <w:sz w:val="24"/>
    </w:rPr>
  </w:style>
  <w:style w:type="paragraph" w:styleId="a4">
    <w:name w:val="header"/>
    <w:basedOn w:val="a"/>
    <w:link w:val="Char"/>
    <w:uiPriority w:val="99"/>
    <w:unhideWhenUsed/>
    <w:rsid w:val="002E68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E68E3"/>
    <w:rPr>
      <w:rFonts w:ascii="Times New Roman" w:eastAsia="宋体" w:hAnsi="Times New Roman" w:cs="Times New Roman"/>
      <w:sz w:val="18"/>
      <w:szCs w:val="18"/>
    </w:rPr>
  </w:style>
  <w:style w:type="paragraph" w:styleId="a5">
    <w:name w:val="footer"/>
    <w:basedOn w:val="a"/>
    <w:link w:val="Char0"/>
    <w:uiPriority w:val="99"/>
    <w:unhideWhenUsed/>
    <w:rsid w:val="002E68E3"/>
    <w:pPr>
      <w:tabs>
        <w:tab w:val="center" w:pos="4153"/>
        <w:tab w:val="right" w:pos="8306"/>
      </w:tabs>
      <w:snapToGrid w:val="0"/>
      <w:jc w:val="left"/>
    </w:pPr>
    <w:rPr>
      <w:sz w:val="18"/>
      <w:szCs w:val="18"/>
    </w:rPr>
  </w:style>
  <w:style w:type="character" w:customStyle="1" w:styleId="Char0">
    <w:name w:val="页脚 Char"/>
    <w:basedOn w:val="a0"/>
    <w:link w:val="a5"/>
    <w:uiPriority w:val="99"/>
    <w:rsid w:val="002E68E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5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A1549"/>
    <w:rPr>
      <w:sz w:val="24"/>
    </w:rPr>
  </w:style>
  <w:style w:type="paragraph" w:styleId="a4">
    <w:name w:val="header"/>
    <w:basedOn w:val="a"/>
    <w:link w:val="Char"/>
    <w:uiPriority w:val="99"/>
    <w:unhideWhenUsed/>
    <w:rsid w:val="002E68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E68E3"/>
    <w:rPr>
      <w:rFonts w:ascii="Times New Roman" w:eastAsia="宋体" w:hAnsi="Times New Roman" w:cs="Times New Roman"/>
      <w:sz w:val="18"/>
      <w:szCs w:val="18"/>
    </w:rPr>
  </w:style>
  <w:style w:type="paragraph" w:styleId="a5">
    <w:name w:val="footer"/>
    <w:basedOn w:val="a"/>
    <w:link w:val="Char0"/>
    <w:uiPriority w:val="99"/>
    <w:unhideWhenUsed/>
    <w:rsid w:val="002E68E3"/>
    <w:pPr>
      <w:tabs>
        <w:tab w:val="center" w:pos="4153"/>
        <w:tab w:val="right" w:pos="8306"/>
      </w:tabs>
      <w:snapToGrid w:val="0"/>
      <w:jc w:val="left"/>
    </w:pPr>
    <w:rPr>
      <w:sz w:val="18"/>
      <w:szCs w:val="18"/>
    </w:rPr>
  </w:style>
  <w:style w:type="character" w:customStyle="1" w:styleId="Char0">
    <w:name w:val="页脚 Char"/>
    <w:basedOn w:val="a0"/>
    <w:link w:val="a5"/>
    <w:uiPriority w:val="99"/>
    <w:rsid w:val="002E68E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2</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dc:creator>
  <cp:lastModifiedBy>Michael</cp:lastModifiedBy>
  <cp:revision>102</cp:revision>
  <dcterms:created xsi:type="dcterms:W3CDTF">2013-04-11T14:01:00Z</dcterms:created>
  <dcterms:modified xsi:type="dcterms:W3CDTF">2013-04-12T07:31:00Z</dcterms:modified>
</cp:coreProperties>
</file>