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753BD" w:rsidRPr="00B13ED1" w:rsidRDefault="008753BD" w:rsidP="00B13ED1">
      <w:pPr>
        <w:spacing w:line="540" w:lineRule="exact"/>
        <w:jc w:val="left"/>
        <w:rPr>
          <w:rFonts w:ascii="黑体" w:eastAsia="黑体" w:hAnsi="Times New Roman" w:cs="Arial Unicode MS"/>
          <w:color w:val="000000"/>
          <w:sz w:val="32"/>
          <w:szCs w:val="32"/>
          <w:u w:color="000000"/>
          <w:lang w:val="zh-TW"/>
        </w:rPr>
      </w:pPr>
      <w:r w:rsidRPr="00B13ED1">
        <w:rPr>
          <w:rFonts w:ascii="黑体" w:eastAsia="黑体" w:hAnsi="Times New Roman" w:cs="Arial Unicode MS" w:hint="eastAsia"/>
          <w:color w:val="000000"/>
          <w:sz w:val="32"/>
          <w:szCs w:val="32"/>
          <w:u w:color="000000"/>
          <w:lang w:val="zh-TW"/>
        </w:rPr>
        <w:t>附件</w:t>
      </w:r>
      <w:r w:rsidRPr="00B13ED1">
        <w:rPr>
          <w:rFonts w:ascii="黑体" w:eastAsia="黑体" w:hAnsi="Times New Roman" w:cs="Arial Unicode MS"/>
          <w:color w:val="000000"/>
          <w:sz w:val="32"/>
          <w:szCs w:val="32"/>
          <w:u w:color="000000"/>
          <w:lang w:val="zh-TW"/>
        </w:rPr>
        <w:t>1</w:t>
      </w:r>
    </w:p>
    <w:p w:rsidR="008753BD" w:rsidRPr="00126F30" w:rsidRDefault="008753BD" w:rsidP="00256578">
      <w:pPr>
        <w:tabs>
          <w:tab w:val="left" w:pos="1080"/>
        </w:tabs>
        <w:ind w:right="44"/>
        <w:jc w:val="center"/>
        <w:rPr>
          <w:rFonts w:ascii="方正小标宋简体" w:eastAsia="方正小标宋简体"/>
          <w:sz w:val="44"/>
          <w:szCs w:val="44"/>
        </w:rPr>
      </w:pPr>
      <w:r w:rsidRPr="00126F30">
        <w:rPr>
          <w:rFonts w:ascii="方正小标宋简体" w:eastAsia="方正小标宋简体" w:hint="eastAsia"/>
          <w:sz w:val="44"/>
          <w:szCs w:val="44"/>
        </w:rPr>
        <w:t>“中国梦·申城美”推荐典型事迹材料表</w:t>
      </w:r>
    </w:p>
    <w:tbl>
      <w:tblPr>
        <w:tblW w:w="874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tblPr>
      <w:tblGrid>
        <w:gridCol w:w="2130"/>
        <w:gridCol w:w="2838"/>
        <w:gridCol w:w="1440"/>
        <w:gridCol w:w="2340"/>
      </w:tblGrid>
      <w:tr w:rsidR="008753BD" w:rsidRPr="005D52CC" w:rsidTr="00A838D4">
        <w:tc>
          <w:tcPr>
            <w:tcW w:w="2130" w:type="dxa"/>
            <w:vAlign w:val="center"/>
          </w:tcPr>
          <w:p w:rsidR="008753BD" w:rsidRPr="005D52CC" w:rsidRDefault="008753BD" w:rsidP="00C909E0">
            <w:pPr>
              <w:jc w:val="center"/>
              <w:rPr>
                <w:rFonts w:ascii="仿宋_GB2312" w:eastAsia="仿宋_GB2312"/>
                <w:b/>
                <w:sz w:val="30"/>
                <w:szCs w:val="30"/>
              </w:rPr>
            </w:pPr>
            <w:r w:rsidRPr="005D52CC">
              <w:rPr>
                <w:rFonts w:ascii="仿宋_GB2312" w:eastAsia="仿宋_GB2312" w:hint="eastAsia"/>
                <w:b/>
                <w:sz w:val="30"/>
                <w:szCs w:val="30"/>
              </w:rPr>
              <w:t>类</w:t>
            </w:r>
            <w:r w:rsidRPr="005D52CC">
              <w:rPr>
                <w:rFonts w:ascii="仿宋_GB2312" w:eastAsia="仿宋_GB2312"/>
                <w:b/>
                <w:sz w:val="30"/>
                <w:szCs w:val="30"/>
              </w:rPr>
              <w:t xml:space="preserve">    </w:t>
            </w:r>
            <w:r w:rsidRPr="005D52CC">
              <w:rPr>
                <w:rFonts w:ascii="仿宋_GB2312" w:eastAsia="仿宋_GB2312" w:hint="eastAsia"/>
                <w:b/>
                <w:sz w:val="30"/>
                <w:szCs w:val="30"/>
              </w:rPr>
              <w:t>别</w:t>
            </w:r>
          </w:p>
        </w:tc>
        <w:tc>
          <w:tcPr>
            <w:tcW w:w="2838" w:type="dxa"/>
          </w:tcPr>
          <w:p w:rsidR="008753BD" w:rsidRPr="005D52CC" w:rsidRDefault="008753BD" w:rsidP="00C909E0">
            <w:pPr>
              <w:rPr>
                <w:rFonts w:ascii="仿宋_GB2312" w:eastAsia="仿宋_GB2312"/>
                <w:b/>
                <w:sz w:val="30"/>
                <w:szCs w:val="30"/>
              </w:rPr>
            </w:pPr>
            <w:r>
              <w:rPr>
                <w:rFonts w:ascii="仿宋_GB2312" w:eastAsia="仿宋_GB2312" w:hint="eastAsia"/>
                <w:b/>
                <w:sz w:val="30"/>
                <w:szCs w:val="30"/>
              </w:rPr>
              <w:t>申城先锋</w:t>
            </w:r>
          </w:p>
        </w:tc>
        <w:tc>
          <w:tcPr>
            <w:tcW w:w="1440" w:type="dxa"/>
            <w:vAlign w:val="center"/>
          </w:tcPr>
          <w:p w:rsidR="008753BD" w:rsidRPr="005D52CC" w:rsidRDefault="008753BD" w:rsidP="00C909E0">
            <w:pPr>
              <w:jc w:val="center"/>
              <w:rPr>
                <w:rFonts w:ascii="仿宋_GB2312" w:eastAsia="仿宋_GB2312"/>
                <w:b/>
                <w:sz w:val="30"/>
                <w:szCs w:val="30"/>
              </w:rPr>
            </w:pPr>
            <w:r w:rsidRPr="005D52CC">
              <w:rPr>
                <w:rFonts w:ascii="仿宋_GB2312" w:eastAsia="仿宋_GB2312" w:hint="eastAsia"/>
                <w:b/>
                <w:sz w:val="30"/>
                <w:szCs w:val="30"/>
              </w:rPr>
              <w:t>姓</w:t>
            </w:r>
            <w:r w:rsidRPr="005D52CC">
              <w:rPr>
                <w:rFonts w:ascii="仿宋_GB2312" w:eastAsia="仿宋_GB2312"/>
                <w:b/>
                <w:sz w:val="30"/>
                <w:szCs w:val="30"/>
              </w:rPr>
              <w:t xml:space="preserve">    </w:t>
            </w:r>
            <w:r w:rsidRPr="005D52CC">
              <w:rPr>
                <w:rFonts w:ascii="仿宋_GB2312" w:eastAsia="仿宋_GB2312" w:hint="eastAsia"/>
                <w:b/>
                <w:sz w:val="30"/>
                <w:szCs w:val="30"/>
              </w:rPr>
              <w:t>名</w:t>
            </w:r>
          </w:p>
        </w:tc>
        <w:tc>
          <w:tcPr>
            <w:tcW w:w="2340" w:type="dxa"/>
          </w:tcPr>
          <w:p w:rsidR="008753BD" w:rsidRPr="00C81862" w:rsidRDefault="008753BD" w:rsidP="00C909E0">
            <w:pPr>
              <w:rPr>
                <w:rFonts w:ascii="宋体" w:cs="宋体"/>
                <w:b/>
                <w:sz w:val="30"/>
                <w:szCs w:val="30"/>
              </w:rPr>
            </w:pPr>
            <w:r>
              <w:rPr>
                <w:rFonts w:ascii="仿宋_GB2312" w:eastAsia="仿宋_GB2312" w:hint="eastAsia"/>
                <w:b/>
                <w:sz w:val="30"/>
                <w:szCs w:val="30"/>
              </w:rPr>
              <w:t>王永</w:t>
            </w:r>
          </w:p>
        </w:tc>
      </w:tr>
      <w:tr w:rsidR="008753BD" w:rsidRPr="005D52CC" w:rsidTr="00A838D4">
        <w:tc>
          <w:tcPr>
            <w:tcW w:w="2130" w:type="dxa"/>
            <w:vAlign w:val="center"/>
          </w:tcPr>
          <w:p w:rsidR="008753BD" w:rsidRPr="005D52CC" w:rsidRDefault="008753BD" w:rsidP="00C909E0">
            <w:pPr>
              <w:jc w:val="center"/>
              <w:rPr>
                <w:rFonts w:ascii="仿宋_GB2312" w:eastAsia="仿宋_GB2312"/>
                <w:b/>
                <w:sz w:val="30"/>
                <w:szCs w:val="30"/>
              </w:rPr>
            </w:pPr>
            <w:r w:rsidRPr="005D52CC">
              <w:rPr>
                <w:rFonts w:ascii="仿宋_GB2312" w:eastAsia="仿宋_GB2312" w:hint="eastAsia"/>
                <w:b/>
                <w:sz w:val="30"/>
                <w:szCs w:val="30"/>
              </w:rPr>
              <w:t>出生日期</w:t>
            </w:r>
          </w:p>
        </w:tc>
        <w:tc>
          <w:tcPr>
            <w:tcW w:w="2838" w:type="dxa"/>
          </w:tcPr>
          <w:p w:rsidR="008753BD" w:rsidRPr="005D52CC" w:rsidRDefault="008753BD" w:rsidP="00C909E0">
            <w:pPr>
              <w:rPr>
                <w:rFonts w:ascii="仿宋_GB2312" w:eastAsia="仿宋_GB2312"/>
                <w:b/>
                <w:sz w:val="30"/>
                <w:szCs w:val="30"/>
              </w:rPr>
            </w:pPr>
            <w:r>
              <w:rPr>
                <w:rFonts w:ascii="仿宋_GB2312" w:eastAsia="仿宋_GB2312"/>
                <w:b/>
                <w:sz w:val="30"/>
                <w:szCs w:val="30"/>
              </w:rPr>
              <w:t>1987.04.27</w:t>
            </w:r>
          </w:p>
        </w:tc>
        <w:tc>
          <w:tcPr>
            <w:tcW w:w="1440" w:type="dxa"/>
            <w:vAlign w:val="center"/>
          </w:tcPr>
          <w:p w:rsidR="008753BD" w:rsidRPr="005D52CC" w:rsidRDefault="008753BD" w:rsidP="00C909E0">
            <w:pPr>
              <w:jc w:val="center"/>
              <w:rPr>
                <w:rFonts w:ascii="仿宋_GB2312" w:eastAsia="仿宋_GB2312"/>
                <w:b/>
                <w:sz w:val="30"/>
                <w:szCs w:val="30"/>
              </w:rPr>
            </w:pPr>
            <w:r w:rsidRPr="005D52CC">
              <w:rPr>
                <w:rFonts w:ascii="仿宋_GB2312" w:eastAsia="仿宋_GB2312" w:hint="eastAsia"/>
                <w:b/>
                <w:sz w:val="30"/>
                <w:szCs w:val="30"/>
              </w:rPr>
              <w:t>性</w:t>
            </w:r>
            <w:r w:rsidRPr="005D52CC">
              <w:rPr>
                <w:rFonts w:ascii="仿宋_GB2312" w:eastAsia="仿宋_GB2312"/>
                <w:b/>
                <w:sz w:val="30"/>
                <w:szCs w:val="30"/>
              </w:rPr>
              <w:t xml:space="preserve">   </w:t>
            </w:r>
            <w:r w:rsidRPr="005D52CC">
              <w:rPr>
                <w:rFonts w:ascii="仿宋_GB2312" w:eastAsia="仿宋_GB2312" w:hint="eastAsia"/>
                <w:b/>
                <w:sz w:val="30"/>
                <w:szCs w:val="30"/>
              </w:rPr>
              <w:t>别</w:t>
            </w:r>
          </w:p>
        </w:tc>
        <w:tc>
          <w:tcPr>
            <w:tcW w:w="2340" w:type="dxa"/>
          </w:tcPr>
          <w:p w:rsidR="008753BD" w:rsidRPr="005D52CC" w:rsidRDefault="008753BD" w:rsidP="00C909E0">
            <w:pPr>
              <w:rPr>
                <w:rFonts w:ascii="仿宋_GB2312" w:eastAsia="仿宋_GB2312"/>
                <w:b/>
                <w:sz w:val="30"/>
                <w:szCs w:val="30"/>
              </w:rPr>
            </w:pPr>
            <w:r>
              <w:rPr>
                <w:rFonts w:ascii="仿宋_GB2312" w:eastAsia="仿宋_GB2312" w:hint="eastAsia"/>
                <w:b/>
                <w:sz w:val="30"/>
                <w:szCs w:val="30"/>
              </w:rPr>
              <w:t>女</w:t>
            </w:r>
          </w:p>
        </w:tc>
      </w:tr>
      <w:tr w:rsidR="008753BD" w:rsidRPr="005D52CC" w:rsidTr="00A838D4">
        <w:tc>
          <w:tcPr>
            <w:tcW w:w="2130" w:type="dxa"/>
            <w:vAlign w:val="center"/>
          </w:tcPr>
          <w:p w:rsidR="008753BD" w:rsidRPr="005D52CC" w:rsidRDefault="008753BD" w:rsidP="00C909E0">
            <w:pPr>
              <w:jc w:val="center"/>
              <w:rPr>
                <w:rFonts w:ascii="仿宋_GB2312" w:eastAsia="仿宋_GB2312"/>
                <w:b/>
                <w:sz w:val="30"/>
                <w:szCs w:val="30"/>
              </w:rPr>
            </w:pPr>
            <w:r w:rsidRPr="005D52CC">
              <w:rPr>
                <w:rFonts w:ascii="仿宋_GB2312" w:eastAsia="仿宋_GB2312" w:hint="eastAsia"/>
                <w:b/>
                <w:sz w:val="30"/>
                <w:szCs w:val="30"/>
              </w:rPr>
              <w:t>单</w:t>
            </w:r>
            <w:r w:rsidRPr="005D52CC">
              <w:rPr>
                <w:rFonts w:ascii="仿宋_GB2312" w:eastAsia="仿宋_GB2312"/>
                <w:b/>
                <w:sz w:val="30"/>
                <w:szCs w:val="30"/>
              </w:rPr>
              <w:t xml:space="preserve">   </w:t>
            </w:r>
            <w:r w:rsidRPr="005D52CC">
              <w:rPr>
                <w:rFonts w:ascii="仿宋_GB2312" w:eastAsia="仿宋_GB2312" w:hint="eastAsia"/>
                <w:b/>
                <w:sz w:val="30"/>
                <w:szCs w:val="30"/>
              </w:rPr>
              <w:t>位</w:t>
            </w:r>
          </w:p>
        </w:tc>
        <w:tc>
          <w:tcPr>
            <w:tcW w:w="2838" w:type="dxa"/>
          </w:tcPr>
          <w:p w:rsidR="008753BD" w:rsidRPr="005D52CC" w:rsidRDefault="008753BD" w:rsidP="00C909E0">
            <w:pPr>
              <w:rPr>
                <w:rFonts w:ascii="仿宋_GB2312" w:eastAsia="仿宋_GB2312"/>
                <w:b/>
                <w:sz w:val="30"/>
                <w:szCs w:val="30"/>
              </w:rPr>
            </w:pPr>
            <w:r>
              <w:rPr>
                <w:rFonts w:ascii="仿宋_GB2312" w:eastAsia="仿宋_GB2312" w:hint="eastAsia"/>
                <w:b/>
                <w:sz w:val="30"/>
                <w:szCs w:val="30"/>
              </w:rPr>
              <w:t>上海行健职业学院</w:t>
            </w:r>
          </w:p>
        </w:tc>
        <w:tc>
          <w:tcPr>
            <w:tcW w:w="1440" w:type="dxa"/>
            <w:vAlign w:val="center"/>
          </w:tcPr>
          <w:p w:rsidR="008753BD" w:rsidRPr="005D52CC" w:rsidRDefault="008753BD" w:rsidP="00C909E0">
            <w:pPr>
              <w:jc w:val="center"/>
              <w:rPr>
                <w:rFonts w:ascii="仿宋_GB2312" w:eastAsia="仿宋_GB2312"/>
                <w:b/>
                <w:sz w:val="30"/>
                <w:szCs w:val="30"/>
              </w:rPr>
            </w:pPr>
            <w:r w:rsidRPr="005D52CC">
              <w:rPr>
                <w:rFonts w:ascii="仿宋_GB2312" w:eastAsia="仿宋_GB2312" w:hint="eastAsia"/>
                <w:b/>
                <w:sz w:val="30"/>
                <w:szCs w:val="30"/>
              </w:rPr>
              <w:t>政治面貌</w:t>
            </w:r>
          </w:p>
        </w:tc>
        <w:tc>
          <w:tcPr>
            <w:tcW w:w="2340" w:type="dxa"/>
          </w:tcPr>
          <w:p w:rsidR="008753BD" w:rsidRPr="005D52CC" w:rsidRDefault="008753BD" w:rsidP="00C909E0">
            <w:pPr>
              <w:rPr>
                <w:rFonts w:ascii="仿宋_GB2312" w:eastAsia="仿宋_GB2312"/>
                <w:b/>
                <w:sz w:val="30"/>
                <w:szCs w:val="30"/>
              </w:rPr>
            </w:pPr>
            <w:r>
              <w:rPr>
                <w:rFonts w:ascii="仿宋_GB2312" w:eastAsia="仿宋_GB2312" w:hint="eastAsia"/>
                <w:b/>
                <w:sz w:val="30"/>
                <w:szCs w:val="30"/>
              </w:rPr>
              <w:t>中共党员</w:t>
            </w:r>
          </w:p>
        </w:tc>
      </w:tr>
      <w:tr w:rsidR="008753BD" w:rsidRPr="005D52CC" w:rsidTr="00A838D4">
        <w:tc>
          <w:tcPr>
            <w:tcW w:w="2130" w:type="dxa"/>
            <w:vAlign w:val="center"/>
          </w:tcPr>
          <w:p w:rsidR="008753BD" w:rsidRPr="005D52CC" w:rsidRDefault="008753BD" w:rsidP="00C909E0">
            <w:pPr>
              <w:jc w:val="center"/>
              <w:rPr>
                <w:rFonts w:ascii="仿宋_GB2312" w:eastAsia="仿宋_GB2312"/>
                <w:b/>
                <w:sz w:val="30"/>
                <w:szCs w:val="30"/>
              </w:rPr>
            </w:pPr>
            <w:r w:rsidRPr="005D52CC">
              <w:rPr>
                <w:rFonts w:ascii="仿宋_GB2312" w:eastAsia="仿宋_GB2312" w:hint="eastAsia"/>
                <w:b/>
                <w:sz w:val="30"/>
                <w:szCs w:val="30"/>
              </w:rPr>
              <w:t>职</w:t>
            </w:r>
            <w:r w:rsidRPr="005D52CC">
              <w:rPr>
                <w:rFonts w:ascii="仿宋_GB2312" w:eastAsia="仿宋_GB2312"/>
                <w:b/>
                <w:sz w:val="30"/>
                <w:szCs w:val="30"/>
              </w:rPr>
              <w:t xml:space="preserve"> </w:t>
            </w:r>
            <w:proofErr w:type="gramStart"/>
            <w:r w:rsidRPr="005D52CC">
              <w:rPr>
                <w:rFonts w:ascii="仿宋_GB2312" w:eastAsia="仿宋_GB2312" w:hint="eastAsia"/>
                <w:b/>
                <w:sz w:val="30"/>
                <w:szCs w:val="30"/>
              </w:rPr>
              <w:t>务</w:t>
            </w:r>
            <w:proofErr w:type="gramEnd"/>
          </w:p>
        </w:tc>
        <w:tc>
          <w:tcPr>
            <w:tcW w:w="2838" w:type="dxa"/>
          </w:tcPr>
          <w:p w:rsidR="008753BD" w:rsidRPr="005D52CC" w:rsidRDefault="008753BD" w:rsidP="00C909E0">
            <w:pPr>
              <w:rPr>
                <w:rFonts w:ascii="仿宋_GB2312" w:eastAsia="仿宋_GB2312"/>
                <w:b/>
                <w:sz w:val="30"/>
                <w:szCs w:val="30"/>
              </w:rPr>
            </w:pPr>
            <w:r>
              <w:rPr>
                <w:rFonts w:ascii="仿宋_GB2312" w:eastAsia="仿宋_GB2312" w:hint="eastAsia"/>
                <w:b/>
                <w:sz w:val="30"/>
                <w:szCs w:val="30"/>
              </w:rPr>
              <w:t>团总支书记、飞机制造专业主任</w:t>
            </w:r>
          </w:p>
        </w:tc>
        <w:tc>
          <w:tcPr>
            <w:tcW w:w="1440" w:type="dxa"/>
            <w:vAlign w:val="center"/>
          </w:tcPr>
          <w:p w:rsidR="008753BD" w:rsidRPr="005D52CC" w:rsidRDefault="008753BD" w:rsidP="00C909E0">
            <w:pPr>
              <w:jc w:val="center"/>
              <w:rPr>
                <w:rFonts w:ascii="仿宋_GB2312" w:eastAsia="仿宋_GB2312"/>
                <w:b/>
                <w:sz w:val="30"/>
                <w:szCs w:val="30"/>
              </w:rPr>
            </w:pPr>
            <w:r w:rsidRPr="005D52CC">
              <w:rPr>
                <w:rFonts w:ascii="仿宋_GB2312" w:eastAsia="仿宋_GB2312" w:hint="eastAsia"/>
                <w:b/>
                <w:sz w:val="30"/>
                <w:szCs w:val="30"/>
              </w:rPr>
              <w:t>办公电话</w:t>
            </w:r>
          </w:p>
        </w:tc>
        <w:tc>
          <w:tcPr>
            <w:tcW w:w="2340" w:type="dxa"/>
          </w:tcPr>
          <w:p w:rsidR="008753BD" w:rsidRPr="005D52CC" w:rsidRDefault="008753BD" w:rsidP="00C909E0">
            <w:pPr>
              <w:rPr>
                <w:rFonts w:ascii="仿宋_GB2312" w:eastAsia="仿宋_GB2312"/>
                <w:b/>
                <w:sz w:val="30"/>
                <w:szCs w:val="30"/>
              </w:rPr>
            </w:pPr>
            <w:r>
              <w:rPr>
                <w:rFonts w:ascii="仿宋_GB2312" w:eastAsia="仿宋_GB2312"/>
                <w:b/>
                <w:sz w:val="30"/>
                <w:szCs w:val="30"/>
              </w:rPr>
              <w:t>021-56075555</w:t>
            </w:r>
          </w:p>
        </w:tc>
      </w:tr>
      <w:tr w:rsidR="008753BD" w:rsidRPr="005D52CC" w:rsidTr="00A838D4">
        <w:tc>
          <w:tcPr>
            <w:tcW w:w="2130" w:type="dxa"/>
            <w:vAlign w:val="center"/>
          </w:tcPr>
          <w:p w:rsidR="008753BD" w:rsidRPr="005D52CC" w:rsidRDefault="008753BD" w:rsidP="00C909E0">
            <w:pPr>
              <w:jc w:val="center"/>
              <w:rPr>
                <w:rFonts w:ascii="仿宋_GB2312" w:eastAsia="仿宋_GB2312"/>
                <w:b/>
                <w:sz w:val="30"/>
                <w:szCs w:val="30"/>
              </w:rPr>
            </w:pPr>
            <w:r w:rsidRPr="005D52CC">
              <w:rPr>
                <w:rFonts w:ascii="仿宋_GB2312" w:eastAsia="仿宋_GB2312" w:hint="eastAsia"/>
                <w:b/>
                <w:sz w:val="30"/>
                <w:szCs w:val="30"/>
              </w:rPr>
              <w:t>电子邮箱</w:t>
            </w:r>
          </w:p>
        </w:tc>
        <w:tc>
          <w:tcPr>
            <w:tcW w:w="2838" w:type="dxa"/>
          </w:tcPr>
          <w:p w:rsidR="008753BD" w:rsidRPr="005D52CC" w:rsidRDefault="008753BD" w:rsidP="00C909E0">
            <w:pPr>
              <w:rPr>
                <w:rFonts w:ascii="仿宋_GB2312" w:eastAsia="仿宋_GB2312"/>
                <w:b/>
                <w:sz w:val="30"/>
                <w:szCs w:val="30"/>
              </w:rPr>
            </w:pPr>
            <w:r>
              <w:rPr>
                <w:rFonts w:ascii="仿宋_GB2312" w:eastAsia="仿宋_GB2312"/>
                <w:b/>
                <w:sz w:val="30"/>
                <w:szCs w:val="30"/>
              </w:rPr>
              <w:t>417239459@qq.com</w:t>
            </w:r>
          </w:p>
        </w:tc>
        <w:tc>
          <w:tcPr>
            <w:tcW w:w="1440" w:type="dxa"/>
            <w:vAlign w:val="center"/>
          </w:tcPr>
          <w:p w:rsidR="008753BD" w:rsidRPr="005D52CC" w:rsidRDefault="008753BD" w:rsidP="00C909E0">
            <w:pPr>
              <w:jc w:val="center"/>
              <w:rPr>
                <w:rFonts w:ascii="仿宋_GB2312" w:eastAsia="仿宋_GB2312"/>
                <w:b/>
                <w:sz w:val="30"/>
                <w:szCs w:val="30"/>
              </w:rPr>
            </w:pPr>
            <w:r w:rsidRPr="005D52CC">
              <w:rPr>
                <w:rFonts w:ascii="仿宋_GB2312" w:eastAsia="仿宋_GB2312" w:hint="eastAsia"/>
                <w:b/>
                <w:sz w:val="30"/>
                <w:szCs w:val="30"/>
              </w:rPr>
              <w:t>手</w:t>
            </w:r>
            <w:r w:rsidRPr="005D52CC">
              <w:rPr>
                <w:rFonts w:ascii="仿宋_GB2312" w:eastAsia="仿宋_GB2312"/>
                <w:b/>
                <w:sz w:val="30"/>
                <w:szCs w:val="30"/>
              </w:rPr>
              <w:t xml:space="preserve">   </w:t>
            </w:r>
            <w:r w:rsidRPr="005D52CC">
              <w:rPr>
                <w:rFonts w:ascii="仿宋_GB2312" w:eastAsia="仿宋_GB2312" w:hint="eastAsia"/>
                <w:b/>
                <w:sz w:val="30"/>
                <w:szCs w:val="30"/>
              </w:rPr>
              <w:t>机</w:t>
            </w:r>
          </w:p>
        </w:tc>
        <w:tc>
          <w:tcPr>
            <w:tcW w:w="2340" w:type="dxa"/>
          </w:tcPr>
          <w:p w:rsidR="008753BD" w:rsidRPr="005D52CC" w:rsidRDefault="008753BD" w:rsidP="00C909E0">
            <w:pPr>
              <w:rPr>
                <w:rFonts w:ascii="仿宋_GB2312" w:eastAsia="仿宋_GB2312"/>
                <w:b/>
                <w:sz w:val="30"/>
                <w:szCs w:val="30"/>
              </w:rPr>
            </w:pPr>
            <w:r>
              <w:rPr>
                <w:rFonts w:ascii="仿宋_GB2312" w:eastAsia="仿宋_GB2312"/>
                <w:b/>
                <w:sz w:val="30"/>
                <w:szCs w:val="30"/>
              </w:rPr>
              <w:t>15821167099</w:t>
            </w:r>
          </w:p>
        </w:tc>
      </w:tr>
      <w:tr w:rsidR="008753BD" w:rsidRPr="005D52CC" w:rsidTr="00C909E0">
        <w:trPr>
          <w:trHeight w:val="4940"/>
        </w:trPr>
        <w:tc>
          <w:tcPr>
            <w:tcW w:w="2130" w:type="dxa"/>
            <w:vAlign w:val="center"/>
          </w:tcPr>
          <w:p w:rsidR="008753BD" w:rsidRPr="005D52CC" w:rsidRDefault="008753BD" w:rsidP="00C909E0">
            <w:pPr>
              <w:jc w:val="center"/>
              <w:rPr>
                <w:rFonts w:ascii="仿宋_GB2312" w:eastAsia="仿宋_GB2312"/>
                <w:b/>
                <w:sz w:val="30"/>
                <w:szCs w:val="30"/>
              </w:rPr>
            </w:pPr>
            <w:r w:rsidRPr="005D52CC">
              <w:rPr>
                <w:rFonts w:ascii="仿宋_GB2312" w:eastAsia="仿宋_GB2312" w:hint="eastAsia"/>
                <w:b/>
                <w:sz w:val="30"/>
                <w:szCs w:val="30"/>
              </w:rPr>
              <w:t>先</w:t>
            </w:r>
          </w:p>
          <w:p w:rsidR="008753BD" w:rsidRPr="005D52CC" w:rsidRDefault="008753BD" w:rsidP="00C909E0">
            <w:pPr>
              <w:jc w:val="center"/>
              <w:rPr>
                <w:rFonts w:ascii="仿宋_GB2312" w:eastAsia="仿宋_GB2312"/>
                <w:b/>
                <w:sz w:val="30"/>
                <w:szCs w:val="30"/>
              </w:rPr>
            </w:pPr>
            <w:r w:rsidRPr="005D52CC">
              <w:rPr>
                <w:rFonts w:ascii="仿宋_GB2312" w:eastAsia="仿宋_GB2312" w:hint="eastAsia"/>
                <w:b/>
                <w:sz w:val="30"/>
                <w:szCs w:val="30"/>
              </w:rPr>
              <w:t>进</w:t>
            </w:r>
          </w:p>
          <w:p w:rsidR="008753BD" w:rsidRPr="005D52CC" w:rsidRDefault="008753BD" w:rsidP="00C909E0">
            <w:pPr>
              <w:jc w:val="center"/>
              <w:rPr>
                <w:rFonts w:ascii="仿宋_GB2312" w:eastAsia="仿宋_GB2312"/>
                <w:b/>
                <w:sz w:val="30"/>
                <w:szCs w:val="30"/>
              </w:rPr>
            </w:pPr>
            <w:r w:rsidRPr="005D52CC">
              <w:rPr>
                <w:rFonts w:ascii="仿宋_GB2312" w:eastAsia="仿宋_GB2312" w:hint="eastAsia"/>
                <w:b/>
                <w:sz w:val="30"/>
                <w:szCs w:val="30"/>
              </w:rPr>
              <w:t>事</w:t>
            </w:r>
          </w:p>
          <w:p w:rsidR="008753BD" w:rsidRPr="005D52CC" w:rsidRDefault="008753BD" w:rsidP="00C909E0">
            <w:pPr>
              <w:jc w:val="center"/>
              <w:rPr>
                <w:rFonts w:ascii="仿宋_GB2312" w:eastAsia="仿宋_GB2312"/>
                <w:b/>
                <w:sz w:val="30"/>
                <w:szCs w:val="30"/>
              </w:rPr>
            </w:pPr>
            <w:proofErr w:type="gramStart"/>
            <w:r w:rsidRPr="005D52CC">
              <w:rPr>
                <w:rFonts w:ascii="仿宋_GB2312" w:eastAsia="仿宋_GB2312" w:hint="eastAsia"/>
                <w:b/>
                <w:sz w:val="30"/>
                <w:szCs w:val="30"/>
              </w:rPr>
              <w:t>迹</w:t>
            </w:r>
            <w:proofErr w:type="gramEnd"/>
          </w:p>
          <w:p w:rsidR="008753BD" w:rsidRPr="005D52CC" w:rsidRDefault="008753BD" w:rsidP="00C909E0">
            <w:pPr>
              <w:jc w:val="center"/>
              <w:rPr>
                <w:rFonts w:ascii="仿宋_GB2312" w:eastAsia="仿宋_GB2312"/>
                <w:b/>
                <w:sz w:val="30"/>
                <w:szCs w:val="30"/>
              </w:rPr>
            </w:pPr>
            <w:proofErr w:type="gramStart"/>
            <w:r w:rsidRPr="005D52CC">
              <w:rPr>
                <w:rFonts w:ascii="仿宋_GB2312" w:eastAsia="仿宋_GB2312" w:hint="eastAsia"/>
                <w:b/>
                <w:sz w:val="30"/>
                <w:szCs w:val="30"/>
              </w:rPr>
              <w:t>介</w:t>
            </w:r>
            <w:proofErr w:type="gramEnd"/>
          </w:p>
          <w:p w:rsidR="008753BD" w:rsidRPr="005D52CC" w:rsidRDefault="008753BD" w:rsidP="00C909E0">
            <w:pPr>
              <w:jc w:val="center"/>
              <w:rPr>
                <w:rFonts w:ascii="仿宋_GB2312" w:eastAsia="仿宋_GB2312"/>
                <w:b/>
                <w:sz w:val="30"/>
                <w:szCs w:val="30"/>
              </w:rPr>
            </w:pPr>
            <w:proofErr w:type="gramStart"/>
            <w:r w:rsidRPr="005D52CC">
              <w:rPr>
                <w:rFonts w:ascii="仿宋_GB2312" w:eastAsia="仿宋_GB2312" w:hint="eastAsia"/>
                <w:b/>
                <w:sz w:val="30"/>
                <w:szCs w:val="30"/>
              </w:rPr>
              <w:t>绍</w:t>
            </w:r>
            <w:proofErr w:type="gramEnd"/>
          </w:p>
          <w:p w:rsidR="008753BD" w:rsidRPr="005D52CC" w:rsidRDefault="008753BD" w:rsidP="00C909E0">
            <w:pPr>
              <w:spacing w:line="440" w:lineRule="exact"/>
              <w:rPr>
                <w:rFonts w:ascii="宋体" w:cs="宋体"/>
                <w:b/>
                <w:sz w:val="30"/>
                <w:szCs w:val="30"/>
              </w:rPr>
            </w:pPr>
            <w:r w:rsidRPr="005D52CC">
              <w:rPr>
                <w:rFonts w:ascii="仿宋_GB2312" w:eastAsia="仿宋_GB2312" w:hint="eastAsia"/>
                <w:sz w:val="24"/>
              </w:rPr>
              <w:t>（</w:t>
            </w:r>
            <w:r w:rsidRPr="005D52CC">
              <w:rPr>
                <w:rFonts w:ascii="仿宋_GB2312" w:eastAsia="仿宋_GB2312"/>
                <w:sz w:val="24"/>
              </w:rPr>
              <w:t>500</w:t>
            </w:r>
            <w:r w:rsidRPr="005D52CC">
              <w:rPr>
                <w:rFonts w:ascii="仿宋_GB2312" w:eastAsia="仿宋_GB2312" w:hint="eastAsia"/>
                <w:sz w:val="24"/>
              </w:rPr>
              <w:t>字以内，有详细材料请另附）</w:t>
            </w:r>
          </w:p>
        </w:tc>
        <w:tc>
          <w:tcPr>
            <w:tcW w:w="6618" w:type="dxa"/>
            <w:gridSpan w:val="3"/>
          </w:tcPr>
          <w:p w:rsidR="008753BD" w:rsidRPr="00165F28" w:rsidRDefault="008753BD" w:rsidP="00165F28">
            <w:pPr>
              <w:ind w:firstLineChars="200" w:firstLine="360"/>
              <w:rPr>
                <w:sz w:val="18"/>
                <w:szCs w:val="18"/>
              </w:rPr>
            </w:pPr>
            <w:r w:rsidRPr="00165F28">
              <w:rPr>
                <w:rFonts w:hint="eastAsia"/>
                <w:sz w:val="18"/>
                <w:szCs w:val="18"/>
              </w:rPr>
              <w:t>作为信机系团总支书记，认真</w:t>
            </w:r>
            <w:proofErr w:type="gramStart"/>
            <w:r w:rsidRPr="00165F28">
              <w:rPr>
                <w:rFonts w:hint="eastAsia"/>
                <w:sz w:val="18"/>
                <w:szCs w:val="18"/>
              </w:rPr>
              <w:t>践行</w:t>
            </w:r>
            <w:proofErr w:type="gramEnd"/>
            <w:r w:rsidRPr="00165F28">
              <w:rPr>
                <w:rFonts w:hint="eastAsia"/>
                <w:sz w:val="18"/>
                <w:szCs w:val="18"/>
              </w:rPr>
              <w:t>党的宗旨，以学生为主体开展积极向上的学生工作。组织我系学生开展科技文化活动、体育活动语言文字推普活动、，均受到广大师生的好评；</w:t>
            </w:r>
            <w:r w:rsidRPr="00165F28">
              <w:rPr>
                <w:sz w:val="18"/>
                <w:szCs w:val="18"/>
              </w:rPr>
              <w:t xml:space="preserve"> </w:t>
            </w:r>
            <w:r w:rsidRPr="00165F28">
              <w:rPr>
                <w:rFonts w:hint="eastAsia"/>
                <w:sz w:val="18"/>
                <w:szCs w:val="18"/>
              </w:rPr>
              <w:t>组织我系学生开展大宁灵石公园绿化志愿者活动和火车站导引志愿者活动等，努力提高大学生服务社会、服务他人的意识；</w:t>
            </w:r>
          </w:p>
          <w:p w:rsidR="008753BD" w:rsidRPr="00165F28" w:rsidRDefault="008753BD" w:rsidP="00165F28">
            <w:pPr>
              <w:ind w:firstLineChars="200" w:firstLine="360"/>
              <w:rPr>
                <w:sz w:val="18"/>
                <w:szCs w:val="18"/>
              </w:rPr>
            </w:pPr>
            <w:r w:rsidRPr="00165F28">
              <w:rPr>
                <w:rFonts w:hint="eastAsia"/>
                <w:sz w:val="18"/>
                <w:szCs w:val="18"/>
              </w:rPr>
              <w:t>作为班级辅导员教师，有次</w:t>
            </w:r>
            <w:r w:rsidRPr="00165F28">
              <w:rPr>
                <w:sz w:val="18"/>
                <w:szCs w:val="18"/>
              </w:rPr>
              <w:t>10</w:t>
            </w:r>
            <w:r w:rsidRPr="00165F28">
              <w:rPr>
                <w:rFonts w:hint="eastAsia"/>
                <w:sz w:val="18"/>
                <w:szCs w:val="18"/>
              </w:rPr>
              <w:t>飞机班有名女同学因肾结石突发腹痛险些休克，作为班级辅导员老师，我第一时间将发病学生送至闸北区中心医院抢救，后来病情好转后，学生家长上门感谢，并提出补偿一些交通费用餐费等，我当场回绝。作为一名负责学生工作的党员教师，为学生着想，廉洁奉公是最基本的原则。</w:t>
            </w:r>
          </w:p>
          <w:p w:rsidR="008753BD" w:rsidRPr="00165F28" w:rsidRDefault="008753BD" w:rsidP="00165F28">
            <w:pPr>
              <w:ind w:firstLineChars="200" w:firstLine="360"/>
              <w:rPr>
                <w:sz w:val="18"/>
                <w:szCs w:val="18"/>
              </w:rPr>
            </w:pPr>
            <w:r w:rsidRPr="00165F28">
              <w:rPr>
                <w:rFonts w:hint="eastAsia"/>
                <w:sz w:val="18"/>
                <w:szCs w:val="18"/>
              </w:rPr>
              <w:t>作为飞机制造专业负责人，努力探索高职类教学特色，不断向老教师前辈学习，认真参与教学改革，在飞机制造专业教学上勤恳认真，深入开展校企合作，不断提高教学质量。</w:t>
            </w:r>
          </w:p>
          <w:p w:rsidR="008753BD" w:rsidRPr="00165F28" w:rsidRDefault="008753BD" w:rsidP="00165F28">
            <w:pPr>
              <w:ind w:firstLineChars="200" w:firstLine="360"/>
              <w:rPr>
                <w:sz w:val="18"/>
                <w:szCs w:val="18"/>
              </w:rPr>
            </w:pPr>
            <w:r w:rsidRPr="00165F28">
              <w:rPr>
                <w:sz w:val="18"/>
                <w:szCs w:val="18"/>
              </w:rPr>
              <w:t>2013</w:t>
            </w:r>
            <w:r w:rsidRPr="00165F28">
              <w:rPr>
                <w:rFonts w:hint="eastAsia"/>
                <w:sz w:val="18"/>
                <w:szCs w:val="18"/>
              </w:rPr>
              <w:t>年，在校领导、系领导的批示下，筹办申请加入上海航空学会事宜；组织飞机专业学生参加第</w:t>
            </w:r>
            <w:r w:rsidRPr="00165F28">
              <w:rPr>
                <w:sz w:val="18"/>
                <w:szCs w:val="18"/>
              </w:rPr>
              <w:t>15</w:t>
            </w:r>
            <w:r w:rsidRPr="00165F28">
              <w:rPr>
                <w:rFonts w:hint="eastAsia"/>
                <w:sz w:val="18"/>
                <w:szCs w:val="18"/>
              </w:rPr>
              <w:t>届国际工业博览会的航空航天技术展；邀请</w:t>
            </w:r>
            <w:proofErr w:type="gramStart"/>
            <w:r w:rsidRPr="00165F28">
              <w:rPr>
                <w:rFonts w:hint="eastAsia"/>
                <w:sz w:val="18"/>
                <w:szCs w:val="18"/>
              </w:rPr>
              <w:t>上飞厂高级工程师</w:t>
            </w:r>
            <w:proofErr w:type="gramEnd"/>
            <w:r w:rsidRPr="00165F28">
              <w:rPr>
                <w:rFonts w:hint="eastAsia"/>
                <w:sz w:val="18"/>
                <w:szCs w:val="18"/>
              </w:rPr>
              <w:t>针对飞机专业学生开展企业讲座；组织飞机专业学生</w:t>
            </w:r>
            <w:proofErr w:type="gramStart"/>
            <w:r w:rsidRPr="00165F28">
              <w:rPr>
                <w:rFonts w:hint="eastAsia"/>
                <w:sz w:val="18"/>
                <w:szCs w:val="18"/>
              </w:rPr>
              <w:t>进上飞厂参观</w:t>
            </w:r>
            <w:proofErr w:type="gramEnd"/>
            <w:r w:rsidRPr="00165F28">
              <w:rPr>
                <w:rFonts w:hint="eastAsia"/>
                <w:sz w:val="18"/>
                <w:szCs w:val="18"/>
              </w:rPr>
              <w:t>实习；</w:t>
            </w:r>
          </w:p>
          <w:p w:rsidR="008753BD" w:rsidRPr="00D76E82" w:rsidRDefault="008753BD" w:rsidP="00165F28">
            <w:pPr>
              <w:ind w:firstLineChars="200" w:firstLine="360"/>
            </w:pPr>
            <w:r w:rsidRPr="00165F28">
              <w:rPr>
                <w:sz w:val="18"/>
                <w:szCs w:val="18"/>
              </w:rPr>
              <w:t>2013</w:t>
            </w:r>
            <w:r w:rsidRPr="00165F28">
              <w:rPr>
                <w:rFonts w:hint="eastAsia"/>
                <w:sz w:val="18"/>
                <w:szCs w:val="18"/>
              </w:rPr>
              <w:t>年，在校领导、系领导的带领和支持下，飞机专业成功申报</w:t>
            </w:r>
            <w:r w:rsidRPr="00165F28">
              <w:rPr>
                <w:sz w:val="18"/>
                <w:szCs w:val="18"/>
              </w:rPr>
              <w:t>400</w:t>
            </w:r>
            <w:r w:rsidRPr="00165F28">
              <w:rPr>
                <w:rFonts w:hint="eastAsia"/>
                <w:sz w:val="18"/>
                <w:szCs w:val="18"/>
              </w:rPr>
              <w:t>万中央财政支持的职业教育实训基地建设项目；</w:t>
            </w:r>
            <w:r w:rsidRPr="00165F28">
              <w:rPr>
                <w:sz w:val="18"/>
                <w:szCs w:val="18"/>
              </w:rPr>
              <w:t>2013</w:t>
            </w:r>
            <w:r w:rsidRPr="00165F28">
              <w:rPr>
                <w:rFonts w:hint="eastAsia"/>
                <w:sz w:val="18"/>
                <w:szCs w:val="18"/>
              </w:rPr>
              <w:t>年飞机专业圆满完成中央财政关于高等职业学校提升专业服务产业发展能力项目的验收工作，专业建设成效卓越。</w:t>
            </w:r>
          </w:p>
        </w:tc>
      </w:tr>
      <w:tr w:rsidR="008753BD" w:rsidRPr="005D52CC" w:rsidTr="00C909E0">
        <w:trPr>
          <w:trHeight w:val="3064"/>
        </w:trPr>
        <w:tc>
          <w:tcPr>
            <w:tcW w:w="2130" w:type="dxa"/>
            <w:vAlign w:val="center"/>
          </w:tcPr>
          <w:p w:rsidR="008753BD" w:rsidRPr="005D52CC" w:rsidRDefault="008753BD" w:rsidP="00C909E0">
            <w:pPr>
              <w:spacing w:line="480" w:lineRule="exact"/>
              <w:jc w:val="center"/>
              <w:rPr>
                <w:rFonts w:ascii="仿宋_GB2312" w:eastAsia="仿宋_GB2312"/>
                <w:b/>
                <w:sz w:val="30"/>
                <w:szCs w:val="30"/>
              </w:rPr>
            </w:pPr>
            <w:r w:rsidRPr="005D52CC">
              <w:rPr>
                <w:rFonts w:ascii="仿宋_GB2312" w:eastAsia="仿宋_GB2312" w:hint="eastAsia"/>
                <w:b/>
                <w:sz w:val="30"/>
                <w:szCs w:val="30"/>
              </w:rPr>
              <w:t>推</w:t>
            </w:r>
          </w:p>
          <w:p w:rsidR="008753BD" w:rsidRPr="005D52CC" w:rsidRDefault="008753BD" w:rsidP="00C909E0">
            <w:pPr>
              <w:spacing w:line="480" w:lineRule="exact"/>
              <w:jc w:val="center"/>
              <w:rPr>
                <w:rFonts w:ascii="仿宋_GB2312" w:eastAsia="仿宋_GB2312"/>
                <w:b/>
                <w:sz w:val="30"/>
                <w:szCs w:val="30"/>
              </w:rPr>
            </w:pPr>
            <w:proofErr w:type="gramStart"/>
            <w:r w:rsidRPr="005D52CC">
              <w:rPr>
                <w:rFonts w:ascii="仿宋_GB2312" w:eastAsia="仿宋_GB2312" w:hint="eastAsia"/>
                <w:b/>
                <w:sz w:val="30"/>
                <w:szCs w:val="30"/>
              </w:rPr>
              <w:t>荐</w:t>
            </w:r>
            <w:proofErr w:type="gramEnd"/>
          </w:p>
          <w:p w:rsidR="008753BD" w:rsidRPr="005D52CC" w:rsidRDefault="008753BD" w:rsidP="00C909E0">
            <w:pPr>
              <w:spacing w:line="480" w:lineRule="exact"/>
              <w:jc w:val="center"/>
              <w:rPr>
                <w:rFonts w:ascii="仿宋_GB2312" w:eastAsia="仿宋_GB2312"/>
                <w:b/>
                <w:sz w:val="30"/>
                <w:szCs w:val="30"/>
              </w:rPr>
            </w:pPr>
            <w:r w:rsidRPr="005D52CC">
              <w:rPr>
                <w:rFonts w:ascii="仿宋_GB2312" w:eastAsia="仿宋_GB2312" w:hint="eastAsia"/>
                <w:b/>
                <w:sz w:val="30"/>
                <w:szCs w:val="30"/>
              </w:rPr>
              <w:t>单</w:t>
            </w:r>
          </w:p>
          <w:p w:rsidR="008753BD" w:rsidRPr="005D52CC" w:rsidRDefault="008753BD" w:rsidP="00C909E0">
            <w:pPr>
              <w:spacing w:line="480" w:lineRule="exact"/>
              <w:jc w:val="center"/>
              <w:rPr>
                <w:rFonts w:ascii="仿宋_GB2312" w:eastAsia="仿宋_GB2312"/>
                <w:b/>
                <w:sz w:val="30"/>
                <w:szCs w:val="30"/>
              </w:rPr>
            </w:pPr>
            <w:r w:rsidRPr="005D52CC">
              <w:rPr>
                <w:rFonts w:ascii="仿宋_GB2312" w:eastAsia="仿宋_GB2312" w:hint="eastAsia"/>
                <w:b/>
                <w:sz w:val="30"/>
                <w:szCs w:val="30"/>
              </w:rPr>
              <w:t>位</w:t>
            </w:r>
          </w:p>
          <w:p w:rsidR="008753BD" w:rsidRPr="005D52CC" w:rsidRDefault="008753BD" w:rsidP="00C909E0">
            <w:pPr>
              <w:spacing w:line="480" w:lineRule="exact"/>
              <w:jc w:val="center"/>
              <w:rPr>
                <w:rFonts w:ascii="仿宋_GB2312" w:eastAsia="仿宋_GB2312"/>
                <w:b/>
                <w:sz w:val="30"/>
                <w:szCs w:val="30"/>
              </w:rPr>
            </w:pPr>
            <w:r w:rsidRPr="005D52CC">
              <w:rPr>
                <w:rFonts w:ascii="仿宋_GB2312" w:eastAsia="仿宋_GB2312" w:hint="eastAsia"/>
                <w:b/>
                <w:sz w:val="30"/>
                <w:szCs w:val="30"/>
              </w:rPr>
              <w:t>意</w:t>
            </w:r>
          </w:p>
          <w:p w:rsidR="008753BD" w:rsidRPr="005D52CC" w:rsidRDefault="008753BD" w:rsidP="00C909E0">
            <w:pPr>
              <w:spacing w:line="480" w:lineRule="exact"/>
              <w:jc w:val="center"/>
              <w:rPr>
                <w:rFonts w:ascii="仿宋_GB2312" w:eastAsia="仿宋_GB2312"/>
                <w:b/>
                <w:sz w:val="30"/>
                <w:szCs w:val="30"/>
              </w:rPr>
            </w:pPr>
            <w:r w:rsidRPr="005D52CC">
              <w:rPr>
                <w:rFonts w:ascii="仿宋_GB2312" w:eastAsia="仿宋_GB2312" w:hint="eastAsia"/>
                <w:b/>
                <w:sz w:val="30"/>
                <w:szCs w:val="30"/>
              </w:rPr>
              <w:t>见</w:t>
            </w:r>
          </w:p>
        </w:tc>
        <w:tc>
          <w:tcPr>
            <w:tcW w:w="6618" w:type="dxa"/>
            <w:gridSpan w:val="3"/>
          </w:tcPr>
          <w:p w:rsidR="008753BD" w:rsidRPr="005D52CC" w:rsidRDefault="008753BD" w:rsidP="00C909E0">
            <w:pPr>
              <w:rPr>
                <w:rFonts w:ascii="仿宋_GB2312" w:eastAsia="仿宋_GB2312"/>
                <w:b/>
                <w:sz w:val="30"/>
                <w:szCs w:val="30"/>
              </w:rPr>
            </w:pPr>
          </w:p>
          <w:p w:rsidR="008753BD" w:rsidRPr="005D52CC" w:rsidRDefault="008753BD" w:rsidP="00C909E0">
            <w:pPr>
              <w:rPr>
                <w:rFonts w:ascii="仿宋_GB2312" w:eastAsia="仿宋_GB2312"/>
                <w:b/>
                <w:sz w:val="30"/>
                <w:szCs w:val="30"/>
              </w:rPr>
            </w:pPr>
          </w:p>
          <w:p w:rsidR="008753BD" w:rsidRPr="005D52CC" w:rsidRDefault="008753BD" w:rsidP="00C909E0">
            <w:pPr>
              <w:rPr>
                <w:rFonts w:ascii="仿宋_GB2312" w:eastAsia="仿宋_GB2312"/>
                <w:b/>
                <w:sz w:val="30"/>
                <w:szCs w:val="30"/>
              </w:rPr>
            </w:pPr>
          </w:p>
          <w:p w:rsidR="008753BD" w:rsidRPr="005D52CC" w:rsidRDefault="008753BD" w:rsidP="00C909E0">
            <w:pPr>
              <w:rPr>
                <w:rFonts w:ascii="仿宋_GB2312" w:eastAsia="仿宋_GB2312"/>
                <w:b/>
                <w:sz w:val="30"/>
                <w:szCs w:val="30"/>
              </w:rPr>
            </w:pPr>
            <w:r w:rsidRPr="005D52CC">
              <w:rPr>
                <w:rFonts w:ascii="仿宋_GB2312" w:eastAsia="仿宋_GB2312"/>
                <w:b/>
                <w:sz w:val="30"/>
                <w:szCs w:val="30"/>
              </w:rPr>
              <w:t xml:space="preserve">                           </w:t>
            </w:r>
            <w:r w:rsidRPr="005D52CC">
              <w:rPr>
                <w:rFonts w:ascii="仿宋_GB2312" w:eastAsia="仿宋_GB2312" w:hint="eastAsia"/>
                <w:b/>
                <w:sz w:val="30"/>
                <w:szCs w:val="30"/>
              </w:rPr>
              <w:t>年</w:t>
            </w:r>
            <w:r w:rsidRPr="005D52CC">
              <w:rPr>
                <w:rFonts w:ascii="仿宋_GB2312" w:eastAsia="仿宋_GB2312"/>
                <w:b/>
                <w:sz w:val="30"/>
                <w:szCs w:val="30"/>
              </w:rPr>
              <w:t xml:space="preserve">  </w:t>
            </w:r>
            <w:r w:rsidRPr="005D52CC">
              <w:rPr>
                <w:rFonts w:ascii="仿宋_GB2312" w:eastAsia="仿宋_GB2312" w:hint="eastAsia"/>
                <w:b/>
                <w:sz w:val="30"/>
                <w:szCs w:val="30"/>
              </w:rPr>
              <w:t>月</w:t>
            </w:r>
            <w:r w:rsidRPr="005D52CC">
              <w:rPr>
                <w:rFonts w:ascii="仿宋_GB2312" w:eastAsia="仿宋_GB2312"/>
                <w:b/>
                <w:sz w:val="30"/>
                <w:szCs w:val="30"/>
              </w:rPr>
              <w:t xml:space="preserve">  </w:t>
            </w:r>
            <w:r w:rsidRPr="005D52CC">
              <w:rPr>
                <w:rFonts w:ascii="仿宋_GB2312" w:eastAsia="仿宋_GB2312" w:hint="eastAsia"/>
                <w:b/>
                <w:sz w:val="30"/>
                <w:szCs w:val="30"/>
              </w:rPr>
              <w:t>日</w:t>
            </w:r>
          </w:p>
        </w:tc>
      </w:tr>
    </w:tbl>
    <w:p w:rsidR="008753BD" w:rsidRPr="00B13ED1" w:rsidRDefault="008753BD" w:rsidP="00691936">
      <w:pPr>
        <w:jc w:val="left"/>
      </w:pPr>
    </w:p>
    <w:sectPr w:rsidR="008753BD" w:rsidRPr="00B13ED1" w:rsidSect="00165F28">
      <w:footerReference w:type="even" r:id="rId7"/>
      <w:footerReference w:type="default" r:id="rId8"/>
      <w:pgSz w:w="11906" w:h="16838"/>
      <w:pgMar w:top="1418" w:right="1797" w:bottom="1418" w:left="1797" w:header="851" w:footer="992" w:gutter="0"/>
      <w:cols w:space="425"/>
      <w:docGrid w:type="linesAndChar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E1175" w:rsidRDefault="00FE1175" w:rsidP="00F02E92">
      <w:r>
        <w:separator/>
      </w:r>
    </w:p>
  </w:endnote>
  <w:endnote w:type="continuationSeparator" w:id="0">
    <w:p w:rsidR="00FE1175" w:rsidRDefault="00FE1175" w:rsidP="00F02E9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Arial Unicode MS">
    <w:panose1 w:val="020B0604020202020204"/>
    <w:charset w:val="86"/>
    <w:family w:val="swiss"/>
    <w:pitch w:val="variable"/>
    <w:sig w:usb0="F7FFAFFF" w:usb1="E9DFFFFF" w:usb2="0000003F" w:usb3="00000000" w:csb0="003F01F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0030101010101"/>
    <w:charset w:val="86"/>
    <w:family w:val="auto"/>
    <w:pitch w:val="variable"/>
    <w:sig w:usb0="00000001" w:usb1="080E0000" w:usb2="00000010" w:usb3="00000000" w:csb0="00040000" w:csb1="00000000"/>
  </w:font>
  <w:font w:name="方正小标宋简体">
    <w:altName w:val="Arial Unicode MS"/>
    <w:charset w:val="86"/>
    <w:family w:val="script"/>
    <w:pitch w:val="fixed"/>
    <w:sig w:usb0="00000000"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53BD" w:rsidRDefault="007C2DB5" w:rsidP="00CC782D">
    <w:pPr>
      <w:pStyle w:val="a7"/>
      <w:framePr w:wrap="around" w:vAnchor="text" w:hAnchor="margin" w:xAlign="center" w:y="1"/>
      <w:rPr>
        <w:rStyle w:val="a9"/>
      </w:rPr>
    </w:pPr>
    <w:r>
      <w:rPr>
        <w:rStyle w:val="a9"/>
      </w:rPr>
      <w:fldChar w:fldCharType="begin"/>
    </w:r>
    <w:r w:rsidR="008753BD">
      <w:rPr>
        <w:rStyle w:val="a9"/>
      </w:rPr>
      <w:instrText xml:space="preserve">PAGE  </w:instrText>
    </w:r>
    <w:r>
      <w:rPr>
        <w:rStyle w:val="a9"/>
      </w:rPr>
      <w:fldChar w:fldCharType="end"/>
    </w:r>
  </w:p>
  <w:p w:rsidR="008753BD" w:rsidRDefault="008753BD">
    <w:pPr>
      <w:pStyle w:val="a7"/>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53BD" w:rsidRDefault="007C2DB5" w:rsidP="00CC782D">
    <w:pPr>
      <w:pStyle w:val="a7"/>
      <w:framePr w:wrap="around" w:vAnchor="text" w:hAnchor="margin" w:xAlign="center" w:y="1"/>
      <w:rPr>
        <w:rStyle w:val="a9"/>
      </w:rPr>
    </w:pPr>
    <w:r>
      <w:rPr>
        <w:rStyle w:val="a9"/>
      </w:rPr>
      <w:fldChar w:fldCharType="begin"/>
    </w:r>
    <w:r w:rsidR="008753BD">
      <w:rPr>
        <w:rStyle w:val="a9"/>
      </w:rPr>
      <w:instrText xml:space="preserve">PAGE  </w:instrText>
    </w:r>
    <w:r>
      <w:rPr>
        <w:rStyle w:val="a9"/>
      </w:rPr>
      <w:fldChar w:fldCharType="separate"/>
    </w:r>
    <w:r w:rsidR="00165F28">
      <w:rPr>
        <w:rStyle w:val="a9"/>
        <w:noProof/>
      </w:rPr>
      <w:t>1</w:t>
    </w:r>
    <w:r>
      <w:rPr>
        <w:rStyle w:val="a9"/>
      </w:rPr>
      <w:fldChar w:fldCharType="end"/>
    </w:r>
  </w:p>
  <w:p w:rsidR="008753BD" w:rsidRDefault="008753BD">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E1175" w:rsidRDefault="00FE1175" w:rsidP="00F02E92">
      <w:r>
        <w:separator/>
      </w:r>
    </w:p>
  </w:footnote>
  <w:footnote w:type="continuationSeparator" w:id="0">
    <w:p w:rsidR="00FE1175" w:rsidRDefault="00FE1175" w:rsidP="00F02E9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31B1E2D"/>
    <w:multiLevelType w:val="hybridMultilevel"/>
    <w:tmpl w:val="7ADA6A02"/>
    <w:lvl w:ilvl="0" w:tplc="28B8704C">
      <w:start w:val="1"/>
      <w:numFmt w:val="decimal"/>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840"/>
        </w:tabs>
        <w:ind w:left="840" w:hanging="420"/>
      </w:pPr>
      <w:rPr>
        <w:rFonts w:cs="Times New Roman"/>
      </w:rPr>
    </w:lvl>
    <w:lvl w:ilvl="2" w:tplc="0409001B" w:tentative="1">
      <w:start w:val="1"/>
      <w:numFmt w:val="lowerRoman"/>
      <w:lvlText w:val="%3."/>
      <w:lvlJc w:val="righ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9" w:tentative="1">
      <w:start w:val="1"/>
      <w:numFmt w:val="lowerLetter"/>
      <w:lvlText w:val="%5)"/>
      <w:lvlJc w:val="left"/>
      <w:pPr>
        <w:tabs>
          <w:tab w:val="num" w:pos="2100"/>
        </w:tabs>
        <w:ind w:left="2100" w:hanging="420"/>
      </w:pPr>
      <w:rPr>
        <w:rFonts w:cs="Times New Roman"/>
      </w:rPr>
    </w:lvl>
    <w:lvl w:ilvl="5" w:tplc="0409001B" w:tentative="1">
      <w:start w:val="1"/>
      <w:numFmt w:val="lowerRoman"/>
      <w:lvlText w:val="%6."/>
      <w:lvlJc w:val="righ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9" w:tentative="1">
      <w:start w:val="1"/>
      <w:numFmt w:val="lowerLetter"/>
      <w:lvlText w:val="%8)"/>
      <w:lvlJc w:val="left"/>
      <w:pPr>
        <w:tabs>
          <w:tab w:val="num" w:pos="3360"/>
        </w:tabs>
        <w:ind w:left="3360" w:hanging="420"/>
      </w:pPr>
      <w:rPr>
        <w:rFonts w:cs="Times New Roman"/>
      </w:rPr>
    </w:lvl>
    <w:lvl w:ilvl="8" w:tplc="0409001B" w:tentative="1">
      <w:start w:val="1"/>
      <w:numFmt w:val="lowerRoman"/>
      <w:lvlText w:val="%9."/>
      <w:lvlJc w:val="right"/>
      <w:pPr>
        <w:tabs>
          <w:tab w:val="num" w:pos="3780"/>
        </w:tabs>
        <w:ind w:left="3780" w:hanging="42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oNotTrackMoves/>
  <w:defaultTabStop w:val="420"/>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26374"/>
    <w:rsid w:val="00000EF0"/>
    <w:rsid w:val="0001027E"/>
    <w:rsid w:val="00026BD1"/>
    <w:rsid w:val="00065C67"/>
    <w:rsid w:val="000B7F43"/>
    <w:rsid w:val="001103C4"/>
    <w:rsid w:val="001246CD"/>
    <w:rsid w:val="00126F30"/>
    <w:rsid w:val="00165F28"/>
    <w:rsid w:val="00167BC7"/>
    <w:rsid w:val="00186A09"/>
    <w:rsid w:val="00192CDC"/>
    <w:rsid w:val="00256578"/>
    <w:rsid w:val="002B1BFB"/>
    <w:rsid w:val="002B63A6"/>
    <w:rsid w:val="002F0C16"/>
    <w:rsid w:val="00355B68"/>
    <w:rsid w:val="00357D38"/>
    <w:rsid w:val="00357D42"/>
    <w:rsid w:val="003933CA"/>
    <w:rsid w:val="003D32CD"/>
    <w:rsid w:val="003F0750"/>
    <w:rsid w:val="003F1FA4"/>
    <w:rsid w:val="00401DE1"/>
    <w:rsid w:val="00484A6B"/>
    <w:rsid w:val="00490FE0"/>
    <w:rsid w:val="004C7300"/>
    <w:rsid w:val="004D3CCB"/>
    <w:rsid w:val="00564923"/>
    <w:rsid w:val="005939F8"/>
    <w:rsid w:val="005A1FB6"/>
    <w:rsid w:val="005D52CC"/>
    <w:rsid w:val="005D716A"/>
    <w:rsid w:val="005F1E3B"/>
    <w:rsid w:val="005F72AE"/>
    <w:rsid w:val="005F7FED"/>
    <w:rsid w:val="00625342"/>
    <w:rsid w:val="0062639F"/>
    <w:rsid w:val="00635D5B"/>
    <w:rsid w:val="00683322"/>
    <w:rsid w:val="00691936"/>
    <w:rsid w:val="006B0811"/>
    <w:rsid w:val="0070147F"/>
    <w:rsid w:val="00724718"/>
    <w:rsid w:val="00726374"/>
    <w:rsid w:val="00747203"/>
    <w:rsid w:val="00776DEC"/>
    <w:rsid w:val="00786667"/>
    <w:rsid w:val="007C2DB5"/>
    <w:rsid w:val="0081182F"/>
    <w:rsid w:val="008753BD"/>
    <w:rsid w:val="0089652F"/>
    <w:rsid w:val="008F1A81"/>
    <w:rsid w:val="009671E8"/>
    <w:rsid w:val="009B6067"/>
    <w:rsid w:val="009C1402"/>
    <w:rsid w:val="00A6614B"/>
    <w:rsid w:val="00A838D4"/>
    <w:rsid w:val="00A863AB"/>
    <w:rsid w:val="00A96092"/>
    <w:rsid w:val="00AC0B6C"/>
    <w:rsid w:val="00B13ED1"/>
    <w:rsid w:val="00B45298"/>
    <w:rsid w:val="00B51EBF"/>
    <w:rsid w:val="00B57C94"/>
    <w:rsid w:val="00BC0C7B"/>
    <w:rsid w:val="00BC3103"/>
    <w:rsid w:val="00BD31C7"/>
    <w:rsid w:val="00BE6F7E"/>
    <w:rsid w:val="00C0112F"/>
    <w:rsid w:val="00C0393F"/>
    <w:rsid w:val="00C059B4"/>
    <w:rsid w:val="00C32C20"/>
    <w:rsid w:val="00C81862"/>
    <w:rsid w:val="00C909E0"/>
    <w:rsid w:val="00CB033F"/>
    <w:rsid w:val="00CC19C4"/>
    <w:rsid w:val="00CC782D"/>
    <w:rsid w:val="00CE6F27"/>
    <w:rsid w:val="00D25088"/>
    <w:rsid w:val="00D45793"/>
    <w:rsid w:val="00D76E82"/>
    <w:rsid w:val="00D85426"/>
    <w:rsid w:val="00DC5DF0"/>
    <w:rsid w:val="00DD5791"/>
    <w:rsid w:val="00DE1B00"/>
    <w:rsid w:val="00DE7B2D"/>
    <w:rsid w:val="00E71F59"/>
    <w:rsid w:val="00E73F43"/>
    <w:rsid w:val="00E92DA7"/>
    <w:rsid w:val="00EC3FF4"/>
    <w:rsid w:val="00EF5927"/>
    <w:rsid w:val="00F02E92"/>
    <w:rsid w:val="00F051F5"/>
    <w:rsid w:val="00F323BC"/>
    <w:rsid w:val="00F55951"/>
    <w:rsid w:val="00FA5031"/>
    <w:rsid w:val="00FB2C3C"/>
    <w:rsid w:val="00FC0006"/>
    <w:rsid w:val="00FC7F38"/>
    <w:rsid w:val="00FE1175"/>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57D42"/>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B45298"/>
    <w:pPr>
      <w:ind w:firstLineChars="200" w:firstLine="420"/>
    </w:pPr>
  </w:style>
  <w:style w:type="paragraph" w:customStyle="1" w:styleId="A4">
    <w:name w:val="正文 A"/>
    <w:uiPriority w:val="99"/>
    <w:rsid w:val="00A863AB"/>
    <w:pPr>
      <w:widowControl w:val="0"/>
      <w:pBdr>
        <w:top w:val="none" w:sz="96" w:space="31" w:color="FFFFFF" w:frame="1"/>
        <w:left w:val="none" w:sz="96" w:space="31" w:color="FFFFFF" w:frame="1"/>
        <w:bottom w:val="none" w:sz="96" w:space="31" w:color="FFFFFF" w:frame="1"/>
        <w:right w:val="none" w:sz="96" w:space="31" w:color="FFFFFF" w:frame="1"/>
        <w:bar w:val="none" w:sz="0" w:color="000000"/>
      </w:pBdr>
      <w:jc w:val="both"/>
    </w:pPr>
    <w:rPr>
      <w:rFonts w:ascii="Arial Unicode MS" w:eastAsia="Arial Unicode MS" w:hAnsi="Times New Roman" w:cs="Arial Unicode MS"/>
      <w:color w:val="000000"/>
      <w:kern w:val="2"/>
      <w:sz w:val="21"/>
      <w:szCs w:val="21"/>
      <w:u w:color="000000"/>
    </w:rPr>
  </w:style>
  <w:style w:type="paragraph" w:customStyle="1" w:styleId="Char1">
    <w:name w:val="Char1"/>
    <w:basedOn w:val="a"/>
    <w:uiPriority w:val="99"/>
    <w:rsid w:val="00A863AB"/>
    <w:rPr>
      <w:rFonts w:ascii="Times New Roman" w:eastAsia="仿宋_GB2312" w:hAnsi="Times New Roman"/>
      <w:b/>
      <w:sz w:val="28"/>
      <w:szCs w:val="20"/>
    </w:rPr>
  </w:style>
  <w:style w:type="character" w:styleId="a5">
    <w:name w:val="Hyperlink"/>
    <w:basedOn w:val="a0"/>
    <w:uiPriority w:val="99"/>
    <w:rsid w:val="0062639F"/>
    <w:rPr>
      <w:rFonts w:cs="Times New Roman"/>
      <w:color w:val="0000FF"/>
      <w:u w:val="single"/>
    </w:rPr>
  </w:style>
  <w:style w:type="paragraph" w:styleId="a6">
    <w:name w:val="header"/>
    <w:basedOn w:val="a"/>
    <w:link w:val="Char"/>
    <w:uiPriority w:val="99"/>
    <w:semiHidden/>
    <w:rsid w:val="00F02E9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6"/>
    <w:uiPriority w:val="99"/>
    <w:semiHidden/>
    <w:locked/>
    <w:rsid w:val="00F02E92"/>
    <w:rPr>
      <w:rFonts w:cs="Times New Roman"/>
      <w:sz w:val="18"/>
      <w:szCs w:val="18"/>
    </w:rPr>
  </w:style>
  <w:style w:type="paragraph" w:styleId="a7">
    <w:name w:val="footer"/>
    <w:basedOn w:val="a"/>
    <w:link w:val="Char0"/>
    <w:uiPriority w:val="99"/>
    <w:rsid w:val="00F02E92"/>
    <w:pPr>
      <w:tabs>
        <w:tab w:val="center" w:pos="4153"/>
        <w:tab w:val="right" w:pos="8306"/>
      </w:tabs>
      <w:snapToGrid w:val="0"/>
      <w:jc w:val="left"/>
    </w:pPr>
    <w:rPr>
      <w:sz w:val="18"/>
      <w:szCs w:val="18"/>
    </w:rPr>
  </w:style>
  <w:style w:type="character" w:customStyle="1" w:styleId="Char0">
    <w:name w:val="页脚 Char"/>
    <w:basedOn w:val="a0"/>
    <w:link w:val="a7"/>
    <w:uiPriority w:val="99"/>
    <w:locked/>
    <w:rsid w:val="00F02E92"/>
    <w:rPr>
      <w:rFonts w:cs="Times New Roman"/>
      <w:sz w:val="18"/>
      <w:szCs w:val="18"/>
    </w:rPr>
  </w:style>
  <w:style w:type="paragraph" w:styleId="a8">
    <w:name w:val="Date"/>
    <w:basedOn w:val="a"/>
    <w:next w:val="a"/>
    <w:link w:val="Char2"/>
    <w:uiPriority w:val="99"/>
    <w:semiHidden/>
    <w:rsid w:val="00F02E92"/>
    <w:pPr>
      <w:ind w:leftChars="2500" w:left="100"/>
    </w:pPr>
  </w:style>
  <w:style w:type="character" w:customStyle="1" w:styleId="Char2">
    <w:name w:val="日期 Char"/>
    <w:basedOn w:val="a0"/>
    <w:link w:val="a8"/>
    <w:uiPriority w:val="99"/>
    <w:semiHidden/>
    <w:locked/>
    <w:rsid w:val="00F02E92"/>
    <w:rPr>
      <w:rFonts w:cs="Times New Roman"/>
    </w:rPr>
  </w:style>
  <w:style w:type="character" w:styleId="a9">
    <w:name w:val="page number"/>
    <w:basedOn w:val="a0"/>
    <w:uiPriority w:val="99"/>
    <w:rsid w:val="00F02E92"/>
    <w:rPr>
      <w:rFonts w:cs="Times New Roman"/>
    </w:rPr>
  </w:style>
  <w:style w:type="paragraph" w:styleId="aa">
    <w:name w:val="Balloon Text"/>
    <w:basedOn w:val="a"/>
    <w:link w:val="Char3"/>
    <w:uiPriority w:val="99"/>
    <w:semiHidden/>
    <w:rsid w:val="002B63A6"/>
    <w:rPr>
      <w:sz w:val="18"/>
      <w:szCs w:val="18"/>
    </w:rPr>
  </w:style>
  <w:style w:type="character" w:customStyle="1" w:styleId="Char3">
    <w:name w:val="批注框文本 Char"/>
    <w:basedOn w:val="a0"/>
    <w:link w:val="aa"/>
    <w:uiPriority w:val="99"/>
    <w:semiHidden/>
    <w:locked/>
    <w:rsid w:val="002B63A6"/>
    <w:rPr>
      <w:rFonts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207</TotalTime>
  <Pages>1</Pages>
  <Words>123</Words>
  <Characters>704</Characters>
  <Application>Microsoft Office Word</Application>
  <DocSecurity>0</DocSecurity>
  <Lines>5</Lines>
  <Paragraphs>1</Paragraphs>
  <ScaleCrop>false</ScaleCrop>
  <Company>Mic</Company>
  <LinksUpToDate>false</LinksUpToDate>
  <CharactersWithSpaces>826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dc:creator>
  <cp:keywords/>
  <dc:description/>
  <cp:lastModifiedBy>dell</cp:lastModifiedBy>
  <cp:revision>49</cp:revision>
  <cp:lastPrinted>2014-04-09T07:15:00Z</cp:lastPrinted>
  <dcterms:created xsi:type="dcterms:W3CDTF">2014-04-07T11:45:00Z</dcterms:created>
  <dcterms:modified xsi:type="dcterms:W3CDTF">2014-04-13T05:26:00Z</dcterms:modified>
</cp:coreProperties>
</file>