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5E8" w:rsidRPr="008555E8" w:rsidRDefault="008555E8" w:rsidP="008555E8">
      <w:pPr>
        <w:widowControl/>
        <w:tabs>
          <w:tab w:val="left" w:pos="4035"/>
        </w:tabs>
        <w:jc w:val="center"/>
        <w:rPr>
          <w:rFonts w:ascii="Arial" w:eastAsia="Microsoft YaHei UI" w:hAnsi="Arial" w:cs="Arial"/>
          <w:b/>
          <w:color w:val="000000"/>
          <w:kern w:val="0"/>
          <w:sz w:val="32"/>
          <w:szCs w:val="32"/>
        </w:rPr>
      </w:pPr>
      <w:r w:rsidRPr="008555E8">
        <w:rPr>
          <w:rFonts w:ascii="Arial" w:eastAsia="Microsoft YaHei UI" w:hAnsi="Arial" w:cs="Arial" w:hint="eastAsia"/>
          <w:b/>
          <w:color w:val="000000"/>
          <w:kern w:val="0"/>
          <w:sz w:val="32"/>
          <w:szCs w:val="32"/>
        </w:rPr>
        <w:t>上海交通大学与港澳台三地开展大学生交流活动情况</w:t>
      </w:r>
    </w:p>
    <w:p w:rsidR="008555E8" w:rsidRDefault="008555E8" w:rsidP="008555E8">
      <w:pPr>
        <w:widowControl/>
        <w:jc w:val="left"/>
        <w:rPr>
          <w:rFonts w:ascii="Arial" w:eastAsia="Microsoft YaHei UI" w:hAnsi="Arial" w:cs="Arial"/>
          <w:color w:val="000000"/>
          <w:kern w:val="0"/>
          <w:szCs w:val="21"/>
        </w:rPr>
      </w:pPr>
    </w:p>
    <w:p w:rsidR="00032CEA" w:rsidRPr="00452A07" w:rsidRDefault="008555E8" w:rsidP="00752000">
      <w:pPr>
        <w:widowControl/>
        <w:spacing w:line="360" w:lineRule="auto"/>
        <w:jc w:val="left"/>
        <w:rPr>
          <w:rFonts w:ascii="Arial" w:eastAsia="Microsoft YaHei UI" w:hAnsi="Arial" w:cs="Arial"/>
          <w:b/>
          <w:color w:val="000000"/>
          <w:kern w:val="0"/>
          <w:sz w:val="28"/>
          <w:szCs w:val="28"/>
        </w:rPr>
      </w:pPr>
      <w:r w:rsidRPr="00452A07">
        <w:rPr>
          <w:rFonts w:ascii="Arial" w:eastAsia="Microsoft YaHei UI" w:hAnsi="Arial" w:cs="Arial" w:hint="eastAsia"/>
          <w:b/>
          <w:color w:val="000000"/>
          <w:kern w:val="0"/>
          <w:sz w:val="28"/>
          <w:szCs w:val="28"/>
        </w:rPr>
        <w:t>一、</w:t>
      </w:r>
      <w:r w:rsidR="00752000">
        <w:rPr>
          <w:rFonts w:ascii="Arial" w:eastAsia="Microsoft YaHei UI" w:hAnsi="Arial" w:cs="Arial" w:hint="eastAsia"/>
          <w:b/>
          <w:color w:val="000000"/>
          <w:kern w:val="0"/>
          <w:sz w:val="28"/>
          <w:szCs w:val="28"/>
        </w:rPr>
        <w:t>概况</w:t>
      </w:r>
    </w:p>
    <w:p w:rsidR="00752000" w:rsidRDefault="008555E8" w:rsidP="00752000">
      <w:pPr>
        <w:widowControl/>
        <w:spacing w:line="360" w:lineRule="auto"/>
        <w:ind w:firstLine="480"/>
        <w:jc w:val="left"/>
        <w:rPr>
          <w:rFonts w:cs="宋体"/>
          <w:color w:val="000000"/>
          <w:kern w:val="0"/>
          <w:sz w:val="24"/>
          <w:szCs w:val="24"/>
        </w:rPr>
      </w:pPr>
      <w:r w:rsidRPr="00944258">
        <w:rPr>
          <w:rFonts w:cs="宋体" w:hint="eastAsia"/>
          <w:color w:val="000000"/>
          <w:kern w:val="0"/>
          <w:sz w:val="24"/>
          <w:szCs w:val="24"/>
        </w:rPr>
        <w:t>上海交通大学与港澳台的学生互动交流主要包括了学期及暑期交流生项目、面向港澳台招生（本科生、研究生）和丰富的学生文化</w:t>
      </w:r>
      <w:r w:rsidR="00E83F16" w:rsidRPr="00944258">
        <w:rPr>
          <w:rFonts w:cs="宋体" w:hint="eastAsia"/>
          <w:color w:val="000000"/>
          <w:kern w:val="0"/>
          <w:sz w:val="24"/>
          <w:szCs w:val="24"/>
        </w:rPr>
        <w:t>交流</w:t>
      </w:r>
      <w:r w:rsidRPr="00944258">
        <w:rPr>
          <w:rFonts w:cs="宋体" w:hint="eastAsia"/>
          <w:color w:val="000000"/>
          <w:kern w:val="0"/>
          <w:sz w:val="24"/>
          <w:szCs w:val="24"/>
        </w:rPr>
        <w:t>活动三个</w:t>
      </w:r>
      <w:r w:rsidR="00AB51E8" w:rsidRPr="00944258">
        <w:rPr>
          <w:rFonts w:cs="宋体" w:hint="eastAsia"/>
          <w:color w:val="000000"/>
          <w:kern w:val="0"/>
          <w:sz w:val="24"/>
          <w:szCs w:val="24"/>
        </w:rPr>
        <w:t>方面。</w:t>
      </w:r>
      <w:r w:rsidR="00E83F16" w:rsidRPr="00944258">
        <w:rPr>
          <w:rFonts w:cs="宋体" w:hint="eastAsia"/>
          <w:color w:val="000000"/>
          <w:kern w:val="0"/>
          <w:sz w:val="24"/>
          <w:szCs w:val="24"/>
        </w:rPr>
        <w:t xml:space="preserve"> </w:t>
      </w:r>
      <w:r w:rsidR="00752000">
        <w:rPr>
          <w:rFonts w:cs="宋体" w:hint="eastAsia"/>
          <w:color w:val="000000"/>
          <w:kern w:val="0"/>
          <w:sz w:val="24"/>
          <w:szCs w:val="24"/>
        </w:rPr>
        <w:t xml:space="preserve">     </w:t>
      </w:r>
    </w:p>
    <w:p w:rsidR="00752000" w:rsidRDefault="00644041" w:rsidP="00752000">
      <w:pPr>
        <w:widowControl/>
        <w:spacing w:line="360" w:lineRule="auto"/>
        <w:ind w:firstLine="480"/>
        <w:jc w:val="left"/>
        <w:rPr>
          <w:rFonts w:cs="宋体"/>
          <w:color w:val="000000"/>
          <w:kern w:val="0"/>
          <w:sz w:val="24"/>
          <w:szCs w:val="24"/>
        </w:rPr>
      </w:pPr>
      <w:r w:rsidRPr="00944258">
        <w:rPr>
          <w:rFonts w:cs="宋体" w:hint="eastAsia"/>
          <w:color w:val="000000"/>
          <w:kern w:val="0"/>
          <w:sz w:val="24"/>
          <w:szCs w:val="24"/>
        </w:rPr>
        <w:t>2014</w:t>
      </w:r>
      <w:r w:rsidRPr="00944258">
        <w:rPr>
          <w:rFonts w:cs="宋体" w:hint="eastAsia"/>
          <w:color w:val="000000"/>
          <w:kern w:val="0"/>
          <w:sz w:val="24"/>
          <w:szCs w:val="24"/>
        </w:rPr>
        <w:t>年参加春季、夏季、秋季学期及暑期交流</w:t>
      </w:r>
      <w:proofErr w:type="gramStart"/>
      <w:r w:rsidRPr="00944258">
        <w:rPr>
          <w:rFonts w:cs="宋体" w:hint="eastAsia"/>
          <w:color w:val="000000"/>
          <w:kern w:val="0"/>
          <w:sz w:val="24"/>
          <w:szCs w:val="24"/>
        </w:rPr>
        <w:t>生项目</w:t>
      </w:r>
      <w:proofErr w:type="gramEnd"/>
      <w:r w:rsidR="00AB51E8" w:rsidRPr="00944258">
        <w:rPr>
          <w:rFonts w:cs="宋体" w:hint="eastAsia"/>
          <w:color w:val="000000"/>
          <w:kern w:val="0"/>
          <w:sz w:val="24"/>
          <w:szCs w:val="24"/>
        </w:rPr>
        <w:t>共计</w:t>
      </w:r>
      <w:r w:rsidRPr="00944258">
        <w:rPr>
          <w:rFonts w:cs="宋体" w:hint="eastAsia"/>
          <w:color w:val="000000"/>
          <w:kern w:val="0"/>
          <w:sz w:val="24"/>
          <w:szCs w:val="24"/>
        </w:rPr>
        <w:t>468</w:t>
      </w:r>
      <w:r w:rsidRPr="00944258">
        <w:rPr>
          <w:rFonts w:cs="宋体" w:hint="eastAsia"/>
          <w:color w:val="000000"/>
          <w:kern w:val="0"/>
          <w:sz w:val="24"/>
          <w:szCs w:val="24"/>
        </w:rPr>
        <w:t>人</w:t>
      </w:r>
      <w:r w:rsidR="00972F89">
        <w:rPr>
          <w:rFonts w:cs="宋体" w:hint="eastAsia"/>
          <w:color w:val="000000"/>
          <w:kern w:val="0"/>
          <w:sz w:val="24"/>
          <w:szCs w:val="24"/>
        </w:rPr>
        <w:t>，</w:t>
      </w:r>
      <w:r w:rsidRPr="00972F89">
        <w:rPr>
          <w:rFonts w:cs="宋体" w:hint="eastAsia"/>
          <w:color w:val="000000"/>
          <w:kern w:val="0"/>
          <w:sz w:val="24"/>
          <w:szCs w:val="24"/>
        </w:rPr>
        <w:t>其中</w:t>
      </w:r>
      <w:r w:rsidR="00752000">
        <w:rPr>
          <w:rFonts w:cs="宋体" w:hint="eastAsia"/>
          <w:color w:val="000000"/>
          <w:kern w:val="0"/>
          <w:sz w:val="24"/>
          <w:szCs w:val="24"/>
        </w:rPr>
        <w:t>：</w:t>
      </w:r>
    </w:p>
    <w:p w:rsidR="00752000" w:rsidRPr="00752000" w:rsidRDefault="00644041" w:rsidP="00752000">
      <w:pPr>
        <w:widowControl/>
        <w:spacing w:line="360" w:lineRule="auto"/>
        <w:ind w:firstLine="480"/>
        <w:jc w:val="left"/>
        <w:rPr>
          <w:rFonts w:cs="宋体"/>
          <w:b/>
          <w:color w:val="000000"/>
          <w:kern w:val="0"/>
          <w:sz w:val="24"/>
          <w:szCs w:val="24"/>
        </w:rPr>
      </w:pPr>
      <w:r w:rsidRPr="00752000">
        <w:rPr>
          <w:rFonts w:cs="宋体" w:hint="eastAsia"/>
          <w:b/>
          <w:color w:val="000000"/>
          <w:kern w:val="0"/>
          <w:sz w:val="24"/>
          <w:szCs w:val="24"/>
        </w:rPr>
        <w:t>赴香港</w:t>
      </w:r>
      <w:r w:rsidRPr="00752000">
        <w:rPr>
          <w:rFonts w:cs="宋体" w:hint="eastAsia"/>
          <w:b/>
          <w:color w:val="000000"/>
          <w:kern w:val="0"/>
          <w:sz w:val="24"/>
          <w:szCs w:val="24"/>
        </w:rPr>
        <w:t>46</w:t>
      </w:r>
      <w:r w:rsidR="00752000" w:rsidRPr="00752000">
        <w:rPr>
          <w:rFonts w:cs="宋体" w:hint="eastAsia"/>
          <w:b/>
          <w:color w:val="000000"/>
          <w:kern w:val="0"/>
          <w:sz w:val="24"/>
          <w:szCs w:val="24"/>
        </w:rPr>
        <w:t>人；赴台湾</w:t>
      </w:r>
      <w:r w:rsidR="00752000" w:rsidRPr="00752000">
        <w:rPr>
          <w:rFonts w:cs="宋体" w:hint="eastAsia"/>
          <w:b/>
          <w:color w:val="000000"/>
          <w:kern w:val="0"/>
          <w:sz w:val="24"/>
          <w:szCs w:val="24"/>
        </w:rPr>
        <w:t>74</w:t>
      </w:r>
      <w:r w:rsidR="00752000" w:rsidRPr="00752000">
        <w:rPr>
          <w:rFonts w:cs="宋体" w:hint="eastAsia"/>
          <w:b/>
          <w:color w:val="000000"/>
          <w:kern w:val="0"/>
          <w:sz w:val="24"/>
          <w:szCs w:val="24"/>
        </w:rPr>
        <w:t>人；</w:t>
      </w:r>
    </w:p>
    <w:p w:rsidR="00752000" w:rsidRPr="00752000" w:rsidRDefault="00644041" w:rsidP="00752000">
      <w:pPr>
        <w:widowControl/>
        <w:spacing w:line="360" w:lineRule="auto"/>
        <w:ind w:firstLine="480"/>
        <w:jc w:val="left"/>
        <w:rPr>
          <w:rFonts w:cs="宋体"/>
          <w:b/>
          <w:color w:val="000000"/>
          <w:kern w:val="0"/>
          <w:sz w:val="24"/>
          <w:szCs w:val="24"/>
        </w:rPr>
      </w:pPr>
      <w:r w:rsidRPr="00752000">
        <w:rPr>
          <w:rFonts w:cs="宋体" w:hint="eastAsia"/>
          <w:b/>
          <w:color w:val="000000"/>
          <w:kern w:val="0"/>
          <w:sz w:val="24"/>
          <w:szCs w:val="24"/>
        </w:rPr>
        <w:t>接收香港学生</w:t>
      </w:r>
      <w:r w:rsidRPr="00752000">
        <w:rPr>
          <w:rFonts w:cs="宋体" w:hint="eastAsia"/>
          <w:b/>
          <w:color w:val="000000"/>
          <w:kern w:val="0"/>
          <w:sz w:val="24"/>
          <w:szCs w:val="24"/>
        </w:rPr>
        <w:t>134</w:t>
      </w:r>
      <w:r w:rsidRPr="00752000">
        <w:rPr>
          <w:rFonts w:cs="宋体" w:hint="eastAsia"/>
          <w:b/>
          <w:color w:val="000000"/>
          <w:kern w:val="0"/>
          <w:sz w:val="24"/>
          <w:szCs w:val="24"/>
        </w:rPr>
        <w:t>人；接收台湾学生</w:t>
      </w:r>
      <w:r w:rsidR="00AB51E8" w:rsidRPr="00752000">
        <w:rPr>
          <w:rFonts w:cs="宋体" w:hint="eastAsia"/>
          <w:b/>
          <w:color w:val="000000"/>
          <w:kern w:val="0"/>
          <w:sz w:val="24"/>
          <w:szCs w:val="24"/>
        </w:rPr>
        <w:t>195</w:t>
      </w:r>
      <w:r w:rsidR="00AB51E8" w:rsidRPr="00752000">
        <w:rPr>
          <w:rFonts w:cs="宋体" w:hint="eastAsia"/>
          <w:b/>
          <w:color w:val="000000"/>
          <w:kern w:val="0"/>
          <w:sz w:val="24"/>
          <w:szCs w:val="24"/>
        </w:rPr>
        <w:t>人；</w:t>
      </w:r>
      <w:r w:rsidRPr="00752000">
        <w:rPr>
          <w:rFonts w:cs="宋体" w:hint="eastAsia"/>
          <w:b/>
          <w:color w:val="000000"/>
          <w:kern w:val="0"/>
          <w:sz w:val="24"/>
          <w:szCs w:val="24"/>
        </w:rPr>
        <w:t>接收澳门学生</w:t>
      </w:r>
      <w:r w:rsidRPr="00752000">
        <w:rPr>
          <w:rFonts w:cs="宋体" w:hint="eastAsia"/>
          <w:b/>
          <w:color w:val="000000"/>
          <w:kern w:val="0"/>
          <w:sz w:val="24"/>
          <w:szCs w:val="24"/>
        </w:rPr>
        <w:t>19</w:t>
      </w:r>
      <w:r w:rsidRPr="00752000">
        <w:rPr>
          <w:rFonts w:cs="宋体" w:hint="eastAsia"/>
          <w:b/>
          <w:color w:val="000000"/>
          <w:kern w:val="0"/>
          <w:sz w:val="24"/>
          <w:szCs w:val="24"/>
        </w:rPr>
        <w:t>人</w:t>
      </w:r>
      <w:r w:rsidR="00AB51E8" w:rsidRPr="00752000">
        <w:rPr>
          <w:rFonts w:cs="宋体" w:hint="eastAsia"/>
          <w:b/>
          <w:color w:val="000000"/>
          <w:kern w:val="0"/>
          <w:sz w:val="24"/>
          <w:szCs w:val="24"/>
        </w:rPr>
        <w:t>。</w:t>
      </w:r>
    </w:p>
    <w:p w:rsidR="00752000" w:rsidRDefault="00AB51E8" w:rsidP="00752000">
      <w:pPr>
        <w:widowControl/>
        <w:spacing w:line="360" w:lineRule="auto"/>
        <w:ind w:firstLine="480"/>
        <w:jc w:val="left"/>
        <w:rPr>
          <w:rFonts w:cs="宋体"/>
          <w:color w:val="000000"/>
          <w:kern w:val="0"/>
          <w:sz w:val="24"/>
          <w:szCs w:val="24"/>
        </w:rPr>
      </w:pPr>
      <w:r w:rsidRPr="00944258">
        <w:rPr>
          <w:rFonts w:cs="宋体" w:hint="eastAsia"/>
          <w:color w:val="000000"/>
          <w:kern w:val="0"/>
          <w:sz w:val="24"/>
          <w:szCs w:val="24"/>
        </w:rPr>
        <w:t>2014</w:t>
      </w:r>
      <w:r w:rsidRPr="00944258">
        <w:rPr>
          <w:rFonts w:cs="宋体" w:hint="eastAsia"/>
          <w:color w:val="000000"/>
          <w:kern w:val="0"/>
          <w:sz w:val="24"/>
          <w:szCs w:val="24"/>
        </w:rPr>
        <w:t>年面向港澳台招生达</w:t>
      </w:r>
      <w:r w:rsidRPr="00944258">
        <w:rPr>
          <w:rFonts w:cs="宋体" w:hint="eastAsia"/>
          <w:color w:val="000000"/>
          <w:kern w:val="0"/>
          <w:sz w:val="24"/>
          <w:szCs w:val="24"/>
        </w:rPr>
        <w:t>117</w:t>
      </w:r>
      <w:r w:rsidRPr="00944258">
        <w:rPr>
          <w:rFonts w:cs="宋体" w:hint="eastAsia"/>
          <w:color w:val="000000"/>
          <w:kern w:val="0"/>
          <w:sz w:val="24"/>
          <w:szCs w:val="24"/>
        </w:rPr>
        <w:t>人</w:t>
      </w:r>
      <w:r w:rsidR="00752000">
        <w:rPr>
          <w:rFonts w:cs="宋体" w:hint="eastAsia"/>
          <w:color w:val="000000"/>
          <w:kern w:val="0"/>
          <w:sz w:val="24"/>
          <w:szCs w:val="24"/>
        </w:rPr>
        <w:t>。</w:t>
      </w:r>
      <w:r w:rsidRPr="00972F89">
        <w:rPr>
          <w:rFonts w:cs="宋体" w:hint="eastAsia"/>
          <w:color w:val="000000"/>
          <w:kern w:val="0"/>
          <w:sz w:val="24"/>
          <w:szCs w:val="24"/>
        </w:rPr>
        <w:t>其中</w:t>
      </w:r>
      <w:r w:rsidR="00752000">
        <w:rPr>
          <w:rFonts w:cs="宋体" w:hint="eastAsia"/>
          <w:color w:val="000000"/>
          <w:kern w:val="0"/>
          <w:sz w:val="24"/>
          <w:szCs w:val="24"/>
        </w:rPr>
        <w:t>：</w:t>
      </w:r>
      <w:r w:rsidRPr="00752000">
        <w:rPr>
          <w:rFonts w:cs="宋体" w:hint="eastAsia"/>
          <w:b/>
          <w:color w:val="000000"/>
          <w:kern w:val="0"/>
          <w:sz w:val="24"/>
          <w:szCs w:val="24"/>
        </w:rPr>
        <w:t>香港本科生</w:t>
      </w:r>
      <w:r w:rsidRPr="00752000">
        <w:rPr>
          <w:rFonts w:cs="宋体" w:hint="eastAsia"/>
          <w:b/>
          <w:color w:val="000000"/>
          <w:kern w:val="0"/>
          <w:sz w:val="24"/>
          <w:szCs w:val="24"/>
        </w:rPr>
        <w:t>18</w:t>
      </w:r>
      <w:r w:rsidR="00752000" w:rsidRPr="00752000">
        <w:rPr>
          <w:rFonts w:cs="宋体" w:hint="eastAsia"/>
          <w:b/>
          <w:color w:val="000000"/>
          <w:kern w:val="0"/>
          <w:sz w:val="24"/>
          <w:szCs w:val="24"/>
        </w:rPr>
        <w:t>人；香港</w:t>
      </w:r>
      <w:r w:rsidRPr="00752000">
        <w:rPr>
          <w:rFonts w:cs="宋体" w:hint="eastAsia"/>
          <w:b/>
          <w:color w:val="000000"/>
          <w:kern w:val="0"/>
          <w:sz w:val="24"/>
          <w:szCs w:val="24"/>
        </w:rPr>
        <w:t>研究生</w:t>
      </w:r>
      <w:r w:rsidRPr="00752000">
        <w:rPr>
          <w:rFonts w:cs="宋体" w:hint="eastAsia"/>
          <w:b/>
          <w:color w:val="000000"/>
          <w:kern w:val="0"/>
          <w:sz w:val="24"/>
          <w:szCs w:val="24"/>
        </w:rPr>
        <w:t>1</w:t>
      </w:r>
      <w:r w:rsidRPr="00752000">
        <w:rPr>
          <w:rFonts w:cs="宋体" w:hint="eastAsia"/>
          <w:b/>
          <w:color w:val="000000"/>
          <w:kern w:val="0"/>
          <w:sz w:val="24"/>
          <w:szCs w:val="24"/>
        </w:rPr>
        <w:t>人；澳门本科生</w:t>
      </w:r>
      <w:r w:rsidRPr="00752000">
        <w:rPr>
          <w:rFonts w:cs="宋体" w:hint="eastAsia"/>
          <w:b/>
          <w:color w:val="000000"/>
          <w:kern w:val="0"/>
          <w:sz w:val="24"/>
          <w:szCs w:val="24"/>
        </w:rPr>
        <w:t>13</w:t>
      </w:r>
      <w:r w:rsidRPr="00752000">
        <w:rPr>
          <w:rFonts w:cs="宋体" w:hint="eastAsia"/>
          <w:b/>
          <w:color w:val="000000"/>
          <w:kern w:val="0"/>
          <w:sz w:val="24"/>
          <w:szCs w:val="24"/>
        </w:rPr>
        <w:t>人，</w:t>
      </w:r>
      <w:r w:rsidR="00752000" w:rsidRPr="00752000">
        <w:rPr>
          <w:rFonts w:cs="宋体" w:hint="eastAsia"/>
          <w:b/>
          <w:color w:val="000000"/>
          <w:kern w:val="0"/>
          <w:sz w:val="24"/>
          <w:szCs w:val="24"/>
        </w:rPr>
        <w:t>澳门</w:t>
      </w:r>
      <w:r w:rsidRPr="00752000">
        <w:rPr>
          <w:rFonts w:cs="宋体" w:hint="eastAsia"/>
          <w:b/>
          <w:color w:val="000000"/>
          <w:kern w:val="0"/>
          <w:sz w:val="24"/>
          <w:szCs w:val="24"/>
        </w:rPr>
        <w:t>研究生</w:t>
      </w:r>
      <w:r w:rsidRPr="00752000">
        <w:rPr>
          <w:rFonts w:cs="宋体" w:hint="eastAsia"/>
          <w:b/>
          <w:color w:val="000000"/>
          <w:kern w:val="0"/>
          <w:sz w:val="24"/>
          <w:szCs w:val="24"/>
        </w:rPr>
        <w:t>2</w:t>
      </w:r>
      <w:r w:rsidRPr="00752000">
        <w:rPr>
          <w:rFonts w:cs="宋体" w:hint="eastAsia"/>
          <w:b/>
          <w:color w:val="000000"/>
          <w:kern w:val="0"/>
          <w:sz w:val="24"/>
          <w:szCs w:val="24"/>
        </w:rPr>
        <w:t>人；台湾本科生</w:t>
      </w:r>
      <w:r w:rsidRPr="00752000">
        <w:rPr>
          <w:rFonts w:cs="宋体" w:hint="eastAsia"/>
          <w:b/>
          <w:color w:val="000000"/>
          <w:kern w:val="0"/>
          <w:sz w:val="24"/>
          <w:szCs w:val="24"/>
        </w:rPr>
        <w:t>57</w:t>
      </w:r>
      <w:r w:rsidRPr="00752000">
        <w:rPr>
          <w:rFonts w:cs="宋体" w:hint="eastAsia"/>
          <w:b/>
          <w:color w:val="000000"/>
          <w:kern w:val="0"/>
          <w:sz w:val="24"/>
          <w:szCs w:val="24"/>
        </w:rPr>
        <w:t>人，研究生</w:t>
      </w:r>
      <w:r w:rsidRPr="00752000">
        <w:rPr>
          <w:rFonts w:cs="宋体" w:hint="eastAsia"/>
          <w:b/>
          <w:color w:val="000000"/>
          <w:kern w:val="0"/>
          <w:sz w:val="24"/>
          <w:szCs w:val="24"/>
        </w:rPr>
        <w:t>26</w:t>
      </w:r>
      <w:r w:rsidR="00752000" w:rsidRPr="00752000">
        <w:rPr>
          <w:rFonts w:cs="宋体" w:hint="eastAsia"/>
          <w:b/>
          <w:color w:val="000000"/>
          <w:kern w:val="0"/>
          <w:sz w:val="24"/>
          <w:szCs w:val="24"/>
        </w:rPr>
        <w:t>人</w:t>
      </w:r>
      <w:r w:rsidRPr="00944258">
        <w:rPr>
          <w:rFonts w:cs="宋体" w:hint="eastAsia"/>
          <w:color w:val="000000"/>
          <w:kern w:val="0"/>
          <w:sz w:val="24"/>
          <w:szCs w:val="24"/>
        </w:rPr>
        <w:t>。</w:t>
      </w:r>
    </w:p>
    <w:p w:rsidR="00AB51E8" w:rsidRPr="008555E8" w:rsidRDefault="00AB51E8" w:rsidP="00752000">
      <w:pPr>
        <w:widowControl/>
        <w:spacing w:line="360" w:lineRule="auto"/>
        <w:ind w:firstLine="480"/>
        <w:jc w:val="left"/>
        <w:rPr>
          <w:rFonts w:cs="宋体"/>
          <w:color w:val="000000"/>
          <w:kern w:val="0"/>
          <w:sz w:val="24"/>
          <w:szCs w:val="24"/>
        </w:rPr>
      </w:pPr>
      <w:r w:rsidRPr="00944258">
        <w:rPr>
          <w:rFonts w:cs="宋体" w:hint="eastAsia"/>
          <w:color w:val="000000"/>
          <w:kern w:val="0"/>
          <w:sz w:val="24"/>
          <w:szCs w:val="24"/>
        </w:rPr>
        <w:t>在学生文化活动方面，学校</w:t>
      </w:r>
      <w:r w:rsidR="00944258" w:rsidRPr="008555E8">
        <w:rPr>
          <w:rFonts w:cs="宋体" w:hint="eastAsia"/>
          <w:color w:val="000000"/>
          <w:kern w:val="0"/>
          <w:sz w:val="24"/>
          <w:szCs w:val="24"/>
        </w:rPr>
        <w:t>以国台办、教育部、上海市对台重点交流项目为抓手，积极开展各类学生交流活动</w:t>
      </w:r>
      <w:r w:rsidR="00944258">
        <w:rPr>
          <w:rFonts w:cs="宋体" w:hint="eastAsia"/>
          <w:color w:val="000000"/>
          <w:kern w:val="0"/>
          <w:sz w:val="24"/>
          <w:szCs w:val="24"/>
        </w:rPr>
        <w:t>，</w:t>
      </w:r>
      <w:r w:rsidR="00E83F16" w:rsidRPr="00944258">
        <w:rPr>
          <w:rFonts w:cs="宋体" w:hint="eastAsia"/>
          <w:color w:val="000000"/>
          <w:kern w:val="0"/>
          <w:sz w:val="24"/>
          <w:szCs w:val="24"/>
        </w:rPr>
        <w:t>与港澳台高校保持着密切交流合作，平均每年开展大型交流活动达</w:t>
      </w:r>
      <w:r w:rsidR="00E83F16" w:rsidRPr="00944258">
        <w:rPr>
          <w:rFonts w:cs="宋体" w:hint="eastAsia"/>
          <w:color w:val="000000"/>
          <w:kern w:val="0"/>
          <w:sz w:val="24"/>
          <w:szCs w:val="24"/>
        </w:rPr>
        <w:t>10</w:t>
      </w:r>
      <w:r w:rsidR="00E83F16" w:rsidRPr="00944258">
        <w:rPr>
          <w:rFonts w:cs="宋体" w:hint="eastAsia"/>
          <w:color w:val="000000"/>
          <w:kern w:val="0"/>
          <w:sz w:val="24"/>
          <w:szCs w:val="24"/>
        </w:rPr>
        <w:t>余项。</w:t>
      </w:r>
      <w:r w:rsidR="00944258">
        <w:rPr>
          <w:rFonts w:cs="宋体" w:hint="eastAsia"/>
          <w:color w:val="000000"/>
          <w:kern w:val="0"/>
          <w:sz w:val="24"/>
          <w:szCs w:val="24"/>
        </w:rPr>
        <w:t>例如：</w:t>
      </w:r>
      <w:r w:rsidR="00944258" w:rsidRPr="008555E8">
        <w:rPr>
          <w:rFonts w:cs="宋体" w:hint="eastAsia"/>
          <w:color w:val="000000"/>
          <w:kern w:val="0"/>
          <w:sz w:val="24"/>
          <w:szCs w:val="24"/>
        </w:rPr>
        <w:t>两岸大学生文化夏令营、两岸大学生创业大赛</w:t>
      </w:r>
      <w:r w:rsidR="00944258">
        <w:rPr>
          <w:rFonts w:cs="宋体" w:hint="eastAsia"/>
          <w:color w:val="000000"/>
          <w:kern w:val="0"/>
          <w:sz w:val="24"/>
          <w:szCs w:val="24"/>
        </w:rPr>
        <w:t>、两岸大学生机器人大赛</w:t>
      </w:r>
      <w:r w:rsidR="00944258" w:rsidRPr="008555E8">
        <w:rPr>
          <w:rFonts w:cs="宋体" w:hint="eastAsia"/>
          <w:color w:val="000000"/>
          <w:kern w:val="0"/>
          <w:sz w:val="24"/>
          <w:szCs w:val="24"/>
        </w:rPr>
        <w:t>等。</w:t>
      </w:r>
      <w:r w:rsidR="00944258">
        <w:rPr>
          <w:rFonts w:cs="宋体" w:hint="eastAsia"/>
          <w:color w:val="000000"/>
          <w:kern w:val="0"/>
          <w:sz w:val="24"/>
          <w:szCs w:val="24"/>
        </w:rPr>
        <w:t>学生们通过文化体验、社会实践和科技创新方面的交流建立友谊，了解文化。</w:t>
      </w:r>
    </w:p>
    <w:p w:rsidR="00452A07" w:rsidRDefault="008555E8" w:rsidP="00752000">
      <w:pPr>
        <w:widowControl/>
        <w:spacing w:line="360" w:lineRule="auto"/>
        <w:jc w:val="left"/>
        <w:rPr>
          <w:rFonts w:cs="宋体"/>
          <w:color w:val="000000"/>
          <w:kern w:val="0"/>
          <w:sz w:val="24"/>
          <w:szCs w:val="24"/>
        </w:rPr>
      </w:pPr>
      <w:r w:rsidRPr="008555E8">
        <w:rPr>
          <w:rFonts w:ascii="宋体" w:eastAsia="宋体" w:hAnsi="宋体" w:cs="宋体"/>
          <w:color w:val="000000"/>
          <w:kern w:val="0"/>
          <w:sz w:val="24"/>
          <w:szCs w:val="24"/>
        </w:rPr>
        <w:t> </w:t>
      </w:r>
      <w:r w:rsidR="00F34B7B">
        <w:rPr>
          <w:rFonts w:ascii="宋体" w:eastAsia="宋体" w:hAnsi="宋体" w:cs="宋体" w:hint="eastAsia"/>
          <w:color w:val="000000"/>
          <w:kern w:val="0"/>
          <w:sz w:val="24"/>
          <w:szCs w:val="24"/>
        </w:rPr>
        <w:t xml:space="preserve">  </w:t>
      </w:r>
      <w:r w:rsidR="00F34B7B" w:rsidRPr="00F34B7B">
        <w:rPr>
          <w:rFonts w:cs="宋体" w:hint="eastAsia"/>
          <w:color w:val="000000"/>
          <w:kern w:val="0"/>
          <w:sz w:val="24"/>
          <w:szCs w:val="24"/>
        </w:rPr>
        <w:t>对于在校港澳台生，我校则以趋同管理为原则，将学生的学业学习、宿舍安排等主要环节与本地同学按照相同的规则管理。日常的学业、辅导等事宜，由教</w:t>
      </w:r>
      <w:r w:rsidR="00F34B7B">
        <w:rPr>
          <w:rFonts w:cs="宋体" w:hint="eastAsia"/>
          <w:color w:val="000000"/>
          <w:kern w:val="0"/>
          <w:sz w:val="24"/>
          <w:szCs w:val="24"/>
        </w:rPr>
        <w:t>务处、学生处等部门负责，港澳台办公室参与协调。学校还会通过学生处、团委、学院定期举办国情</w:t>
      </w:r>
      <w:r w:rsidR="00F34B7B" w:rsidRPr="00F34B7B">
        <w:rPr>
          <w:rFonts w:cs="宋体" w:hint="eastAsia"/>
          <w:color w:val="000000"/>
          <w:kern w:val="0"/>
          <w:sz w:val="24"/>
          <w:szCs w:val="24"/>
        </w:rPr>
        <w:t>教育活动，增进港澳台生对</w:t>
      </w:r>
      <w:r w:rsidR="00F34B7B">
        <w:rPr>
          <w:rFonts w:cs="宋体" w:hint="eastAsia"/>
          <w:color w:val="000000"/>
          <w:kern w:val="0"/>
          <w:sz w:val="24"/>
          <w:szCs w:val="24"/>
        </w:rPr>
        <w:t>国情</w:t>
      </w:r>
      <w:r w:rsidR="00F34B7B" w:rsidRPr="00F34B7B">
        <w:rPr>
          <w:rFonts w:cs="宋体" w:hint="eastAsia"/>
          <w:color w:val="000000"/>
          <w:kern w:val="0"/>
          <w:sz w:val="24"/>
          <w:szCs w:val="24"/>
        </w:rPr>
        <w:t>的理解与认识。</w:t>
      </w:r>
    </w:p>
    <w:p w:rsidR="00F34B7B" w:rsidRPr="00972F89" w:rsidRDefault="00972F89" w:rsidP="00752000">
      <w:pPr>
        <w:widowControl/>
        <w:spacing w:line="360" w:lineRule="auto"/>
        <w:jc w:val="left"/>
        <w:rPr>
          <w:rFonts w:ascii="Arial" w:eastAsia="Microsoft YaHei UI" w:hAnsi="Arial" w:cs="Arial"/>
          <w:b/>
          <w:color w:val="000000"/>
          <w:kern w:val="0"/>
          <w:sz w:val="28"/>
          <w:szCs w:val="28"/>
        </w:rPr>
      </w:pPr>
      <w:r w:rsidRPr="00972F89">
        <w:rPr>
          <w:rFonts w:ascii="Arial" w:eastAsia="Microsoft YaHei UI" w:hAnsi="Arial" w:cs="Arial" w:hint="eastAsia"/>
          <w:b/>
          <w:color w:val="000000"/>
          <w:kern w:val="0"/>
          <w:sz w:val="28"/>
          <w:szCs w:val="28"/>
        </w:rPr>
        <w:t>二、</w:t>
      </w:r>
      <w:r w:rsidR="00F34B7B" w:rsidRPr="00972F89">
        <w:rPr>
          <w:rFonts w:ascii="Arial" w:eastAsia="Microsoft YaHei UI" w:hAnsi="Arial" w:cs="Arial" w:hint="eastAsia"/>
          <w:b/>
          <w:color w:val="000000"/>
          <w:kern w:val="0"/>
          <w:sz w:val="28"/>
          <w:szCs w:val="28"/>
        </w:rPr>
        <w:t>学生</w:t>
      </w:r>
      <w:r w:rsidR="00452A07" w:rsidRPr="00972F89">
        <w:rPr>
          <w:rFonts w:ascii="Arial" w:eastAsia="Microsoft YaHei UI" w:hAnsi="Arial" w:cs="Arial" w:hint="eastAsia"/>
          <w:b/>
          <w:color w:val="000000"/>
          <w:kern w:val="0"/>
          <w:sz w:val="28"/>
          <w:szCs w:val="28"/>
        </w:rPr>
        <w:t>活动</w:t>
      </w:r>
      <w:r w:rsidR="00F34B7B" w:rsidRPr="00972F89">
        <w:rPr>
          <w:rFonts w:ascii="Arial" w:eastAsia="Microsoft YaHei UI" w:hAnsi="Arial" w:cs="Arial" w:hint="eastAsia"/>
          <w:b/>
          <w:color w:val="000000"/>
          <w:kern w:val="0"/>
          <w:sz w:val="28"/>
          <w:szCs w:val="28"/>
        </w:rPr>
        <w:t>交流</w:t>
      </w:r>
      <w:r w:rsidR="00452A07" w:rsidRPr="00972F89">
        <w:rPr>
          <w:rFonts w:ascii="Arial" w:eastAsia="Microsoft YaHei UI" w:hAnsi="Arial" w:cs="Arial" w:hint="eastAsia"/>
          <w:b/>
          <w:color w:val="000000"/>
          <w:kern w:val="0"/>
          <w:sz w:val="28"/>
          <w:szCs w:val="28"/>
        </w:rPr>
        <w:t>基本情况</w:t>
      </w:r>
    </w:p>
    <w:p w:rsidR="00F34B7B" w:rsidRDefault="00F34B7B" w:rsidP="00752000">
      <w:pPr>
        <w:widowControl/>
        <w:spacing w:line="360" w:lineRule="auto"/>
        <w:jc w:val="left"/>
        <w:rPr>
          <w:rFonts w:cs="宋体"/>
          <w:color w:val="000000"/>
          <w:kern w:val="0"/>
          <w:sz w:val="24"/>
          <w:szCs w:val="24"/>
        </w:rPr>
      </w:pPr>
      <w:r>
        <w:rPr>
          <w:rFonts w:cs="宋体" w:hint="eastAsia"/>
          <w:color w:val="000000"/>
          <w:kern w:val="0"/>
          <w:sz w:val="24"/>
          <w:szCs w:val="24"/>
        </w:rPr>
        <w:t xml:space="preserve">    1</w:t>
      </w:r>
      <w:r>
        <w:rPr>
          <w:rFonts w:cs="宋体" w:hint="eastAsia"/>
          <w:color w:val="000000"/>
          <w:kern w:val="0"/>
          <w:sz w:val="24"/>
          <w:szCs w:val="24"/>
        </w:rPr>
        <w:t>、与台湾高校的特色交流活动</w:t>
      </w:r>
    </w:p>
    <w:p w:rsidR="00972F89" w:rsidRPr="00972F89" w:rsidRDefault="003C0E66" w:rsidP="00752000">
      <w:pPr>
        <w:spacing w:line="360" w:lineRule="auto"/>
        <w:jc w:val="left"/>
        <w:rPr>
          <w:color w:val="000000"/>
        </w:rPr>
      </w:pPr>
      <w:r>
        <w:rPr>
          <w:rFonts w:cs="宋体" w:hint="eastAsia"/>
          <w:color w:val="000000"/>
          <w:kern w:val="0"/>
          <w:sz w:val="24"/>
          <w:szCs w:val="24"/>
        </w:rPr>
        <w:t xml:space="preserve">   </w:t>
      </w:r>
      <w:r w:rsidR="00972F89">
        <w:rPr>
          <w:rFonts w:cs="宋体" w:hint="eastAsia"/>
          <w:color w:val="000000"/>
          <w:kern w:val="0"/>
          <w:sz w:val="24"/>
          <w:szCs w:val="24"/>
        </w:rPr>
        <w:t>（</w:t>
      </w:r>
      <w:r w:rsidR="00972F89">
        <w:rPr>
          <w:rFonts w:cs="宋体" w:hint="eastAsia"/>
          <w:color w:val="000000"/>
          <w:kern w:val="0"/>
          <w:sz w:val="24"/>
          <w:szCs w:val="24"/>
        </w:rPr>
        <w:t>1</w:t>
      </w:r>
      <w:r w:rsidR="00972F89">
        <w:rPr>
          <w:rFonts w:cs="宋体" w:hint="eastAsia"/>
          <w:color w:val="000000"/>
          <w:kern w:val="0"/>
          <w:sz w:val="24"/>
          <w:szCs w:val="24"/>
        </w:rPr>
        <w:t>）</w:t>
      </w:r>
      <w:r w:rsidR="00972F89" w:rsidRPr="008555E8">
        <w:rPr>
          <w:rFonts w:cs="宋体" w:hint="eastAsia"/>
          <w:color w:val="000000"/>
          <w:kern w:val="0"/>
          <w:sz w:val="24"/>
          <w:szCs w:val="24"/>
        </w:rPr>
        <w:t>两岸大学生文化夏令营</w:t>
      </w:r>
      <w:r w:rsidR="00972F89">
        <w:rPr>
          <w:rFonts w:cs="宋体" w:hint="eastAsia"/>
          <w:color w:val="000000"/>
          <w:kern w:val="0"/>
          <w:sz w:val="24"/>
          <w:szCs w:val="24"/>
        </w:rPr>
        <w:t>。</w:t>
      </w:r>
      <w:r w:rsidR="00972F89" w:rsidRPr="008555E8">
        <w:rPr>
          <w:rFonts w:cs="宋体" w:hint="eastAsia"/>
          <w:color w:val="000000"/>
          <w:kern w:val="0"/>
          <w:sz w:val="24"/>
          <w:szCs w:val="24"/>
        </w:rPr>
        <w:t>自</w:t>
      </w:r>
      <w:r w:rsidR="00972F89" w:rsidRPr="008555E8">
        <w:rPr>
          <w:rFonts w:cs="宋体"/>
          <w:color w:val="000000"/>
          <w:kern w:val="0"/>
          <w:sz w:val="24"/>
          <w:szCs w:val="24"/>
        </w:rPr>
        <w:t>2005</w:t>
      </w:r>
      <w:r w:rsidR="00972F89" w:rsidRPr="008555E8">
        <w:rPr>
          <w:rFonts w:cs="宋体" w:hint="eastAsia"/>
          <w:color w:val="000000"/>
          <w:kern w:val="0"/>
          <w:sz w:val="24"/>
          <w:szCs w:val="24"/>
        </w:rPr>
        <w:t>年起至今</w:t>
      </w:r>
      <w:r w:rsidR="00972F89" w:rsidRPr="00972F89">
        <w:rPr>
          <w:rFonts w:cs="宋体" w:hint="eastAsia"/>
          <w:color w:val="000000"/>
          <w:kern w:val="0"/>
          <w:sz w:val="24"/>
          <w:szCs w:val="24"/>
        </w:rPr>
        <w:t>已经</w:t>
      </w:r>
      <w:r w:rsidR="00972F89">
        <w:rPr>
          <w:rFonts w:cs="宋体" w:hint="eastAsia"/>
          <w:color w:val="000000"/>
          <w:kern w:val="0"/>
          <w:sz w:val="24"/>
          <w:szCs w:val="24"/>
        </w:rPr>
        <w:t>举办</w:t>
      </w:r>
      <w:r w:rsidR="00972F89" w:rsidRPr="00972F89">
        <w:rPr>
          <w:rFonts w:cs="宋体" w:hint="eastAsia"/>
          <w:color w:val="000000"/>
          <w:kern w:val="0"/>
          <w:sz w:val="24"/>
          <w:szCs w:val="24"/>
        </w:rPr>
        <w:t>9</w:t>
      </w:r>
      <w:r w:rsidR="00972F89" w:rsidRPr="00972F89">
        <w:rPr>
          <w:rFonts w:cs="宋体" w:hint="eastAsia"/>
          <w:color w:val="000000"/>
          <w:kern w:val="0"/>
          <w:sz w:val="24"/>
          <w:szCs w:val="24"/>
        </w:rPr>
        <w:t>届</w:t>
      </w:r>
      <w:r w:rsidR="00972F89">
        <w:rPr>
          <w:rFonts w:cs="宋体" w:hint="eastAsia"/>
          <w:color w:val="000000"/>
          <w:kern w:val="0"/>
          <w:sz w:val="24"/>
          <w:szCs w:val="24"/>
        </w:rPr>
        <w:t>，</w:t>
      </w:r>
      <w:r w:rsidR="00972F89" w:rsidRPr="00972F89">
        <w:rPr>
          <w:rFonts w:cs="宋体" w:hint="eastAsia"/>
          <w:color w:val="000000"/>
          <w:kern w:val="0"/>
          <w:sz w:val="24"/>
          <w:szCs w:val="24"/>
        </w:rPr>
        <w:t>每年聚焦一个主题，围绕主线设计各项活动</w:t>
      </w:r>
      <w:r w:rsidR="00972F89">
        <w:rPr>
          <w:rFonts w:cs="宋体" w:hint="eastAsia"/>
          <w:color w:val="000000"/>
          <w:kern w:val="0"/>
          <w:sz w:val="24"/>
          <w:szCs w:val="24"/>
        </w:rPr>
        <w:t>。</w:t>
      </w:r>
      <w:r w:rsidR="00972F89">
        <w:rPr>
          <w:rFonts w:cs="宋体" w:hint="eastAsia"/>
          <w:color w:val="000000"/>
          <w:kern w:val="0"/>
          <w:sz w:val="24"/>
          <w:szCs w:val="24"/>
        </w:rPr>
        <w:t>2014</w:t>
      </w:r>
      <w:r w:rsidR="00972F89">
        <w:rPr>
          <w:rFonts w:cs="宋体" w:hint="eastAsia"/>
          <w:color w:val="000000"/>
          <w:kern w:val="0"/>
          <w:sz w:val="24"/>
          <w:szCs w:val="24"/>
        </w:rPr>
        <w:t>年以“</w:t>
      </w:r>
      <w:r w:rsidR="00972F89" w:rsidRPr="00972F89">
        <w:rPr>
          <w:rFonts w:cs="宋体" w:hint="eastAsia"/>
          <w:color w:val="000000"/>
          <w:kern w:val="0"/>
          <w:sz w:val="24"/>
          <w:szCs w:val="24"/>
        </w:rPr>
        <w:t>江南梦寻•探索老房子的新生命”为主题，由台湾九所高校</w:t>
      </w:r>
      <w:r w:rsidR="00972F89" w:rsidRPr="00972F89">
        <w:rPr>
          <w:rFonts w:cs="宋体" w:hint="eastAsia"/>
          <w:color w:val="000000"/>
          <w:kern w:val="0"/>
          <w:sz w:val="24"/>
          <w:szCs w:val="24"/>
        </w:rPr>
        <w:t>44</w:t>
      </w:r>
      <w:r w:rsidR="00972F89" w:rsidRPr="00972F89">
        <w:rPr>
          <w:rFonts w:cs="宋体" w:hint="eastAsia"/>
          <w:color w:val="000000"/>
          <w:kern w:val="0"/>
          <w:sz w:val="24"/>
          <w:szCs w:val="24"/>
        </w:rPr>
        <w:t>名同学与我校</w:t>
      </w:r>
      <w:r w:rsidR="00972F89" w:rsidRPr="00972F89">
        <w:rPr>
          <w:rFonts w:cs="宋体" w:hint="eastAsia"/>
          <w:color w:val="000000"/>
          <w:kern w:val="0"/>
          <w:sz w:val="24"/>
          <w:szCs w:val="24"/>
        </w:rPr>
        <w:t>31</w:t>
      </w:r>
      <w:r w:rsidR="00972F89" w:rsidRPr="00972F89">
        <w:rPr>
          <w:rFonts w:cs="宋体" w:hint="eastAsia"/>
          <w:color w:val="000000"/>
          <w:kern w:val="0"/>
          <w:sz w:val="24"/>
          <w:szCs w:val="24"/>
        </w:rPr>
        <w:t>名同学共同组成营队，开展为期</w:t>
      </w:r>
      <w:r w:rsidR="00972F89" w:rsidRPr="00972F89">
        <w:rPr>
          <w:rFonts w:cs="宋体" w:hint="eastAsia"/>
          <w:color w:val="000000"/>
          <w:kern w:val="0"/>
          <w:sz w:val="24"/>
          <w:szCs w:val="24"/>
        </w:rPr>
        <w:t>8</w:t>
      </w:r>
      <w:r w:rsidR="00972F89" w:rsidRPr="00972F89">
        <w:rPr>
          <w:rFonts w:cs="宋体" w:hint="eastAsia"/>
          <w:color w:val="000000"/>
          <w:kern w:val="0"/>
          <w:sz w:val="24"/>
          <w:szCs w:val="24"/>
        </w:rPr>
        <w:t>天的探索活动</w:t>
      </w:r>
      <w:r w:rsidR="00972F89">
        <w:rPr>
          <w:rFonts w:cs="宋体" w:hint="eastAsia"/>
          <w:color w:val="000000"/>
          <w:kern w:val="0"/>
          <w:sz w:val="24"/>
          <w:szCs w:val="24"/>
        </w:rPr>
        <w:t>。</w:t>
      </w:r>
    </w:p>
    <w:p w:rsidR="00972F89" w:rsidRPr="00586750" w:rsidRDefault="008555E8" w:rsidP="00752000">
      <w:pPr>
        <w:pStyle w:val="a5"/>
        <w:widowControl/>
        <w:numPr>
          <w:ilvl w:val="0"/>
          <w:numId w:val="8"/>
        </w:numPr>
        <w:spacing w:line="360" w:lineRule="auto"/>
        <w:ind w:firstLineChars="0"/>
        <w:jc w:val="left"/>
        <w:rPr>
          <w:rFonts w:cs="宋体"/>
          <w:color w:val="000000"/>
          <w:kern w:val="0"/>
          <w:sz w:val="24"/>
          <w:szCs w:val="24"/>
        </w:rPr>
      </w:pPr>
      <w:r w:rsidRPr="00586750">
        <w:rPr>
          <w:rFonts w:cs="宋体" w:hint="eastAsia"/>
          <w:color w:val="000000"/>
          <w:kern w:val="0"/>
          <w:sz w:val="24"/>
          <w:szCs w:val="24"/>
        </w:rPr>
        <w:t>两岸大学生创业大赛（</w:t>
      </w:r>
      <w:r w:rsidRPr="00586750">
        <w:rPr>
          <w:rFonts w:cs="宋体"/>
          <w:color w:val="000000"/>
          <w:kern w:val="0"/>
          <w:sz w:val="24"/>
          <w:szCs w:val="24"/>
        </w:rPr>
        <w:t>1999</w:t>
      </w:r>
      <w:r w:rsidRPr="00586750">
        <w:rPr>
          <w:rFonts w:cs="宋体" w:hint="eastAsia"/>
          <w:color w:val="000000"/>
          <w:kern w:val="0"/>
          <w:sz w:val="24"/>
          <w:szCs w:val="24"/>
        </w:rPr>
        <w:t>年起</w:t>
      </w:r>
      <w:r w:rsidR="00806092">
        <w:rPr>
          <w:rFonts w:cs="宋体" w:hint="eastAsia"/>
          <w:color w:val="000000"/>
          <w:kern w:val="0"/>
          <w:sz w:val="24"/>
          <w:szCs w:val="24"/>
        </w:rPr>
        <w:t>举办</w:t>
      </w:r>
      <w:r w:rsidRPr="00586750">
        <w:rPr>
          <w:rFonts w:cs="宋体" w:hint="eastAsia"/>
          <w:color w:val="000000"/>
          <w:kern w:val="0"/>
          <w:sz w:val="24"/>
          <w:szCs w:val="24"/>
        </w:rPr>
        <w:t>）</w:t>
      </w:r>
      <w:r w:rsidR="00806092">
        <w:rPr>
          <w:rFonts w:cs="宋体" w:hint="eastAsia"/>
          <w:color w:val="000000"/>
          <w:kern w:val="0"/>
          <w:sz w:val="24"/>
          <w:szCs w:val="24"/>
        </w:rPr>
        <w:t>，每年</w:t>
      </w:r>
      <w:r w:rsidR="00806092">
        <w:rPr>
          <w:rFonts w:cs="宋体" w:hint="eastAsia"/>
          <w:color w:val="000000"/>
          <w:kern w:val="0"/>
          <w:sz w:val="24"/>
          <w:szCs w:val="24"/>
        </w:rPr>
        <w:t>50</w:t>
      </w:r>
      <w:r w:rsidR="00806092">
        <w:rPr>
          <w:rFonts w:cs="宋体" w:hint="eastAsia"/>
          <w:color w:val="000000"/>
          <w:kern w:val="0"/>
          <w:sz w:val="24"/>
          <w:szCs w:val="24"/>
        </w:rPr>
        <w:t>名</w:t>
      </w:r>
      <w:r w:rsidR="00806092">
        <w:rPr>
          <w:rFonts w:cs="宋体"/>
          <w:color w:val="000000"/>
          <w:kern w:val="0"/>
          <w:sz w:val="24"/>
          <w:szCs w:val="24"/>
        </w:rPr>
        <w:t>台湾学生</w:t>
      </w:r>
      <w:r w:rsidR="00806092">
        <w:rPr>
          <w:rFonts w:cs="宋体" w:hint="eastAsia"/>
          <w:color w:val="000000"/>
          <w:kern w:val="0"/>
          <w:sz w:val="24"/>
          <w:szCs w:val="24"/>
        </w:rPr>
        <w:t>参与</w:t>
      </w:r>
      <w:bookmarkStart w:id="0" w:name="_GoBack"/>
      <w:bookmarkEnd w:id="0"/>
      <w:r w:rsidR="00806092">
        <w:rPr>
          <w:rFonts w:cs="宋体"/>
          <w:color w:val="000000"/>
          <w:kern w:val="0"/>
          <w:sz w:val="24"/>
          <w:szCs w:val="24"/>
        </w:rPr>
        <w:t>；</w:t>
      </w:r>
    </w:p>
    <w:p w:rsidR="00972F89" w:rsidRPr="00586750" w:rsidRDefault="00586750" w:rsidP="00752000">
      <w:pPr>
        <w:widowControl/>
        <w:spacing w:line="360" w:lineRule="auto"/>
        <w:jc w:val="left"/>
        <w:rPr>
          <w:rFonts w:cs="宋体" w:hint="eastAsia"/>
          <w:color w:val="000000"/>
          <w:kern w:val="0"/>
          <w:sz w:val="24"/>
          <w:szCs w:val="24"/>
        </w:rPr>
      </w:pPr>
      <w:r>
        <w:rPr>
          <w:rFonts w:cs="宋体" w:hint="eastAsia"/>
          <w:color w:val="000000"/>
          <w:kern w:val="0"/>
          <w:sz w:val="24"/>
          <w:szCs w:val="24"/>
        </w:rPr>
        <w:t xml:space="preserve">   </w:t>
      </w:r>
      <w:r>
        <w:rPr>
          <w:rFonts w:cs="宋体" w:hint="eastAsia"/>
          <w:color w:val="000000"/>
          <w:kern w:val="0"/>
          <w:sz w:val="24"/>
          <w:szCs w:val="24"/>
        </w:rPr>
        <w:t>（</w:t>
      </w:r>
      <w:r>
        <w:rPr>
          <w:rFonts w:cs="宋体" w:hint="eastAsia"/>
          <w:color w:val="000000"/>
          <w:kern w:val="0"/>
          <w:sz w:val="24"/>
          <w:szCs w:val="24"/>
        </w:rPr>
        <w:t>3</w:t>
      </w:r>
      <w:r>
        <w:rPr>
          <w:rFonts w:cs="宋体" w:hint="eastAsia"/>
          <w:color w:val="000000"/>
          <w:kern w:val="0"/>
          <w:sz w:val="24"/>
          <w:szCs w:val="24"/>
        </w:rPr>
        <w:t>）</w:t>
      </w:r>
      <w:r w:rsidR="00806092">
        <w:rPr>
          <w:rFonts w:cs="宋体" w:hint="eastAsia"/>
          <w:color w:val="000000"/>
          <w:kern w:val="0"/>
          <w:sz w:val="24"/>
          <w:szCs w:val="24"/>
        </w:rPr>
        <w:t>台湾学生</w:t>
      </w:r>
      <w:r w:rsidR="00806092">
        <w:rPr>
          <w:rFonts w:cs="宋体"/>
          <w:color w:val="000000"/>
          <w:kern w:val="0"/>
          <w:sz w:val="24"/>
          <w:szCs w:val="24"/>
        </w:rPr>
        <w:t>科技之旅冬令营，</w:t>
      </w:r>
      <w:r w:rsidR="00806092">
        <w:rPr>
          <w:rFonts w:cs="宋体" w:hint="eastAsia"/>
          <w:color w:val="000000"/>
          <w:kern w:val="0"/>
          <w:sz w:val="24"/>
          <w:szCs w:val="24"/>
        </w:rPr>
        <w:t>约</w:t>
      </w:r>
      <w:r w:rsidR="00806092">
        <w:rPr>
          <w:rFonts w:cs="宋体" w:hint="eastAsia"/>
          <w:color w:val="000000"/>
          <w:kern w:val="0"/>
          <w:sz w:val="24"/>
          <w:szCs w:val="24"/>
        </w:rPr>
        <w:t>50</w:t>
      </w:r>
      <w:r w:rsidR="00806092">
        <w:rPr>
          <w:rFonts w:cs="宋体"/>
          <w:color w:val="000000"/>
          <w:kern w:val="0"/>
          <w:sz w:val="24"/>
          <w:szCs w:val="24"/>
        </w:rPr>
        <w:t>-80</w:t>
      </w:r>
      <w:r w:rsidR="00806092">
        <w:rPr>
          <w:rFonts w:cs="宋体" w:hint="eastAsia"/>
          <w:color w:val="000000"/>
          <w:kern w:val="0"/>
          <w:sz w:val="24"/>
          <w:szCs w:val="24"/>
        </w:rPr>
        <w:t>人</w:t>
      </w:r>
      <w:r w:rsidR="00806092">
        <w:rPr>
          <w:rFonts w:cs="宋体"/>
          <w:color w:val="000000"/>
          <w:kern w:val="0"/>
          <w:sz w:val="24"/>
          <w:szCs w:val="24"/>
        </w:rPr>
        <w:t>参加。</w:t>
      </w:r>
    </w:p>
    <w:p w:rsidR="008555E8" w:rsidRPr="003C0E66" w:rsidRDefault="003C0E66" w:rsidP="00752000">
      <w:pPr>
        <w:widowControl/>
        <w:spacing w:line="360" w:lineRule="auto"/>
        <w:jc w:val="left"/>
        <w:rPr>
          <w:rFonts w:cs="宋体"/>
          <w:color w:val="000000"/>
          <w:kern w:val="0"/>
          <w:sz w:val="24"/>
          <w:szCs w:val="24"/>
        </w:rPr>
      </w:pPr>
      <w:r>
        <w:rPr>
          <w:rFonts w:cs="宋体" w:hint="eastAsia"/>
          <w:color w:val="000000"/>
          <w:kern w:val="0"/>
          <w:sz w:val="24"/>
          <w:szCs w:val="24"/>
        </w:rPr>
        <w:t xml:space="preserve">    2</w:t>
      </w:r>
      <w:r>
        <w:rPr>
          <w:rFonts w:cs="宋体" w:hint="eastAsia"/>
          <w:color w:val="000000"/>
          <w:kern w:val="0"/>
          <w:sz w:val="24"/>
          <w:szCs w:val="24"/>
        </w:rPr>
        <w:t>、</w:t>
      </w:r>
      <w:r w:rsidR="00F34B7B" w:rsidRPr="003C0E66">
        <w:rPr>
          <w:rFonts w:cs="宋体" w:hint="eastAsia"/>
          <w:color w:val="000000"/>
          <w:kern w:val="0"/>
          <w:sz w:val="24"/>
          <w:szCs w:val="24"/>
        </w:rPr>
        <w:t>与香港高校的特色交流活动</w:t>
      </w:r>
    </w:p>
    <w:p w:rsidR="00972F89" w:rsidRDefault="003C0E66" w:rsidP="00752000">
      <w:pPr>
        <w:pStyle w:val="a5"/>
        <w:widowControl/>
        <w:spacing w:line="360" w:lineRule="auto"/>
        <w:ind w:firstLineChars="177" w:firstLine="425"/>
        <w:jc w:val="left"/>
        <w:rPr>
          <w:rFonts w:cs="宋体"/>
          <w:color w:val="000000"/>
          <w:kern w:val="0"/>
          <w:sz w:val="24"/>
          <w:szCs w:val="24"/>
        </w:rPr>
      </w:pPr>
      <w:r>
        <w:rPr>
          <w:rFonts w:cs="宋体" w:hint="eastAsia"/>
          <w:color w:val="000000"/>
          <w:kern w:val="0"/>
          <w:sz w:val="24"/>
          <w:szCs w:val="24"/>
        </w:rPr>
        <w:lastRenderedPageBreak/>
        <w:t xml:space="preserve"> </w:t>
      </w:r>
      <w:r>
        <w:rPr>
          <w:rFonts w:cs="宋体" w:hint="eastAsia"/>
          <w:color w:val="000000"/>
          <w:kern w:val="0"/>
          <w:sz w:val="24"/>
          <w:szCs w:val="24"/>
        </w:rPr>
        <w:t>（</w:t>
      </w:r>
      <w:r>
        <w:rPr>
          <w:rFonts w:cs="宋体" w:hint="eastAsia"/>
          <w:color w:val="000000"/>
          <w:kern w:val="0"/>
          <w:sz w:val="24"/>
          <w:szCs w:val="24"/>
        </w:rPr>
        <w:t>1</w:t>
      </w:r>
      <w:r>
        <w:rPr>
          <w:rFonts w:cs="宋体" w:hint="eastAsia"/>
          <w:color w:val="000000"/>
          <w:kern w:val="0"/>
          <w:sz w:val="24"/>
          <w:szCs w:val="24"/>
        </w:rPr>
        <w:t>）</w:t>
      </w:r>
      <w:r w:rsidR="00972F89" w:rsidRPr="00972F89">
        <w:rPr>
          <w:rFonts w:cs="宋体" w:hint="eastAsia"/>
          <w:color w:val="000000"/>
          <w:kern w:val="0"/>
          <w:sz w:val="24"/>
          <w:szCs w:val="24"/>
        </w:rPr>
        <w:t>思源公益暑期学生支教团</w:t>
      </w:r>
      <w:r w:rsidR="0073621A">
        <w:rPr>
          <w:rFonts w:cs="宋体" w:hint="eastAsia"/>
          <w:color w:val="000000"/>
          <w:kern w:val="0"/>
          <w:sz w:val="24"/>
          <w:szCs w:val="24"/>
        </w:rPr>
        <w:t>。</w:t>
      </w:r>
      <w:r w:rsidR="00972F89" w:rsidRPr="008555E8">
        <w:rPr>
          <w:rFonts w:cs="宋体"/>
          <w:color w:val="000000"/>
          <w:kern w:val="0"/>
          <w:sz w:val="24"/>
          <w:szCs w:val="24"/>
        </w:rPr>
        <w:t>2013</w:t>
      </w:r>
      <w:r w:rsidR="00972F89" w:rsidRPr="008555E8">
        <w:rPr>
          <w:rFonts w:cs="宋体" w:hint="eastAsia"/>
          <w:color w:val="000000"/>
          <w:kern w:val="0"/>
          <w:sz w:val="24"/>
          <w:szCs w:val="24"/>
        </w:rPr>
        <w:t>年暑期，我校首次与香港高校合作，选拔香港大学生与我校“思源公益”社团一起赴甘肃三岔、</w:t>
      </w:r>
      <w:proofErr w:type="gramStart"/>
      <w:r w:rsidR="00972F89" w:rsidRPr="008555E8">
        <w:rPr>
          <w:rFonts w:cs="宋体" w:hint="eastAsia"/>
          <w:color w:val="000000"/>
          <w:kern w:val="0"/>
          <w:sz w:val="24"/>
          <w:szCs w:val="24"/>
        </w:rPr>
        <w:t>马渠支</w:t>
      </w:r>
      <w:proofErr w:type="gramEnd"/>
      <w:r w:rsidR="00972F89" w:rsidRPr="008555E8">
        <w:rPr>
          <w:rFonts w:cs="宋体" w:hint="eastAsia"/>
          <w:color w:val="000000"/>
          <w:kern w:val="0"/>
          <w:sz w:val="24"/>
          <w:szCs w:val="24"/>
        </w:rPr>
        <w:t>教。</w:t>
      </w:r>
      <w:r w:rsidR="00972F89" w:rsidRPr="008555E8">
        <w:rPr>
          <w:rFonts w:cs="宋体"/>
          <w:color w:val="000000"/>
          <w:kern w:val="0"/>
          <w:sz w:val="24"/>
          <w:szCs w:val="24"/>
        </w:rPr>
        <w:t>2014</w:t>
      </w:r>
      <w:r>
        <w:rPr>
          <w:rFonts w:cs="宋体" w:hint="eastAsia"/>
          <w:color w:val="000000"/>
          <w:kern w:val="0"/>
          <w:sz w:val="24"/>
          <w:szCs w:val="24"/>
        </w:rPr>
        <w:t>年，我校继续与香港高校积极合作，</w:t>
      </w:r>
      <w:r w:rsidR="00972F89" w:rsidRPr="008555E8">
        <w:rPr>
          <w:rFonts w:cs="宋体" w:hint="eastAsia"/>
          <w:color w:val="000000"/>
          <w:kern w:val="0"/>
          <w:sz w:val="24"/>
          <w:szCs w:val="24"/>
        </w:rPr>
        <w:t>来自五所大学的</w:t>
      </w:r>
      <w:r w:rsidR="00972F89" w:rsidRPr="008555E8">
        <w:rPr>
          <w:rFonts w:cs="宋体"/>
          <w:color w:val="000000"/>
          <w:kern w:val="0"/>
          <w:sz w:val="24"/>
          <w:szCs w:val="24"/>
        </w:rPr>
        <w:t>11</w:t>
      </w:r>
      <w:r>
        <w:rPr>
          <w:rFonts w:cs="宋体" w:hint="eastAsia"/>
          <w:color w:val="000000"/>
          <w:kern w:val="0"/>
          <w:sz w:val="24"/>
          <w:szCs w:val="24"/>
        </w:rPr>
        <w:t>位同学参加了</w:t>
      </w:r>
      <w:r w:rsidR="00972F89" w:rsidRPr="008555E8">
        <w:rPr>
          <w:rFonts w:cs="宋体" w:hint="eastAsia"/>
          <w:color w:val="000000"/>
          <w:kern w:val="0"/>
          <w:sz w:val="24"/>
          <w:szCs w:val="24"/>
        </w:rPr>
        <w:t>支教工作，分为</w:t>
      </w:r>
      <w:r w:rsidR="00972F89" w:rsidRPr="008555E8">
        <w:rPr>
          <w:rFonts w:cs="宋体"/>
          <w:color w:val="000000"/>
          <w:kern w:val="0"/>
          <w:sz w:val="24"/>
          <w:szCs w:val="24"/>
        </w:rPr>
        <w:t>3</w:t>
      </w:r>
      <w:r w:rsidR="00972F89" w:rsidRPr="008555E8">
        <w:rPr>
          <w:rFonts w:cs="宋体" w:hint="eastAsia"/>
          <w:color w:val="000000"/>
          <w:kern w:val="0"/>
          <w:sz w:val="24"/>
          <w:szCs w:val="24"/>
        </w:rPr>
        <w:t>支支教队伍先后前往河南修武明德小学、甘肃马渠中学以及镇原二中开展支教活动。</w:t>
      </w:r>
      <w:r w:rsidR="00972F89" w:rsidRPr="008555E8">
        <w:rPr>
          <w:rFonts w:cs="宋体"/>
          <w:color w:val="000000"/>
          <w:kern w:val="0"/>
          <w:sz w:val="24"/>
          <w:szCs w:val="24"/>
        </w:rPr>
        <w:t xml:space="preserve">  </w:t>
      </w:r>
    </w:p>
    <w:p w:rsidR="0073621A" w:rsidRDefault="003C0E66" w:rsidP="00752000">
      <w:pPr>
        <w:pStyle w:val="a5"/>
        <w:widowControl/>
        <w:numPr>
          <w:ilvl w:val="0"/>
          <w:numId w:val="4"/>
        </w:numPr>
        <w:spacing w:line="360" w:lineRule="auto"/>
        <w:ind w:left="0" w:firstLineChars="236" w:firstLine="566"/>
        <w:jc w:val="left"/>
        <w:rPr>
          <w:rFonts w:cs="宋体"/>
          <w:color w:val="000000"/>
          <w:kern w:val="0"/>
          <w:sz w:val="24"/>
          <w:szCs w:val="24"/>
        </w:rPr>
      </w:pPr>
      <w:r w:rsidRPr="003C0E66">
        <w:rPr>
          <w:rFonts w:cs="宋体" w:hint="eastAsia"/>
          <w:color w:val="000000"/>
          <w:kern w:val="0"/>
          <w:sz w:val="24"/>
          <w:szCs w:val="24"/>
        </w:rPr>
        <w:t>怒江州暑期社会实践。</w:t>
      </w:r>
      <w:r>
        <w:rPr>
          <w:rFonts w:cs="宋体" w:hint="eastAsia"/>
          <w:color w:val="000000"/>
          <w:kern w:val="0"/>
          <w:sz w:val="24"/>
          <w:szCs w:val="24"/>
        </w:rPr>
        <w:t>2014</w:t>
      </w:r>
      <w:r>
        <w:rPr>
          <w:rFonts w:cs="宋体" w:hint="eastAsia"/>
          <w:color w:val="000000"/>
          <w:kern w:val="0"/>
          <w:sz w:val="24"/>
          <w:szCs w:val="24"/>
        </w:rPr>
        <w:t>年我校</w:t>
      </w:r>
      <w:r>
        <w:rPr>
          <w:rFonts w:cs="宋体" w:hint="eastAsia"/>
          <w:color w:val="000000"/>
          <w:kern w:val="0"/>
          <w:sz w:val="24"/>
          <w:szCs w:val="24"/>
        </w:rPr>
        <w:t>15</w:t>
      </w:r>
      <w:r>
        <w:rPr>
          <w:rFonts w:cs="宋体" w:hint="eastAsia"/>
          <w:color w:val="000000"/>
          <w:kern w:val="0"/>
          <w:sz w:val="24"/>
          <w:szCs w:val="24"/>
        </w:rPr>
        <w:t>名</w:t>
      </w:r>
      <w:r w:rsidRPr="003C0E66">
        <w:rPr>
          <w:rFonts w:cs="宋体"/>
          <w:color w:val="000000"/>
          <w:kern w:val="0"/>
          <w:sz w:val="24"/>
          <w:szCs w:val="24"/>
        </w:rPr>
        <w:t>学生与香港大学</w:t>
      </w:r>
      <w:r>
        <w:rPr>
          <w:rFonts w:cs="宋体" w:hint="eastAsia"/>
          <w:color w:val="000000"/>
          <w:kern w:val="0"/>
          <w:sz w:val="24"/>
          <w:szCs w:val="24"/>
        </w:rPr>
        <w:t>11</w:t>
      </w:r>
      <w:r>
        <w:rPr>
          <w:rFonts w:cs="宋体" w:hint="eastAsia"/>
          <w:color w:val="000000"/>
          <w:kern w:val="0"/>
          <w:sz w:val="24"/>
          <w:szCs w:val="24"/>
        </w:rPr>
        <w:t>名</w:t>
      </w:r>
      <w:r w:rsidRPr="003C0E66">
        <w:rPr>
          <w:rFonts w:cs="宋体"/>
          <w:color w:val="000000"/>
          <w:kern w:val="0"/>
          <w:sz w:val="24"/>
          <w:szCs w:val="24"/>
        </w:rPr>
        <w:t>学生携手，以怒江世居少数民族为实地调查对象，进行座谈和资料研读，对典型民居进行测绘，了解典型的少数民族地域的建筑现状，并对今后的地域性建筑的设计做更深入的探讨，形成特色民族民居设计方案图集以及规划应用导则推动当地城市建筑发展。</w:t>
      </w:r>
    </w:p>
    <w:p w:rsidR="00806092" w:rsidRPr="003C0E66" w:rsidRDefault="00806092" w:rsidP="00752000">
      <w:pPr>
        <w:pStyle w:val="a5"/>
        <w:widowControl/>
        <w:numPr>
          <w:ilvl w:val="0"/>
          <w:numId w:val="4"/>
        </w:numPr>
        <w:spacing w:line="360" w:lineRule="auto"/>
        <w:ind w:left="0" w:firstLineChars="236" w:firstLine="566"/>
        <w:jc w:val="left"/>
        <w:rPr>
          <w:rFonts w:cs="宋体"/>
          <w:color w:val="000000"/>
          <w:kern w:val="0"/>
          <w:sz w:val="24"/>
          <w:szCs w:val="24"/>
        </w:rPr>
      </w:pPr>
      <w:r>
        <w:rPr>
          <w:rFonts w:cs="宋体" w:hint="eastAsia"/>
          <w:color w:val="000000"/>
          <w:kern w:val="0"/>
          <w:sz w:val="24"/>
          <w:szCs w:val="24"/>
        </w:rPr>
        <w:t>香港中文大学“</w:t>
      </w:r>
      <w:r>
        <w:rPr>
          <w:rFonts w:cs="宋体"/>
          <w:color w:val="000000"/>
          <w:kern w:val="0"/>
          <w:sz w:val="24"/>
          <w:szCs w:val="24"/>
        </w:rPr>
        <w:t>微公益</w:t>
      </w:r>
      <w:r>
        <w:rPr>
          <w:rFonts w:cs="宋体" w:hint="eastAsia"/>
          <w:color w:val="000000"/>
          <w:kern w:val="0"/>
          <w:sz w:val="24"/>
          <w:szCs w:val="24"/>
        </w:rPr>
        <w:t>”</w:t>
      </w:r>
      <w:r>
        <w:rPr>
          <w:rFonts w:cs="宋体"/>
          <w:color w:val="000000"/>
          <w:kern w:val="0"/>
          <w:sz w:val="24"/>
          <w:szCs w:val="24"/>
        </w:rPr>
        <w:t>交流夏令营，</w:t>
      </w:r>
      <w:r>
        <w:rPr>
          <w:rFonts w:cs="宋体" w:hint="eastAsia"/>
          <w:color w:val="000000"/>
          <w:kern w:val="0"/>
          <w:sz w:val="24"/>
          <w:szCs w:val="24"/>
        </w:rPr>
        <w:t>每年</w:t>
      </w:r>
      <w:r>
        <w:rPr>
          <w:rFonts w:cs="宋体" w:hint="eastAsia"/>
          <w:color w:val="000000"/>
          <w:kern w:val="0"/>
          <w:sz w:val="24"/>
          <w:szCs w:val="24"/>
        </w:rPr>
        <w:t>20</w:t>
      </w:r>
      <w:r>
        <w:rPr>
          <w:rFonts w:cs="宋体" w:hint="eastAsia"/>
          <w:color w:val="000000"/>
          <w:kern w:val="0"/>
          <w:sz w:val="24"/>
          <w:szCs w:val="24"/>
        </w:rPr>
        <w:t>人</w:t>
      </w:r>
      <w:r>
        <w:rPr>
          <w:rFonts w:cs="宋体"/>
          <w:color w:val="000000"/>
          <w:kern w:val="0"/>
          <w:sz w:val="24"/>
          <w:szCs w:val="24"/>
        </w:rPr>
        <w:t>参与。</w:t>
      </w:r>
    </w:p>
    <w:p w:rsidR="00032CEA" w:rsidRPr="008555E8" w:rsidRDefault="003C0E66" w:rsidP="00752000">
      <w:pPr>
        <w:widowControl/>
        <w:spacing w:line="360" w:lineRule="auto"/>
        <w:jc w:val="left"/>
        <w:rPr>
          <w:rFonts w:cs="宋体"/>
          <w:color w:val="000000"/>
          <w:kern w:val="0"/>
          <w:sz w:val="24"/>
          <w:szCs w:val="24"/>
        </w:rPr>
      </w:pPr>
      <w:r>
        <w:rPr>
          <w:rFonts w:cs="宋体" w:hint="eastAsia"/>
          <w:color w:val="000000"/>
          <w:kern w:val="0"/>
          <w:sz w:val="24"/>
          <w:szCs w:val="24"/>
        </w:rPr>
        <w:t xml:space="preserve">    </w:t>
      </w:r>
      <w:r w:rsidR="00032CEA">
        <w:rPr>
          <w:rFonts w:cs="宋体" w:hint="eastAsia"/>
          <w:color w:val="000000"/>
          <w:kern w:val="0"/>
          <w:sz w:val="24"/>
          <w:szCs w:val="24"/>
        </w:rPr>
        <w:t>3</w:t>
      </w:r>
      <w:r w:rsidR="00032CEA">
        <w:rPr>
          <w:rFonts w:cs="宋体" w:hint="eastAsia"/>
          <w:color w:val="000000"/>
          <w:kern w:val="0"/>
          <w:sz w:val="24"/>
          <w:szCs w:val="24"/>
        </w:rPr>
        <w:t>、学生赴港澳台参加的主要活动</w:t>
      </w:r>
    </w:p>
    <w:p w:rsidR="003C0E66" w:rsidRDefault="00032CEA" w:rsidP="00752000">
      <w:pPr>
        <w:widowControl/>
        <w:spacing w:line="360" w:lineRule="auto"/>
        <w:ind w:firstLineChars="59" w:firstLine="142"/>
        <w:jc w:val="left"/>
        <w:rPr>
          <w:rFonts w:cs="宋体"/>
          <w:color w:val="000000"/>
          <w:kern w:val="0"/>
          <w:sz w:val="24"/>
          <w:szCs w:val="24"/>
        </w:rPr>
      </w:pPr>
      <w:r>
        <w:rPr>
          <w:rFonts w:cs="宋体" w:hint="eastAsia"/>
          <w:color w:val="000000"/>
          <w:kern w:val="0"/>
          <w:sz w:val="24"/>
          <w:szCs w:val="24"/>
        </w:rPr>
        <w:t xml:space="preserve">   </w:t>
      </w:r>
      <w:r w:rsidR="003C0E66">
        <w:rPr>
          <w:rFonts w:cs="宋体" w:hint="eastAsia"/>
          <w:color w:val="000000"/>
          <w:kern w:val="0"/>
          <w:sz w:val="24"/>
          <w:szCs w:val="24"/>
        </w:rPr>
        <w:t>（</w:t>
      </w:r>
      <w:r w:rsidR="003C0E66">
        <w:rPr>
          <w:rFonts w:cs="宋体" w:hint="eastAsia"/>
          <w:color w:val="000000"/>
          <w:kern w:val="0"/>
          <w:sz w:val="24"/>
          <w:szCs w:val="24"/>
        </w:rPr>
        <w:t>1</w:t>
      </w:r>
      <w:r w:rsidR="003C0E66">
        <w:rPr>
          <w:rFonts w:cs="宋体" w:hint="eastAsia"/>
          <w:color w:val="000000"/>
          <w:kern w:val="0"/>
          <w:sz w:val="24"/>
          <w:szCs w:val="24"/>
        </w:rPr>
        <w:t>）参加</w:t>
      </w:r>
      <w:r w:rsidR="003C0E66" w:rsidRPr="008555E8">
        <w:rPr>
          <w:rFonts w:cs="宋体"/>
          <w:color w:val="000000"/>
          <w:kern w:val="0"/>
          <w:sz w:val="24"/>
          <w:szCs w:val="24"/>
        </w:rPr>
        <w:t>台北师大</w:t>
      </w:r>
      <w:r w:rsidR="003C0E66">
        <w:rPr>
          <w:rFonts w:cs="宋体" w:hint="eastAsia"/>
          <w:color w:val="000000"/>
          <w:kern w:val="0"/>
          <w:sz w:val="24"/>
          <w:szCs w:val="24"/>
        </w:rPr>
        <w:t>组织的“</w:t>
      </w:r>
      <w:r w:rsidR="003C0E66" w:rsidRPr="008555E8">
        <w:rPr>
          <w:rFonts w:cs="宋体"/>
          <w:color w:val="000000"/>
          <w:kern w:val="0"/>
          <w:sz w:val="24"/>
          <w:szCs w:val="24"/>
        </w:rPr>
        <w:t>孔子</w:t>
      </w:r>
      <w:r w:rsidR="003C0E66">
        <w:rPr>
          <w:rFonts w:cs="宋体" w:hint="eastAsia"/>
          <w:color w:val="000000"/>
          <w:kern w:val="0"/>
          <w:sz w:val="24"/>
          <w:szCs w:val="24"/>
        </w:rPr>
        <w:t>的</w:t>
      </w:r>
      <w:r w:rsidR="003C0E66" w:rsidRPr="008555E8">
        <w:rPr>
          <w:rFonts w:cs="宋体"/>
          <w:color w:val="000000"/>
          <w:kern w:val="0"/>
          <w:sz w:val="24"/>
          <w:szCs w:val="24"/>
        </w:rPr>
        <w:t>行脚</w:t>
      </w:r>
      <w:r w:rsidR="003C0E66">
        <w:rPr>
          <w:rFonts w:cs="宋体" w:hint="eastAsia"/>
          <w:color w:val="000000"/>
          <w:kern w:val="0"/>
          <w:sz w:val="24"/>
          <w:szCs w:val="24"/>
        </w:rPr>
        <w:t>”</w:t>
      </w:r>
      <w:r w:rsidR="003C0E66" w:rsidRPr="008555E8">
        <w:rPr>
          <w:rFonts w:cs="宋体"/>
          <w:color w:val="000000"/>
          <w:kern w:val="0"/>
          <w:sz w:val="24"/>
          <w:szCs w:val="24"/>
        </w:rPr>
        <w:t>支教活动</w:t>
      </w:r>
    </w:p>
    <w:p w:rsidR="003C0E66" w:rsidRDefault="003C0E66" w:rsidP="00752000">
      <w:pPr>
        <w:widowControl/>
        <w:spacing w:line="360" w:lineRule="auto"/>
        <w:ind w:firstLineChars="59" w:firstLine="142"/>
        <w:jc w:val="left"/>
        <w:rPr>
          <w:rFonts w:cs="宋体"/>
          <w:color w:val="000000"/>
          <w:kern w:val="0"/>
          <w:sz w:val="24"/>
          <w:szCs w:val="24"/>
        </w:rPr>
      </w:pPr>
      <w:r>
        <w:rPr>
          <w:rFonts w:cs="宋体" w:hint="eastAsia"/>
          <w:color w:val="000000"/>
          <w:kern w:val="0"/>
          <w:sz w:val="24"/>
          <w:szCs w:val="24"/>
        </w:rPr>
        <w:t xml:space="preserve">   </w:t>
      </w:r>
      <w:r>
        <w:rPr>
          <w:rFonts w:cs="宋体" w:hint="eastAsia"/>
          <w:color w:val="000000"/>
          <w:kern w:val="0"/>
          <w:sz w:val="24"/>
          <w:szCs w:val="24"/>
        </w:rPr>
        <w:t>（</w:t>
      </w:r>
      <w:r>
        <w:rPr>
          <w:rFonts w:cs="宋体" w:hint="eastAsia"/>
          <w:color w:val="000000"/>
          <w:kern w:val="0"/>
          <w:sz w:val="24"/>
          <w:szCs w:val="24"/>
        </w:rPr>
        <w:t>2</w:t>
      </w:r>
      <w:r>
        <w:rPr>
          <w:rFonts w:cs="宋体" w:hint="eastAsia"/>
          <w:color w:val="000000"/>
          <w:kern w:val="0"/>
          <w:sz w:val="24"/>
          <w:szCs w:val="24"/>
        </w:rPr>
        <w:t>）参加澳门大学的“五四”青年运动纪念活动</w:t>
      </w:r>
    </w:p>
    <w:p w:rsidR="003C0E66" w:rsidRDefault="003C0E66" w:rsidP="00752000">
      <w:pPr>
        <w:widowControl/>
        <w:spacing w:line="360" w:lineRule="auto"/>
        <w:ind w:firstLineChars="59" w:firstLine="142"/>
        <w:jc w:val="left"/>
        <w:rPr>
          <w:rFonts w:cs="宋体"/>
          <w:color w:val="000000"/>
          <w:kern w:val="0"/>
          <w:sz w:val="24"/>
          <w:szCs w:val="24"/>
        </w:rPr>
      </w:pPr>
      <w:r>
        <w:rPr>
          <w:rFonts w:cs="宋体" w:hint="eastAsia"/>
          <w:color w:val="000000"/>
          <w:kern w:val="0"/>
          <w:sz w:val="24"/>
          <w:szCs w:val="24"/>
        </w:rPr>
        <w:t xml:space="preserve">   </w:t>
      </w:r>
      <w:r>
        <w:rPr>
          <w:rFonts w:cs="宋体" w:hint="eastAsia"/>
          <w:color w:val="000000"/>
          <w:kern w:val="0"/>
          <w:sz w:val="24"/>
          <w:szCs w:val="24"/>
        </w:rPr>
        <w:t>（</w:t>
      </w:r>
      <w:r>
        <w:rPr>
          <w:rFonts w:cs="宋体" w:hint="eastAsia"/>
          <w:color w:val="000000"/>
          <w:kern w:val="0"/>
          <w:sz w:val="24"/>
          <w:szCs w:val="24"/>
        </w:rPr>
        <w:t>3</w:t>
      </w:r>
      <w:r>
        <w:rPr>
          <w:rFonts w:cs="宋体" w:hint="eastAsia"/>
          <w:color w:val="000000"/>
          <w:kern w:val="0"/>
          <w:sz w:val="24"/>
          <w:szCs w:val="24"/>
        </w:rPr>
        <w:t>）我校学生艺术团多次访问港、澳、台巡演。</w:t>
      </w:r>
    </w:p>
    <w:p w:rsidR="00452A07" w:rsidRDefault="003C0E66" w:rsidP="00752000">
      <w:pPr>
        <w:widowControl/>
        <w:spacing w:line="360" w:lineRule="auto"/>
        <w:ind w:firstLineChars="59" w:firstLine="142"/>
        <w:jc w:val="left"/>
        <w:rPr>
          <w:rFonts w:cs="宋体"/>
          <w:color w:val="000000"/>
          <w:kern w:val="0"/>
          <w:sz w:val="24"/>
          <w:szCs w:val="24"/>
        </w:rPr>
      </w:pPr>
      <w:r>
        <w:rPr>
          <w:rFonts w:cs="宋体" w:hint="eastAsia"/>
          <w:color w:val="000000"/>
          <w:kern w:val="0"/>
          <w:sz w:val="24"/>
          <w:szCs w:val="24"/>
        </w:rPr>
        <w:t xml:space="preserve">   </w:t>
      </w:r>
      <w:r>
        <w:rPr>
          <w:rFonts w:cs="宋体" w:hint="eastAsia"/>
          <w:color w:val="000000"/>
          <w:kern w:val="0"/>
          <w:sz w:val="24"/>
          <w:szCs w:val="24"/>
        </w:rPr>
        <w:t>（</w:t>
      </w:r>
      <w:r>
        <w:rPr>
          <w:rFonts w:cs="宋体" w:hint="eastAsia"/>
          <w:color w:val="000000"/>
          <w:kern w:val="0"/>
          <w:sz w:val="24"/>
          <w:szCs w:val="24"/>
        </w:rPr>
        <w:t>4</w:t>
      </w:r>
      <w:r>
        <w:rPr>
          <w:rFonts w:cs="宋体" w:hint="eastAsia"/>
          <w:color w:val="000000"/>
          <w:kern w:val="0"/>
          <w:sz w:val="24"/>
          <w:szCs w:val="24"/>
        </w:rPr>
        <w:t>）学生代表参加团中央、团市委等组织的赴港、澳、台交流活动</w:t>
      </w:r>
    </w:p>
    <w:p w:rsidR="00452A07" w:rsidRDefault="00586750" w:rsidP="00752000">
      <w:pPr>
        <w:widowControl/>
        <w:spacing w:line="360" w:lineRule="auto"/>
        <w:jc w:val="left"/>
        <w:rPr>
          <w:rFonts w:ascii="Arial" w:eastAsia="Microsoft YaHei UI" w:hAnsi="Arial" w:cs="Arial"/>
          <w:b/>
          <w:color w:val="000000"/>
          <w:kern w:val="0"/>
          <w:sz w:val="28"/>
          <w:szCs w:val="28"/>
        </w:rPr>
      </w:pPr>
      <w:r>
        <w:rPr>
          <w:rFonts w:ascii="Arial" w:eastAsia="Microsoft YaHei UI" w:hAnsi="Arial" w:cs="Arial" w:hint="eastAsia"/>
          <w:b/>
          <w:color w:val="000000"/>
          <w:kern w:val="0"/>
          <w:sz w:val="28"/>
          <w:szCs w:val="28"/>
        </w:rPr>
        <w:t>三</w:t>
      </w:r>
      <w:r w:rsidR="00452A07" w:rsidRPr="00452A07">
        <w:rPr>
          <w:rFonts w:ascii="Arial" w:eastAsia="Microsoft YaHei UI" w:hAnsi="Arial" w:cs="Arial" w:hint="eastAsia"/>
          <w:b/>
          <w:color w:val="000000"/>
          <w:kern w:val="0"/>
          <w:sz w:val="28"/>
          <w:szCs w:val="28"/>
        </w:rPr>
        <w:t>、</w:t>
      </w:r>
      <w:r w:rsidR="00452A07">
        <w:rPr>
          <w:rFonts w:ascii="Arial" w:eastAsia="Microsoft YaHei UI" w:hAnsi="Arial" w:cs="Arial" w:hint="eastAsia"/>
          <w:b/>
          <w:color w:val="000000"/>
          <w:kern w:val="0"/>
          <w:sz w:val="28"/>
          <w:szCs w:val="28"/>
        </w:rPr>
        <w:t>现阶段交流过程中存在的问题</w:t>
      </w:r>
    </w:p>
    <w:p w:rsidR="00452A07" w:rsidRDefault="00452A07" w:rsidP="00752000">
      <w:pPr>
        <w:widowControl/>
        <w:spacing w:line="360" w:lineRule="auto"/>
        <w:ind w:firstLineChars="177" w:firstLine="425"/>
        <w:jc w:val="left"/>
        <w:rPr>
          <w:rFonts w:cs="宋体"/>
          <w:color w:val="000000"/>
          <w:kern w:val="0"/>
          <w:sz w:val="24"/>
          <w:szCs w:val="24"/>
        </w:rPr>
      </w:pPr>
      <w:r w:rsidRPr="00452A07">
        <w:rPr>
          <w:rFonts w:cs="宋体" w:hint="eastAsia"/>
          <w:color w:val="000000"/>
          <w:kern w:val="0"/>
          <w:sz w:val="24"/>
          <w:szCs w:val="24"/>
        </w:rPr>
        <w:t>1</w:t>
      </w:r>
      <w:r w:rsidRPr="00452A07">
        <w:rPr>
          <w:rFonts w:cs="宋体" w:hint="eastAsia"/>
          <w:color w:val="000000"/>
          <w:kern w:val="0"/>
          <w:sz w:val="24"/>
          <w:szCs w:val="24"/>
        </w:rPr>
        <w:t>、</w:t>
      </w:r>
      <w:r w:rsidR="003C0E66">
        <w:rPr>
          <w:rFonts w:cs="宋体" w:hint="eastAsia"/>
          <w:color w:val="000000"/>
          <w:kern w:val="0"/>
          <w:sz w:val="24"/>
          <w:szCs w:val="24"/>
        </w:rPr>
        <w:t>交流层次不深，时间不长，难以起到很好的互动和深入交流作用；</w:t>
      </w:r>
    </w:p>
    <w:p w:rsidR="00452A07" w:rsidRDefault="00452A07" w:rsidP="00752000">
      <w:pPr>
        <w:widowControl/>
        <w:spacing w:line="360" w:lineRule="auto"/>
        <w:ind w:firstLineChars="177" w:firstLine="425"/>
        <w:jc w:val="left"/>
        <w:rPr>
          <w:rFonts w:cs="宋体"/>
          <w:color w:val="000000"/>
          <w:kern w:val="0"/>
          <w:sz w:val="24"/>
          <w:szCs w:val="24"/>
        </w:rPr>
      </w:pPr>
      <w:r>
        <w:rPr>
          <w:rFonts w:cs="宋体" w:hint="eastAsia"/>
          <w:color w:val="000000"/>
          <w:kern w:val="0"/>
          <w:sz w:val="24"/>
          <w:szCs w:val="24"/>
        </w:rPr>
        <w:t>2</w:t>
      </w:r>
      <w:r>
        <w:rPr>
          <w:rFonts w:cs="宋体" w:hint="eastAsia"/>
          <w:color w:val="000000"/>
          <w:kern w:val="0"/>
          <w:sz w:val="24"/>
          <w:szCs w:val="24"/>
        </w:rPr>
        <w:t>、</w:t>
      </w:r>
      <w:r w:rsidR="003C0E66">
        <w:rPr>
          <w:rFonts w:cs="宋体" w:hint="eastAsia"/>
          <w:color w:val="000000"/>
          <w:kern w:val="0"/>
          <w:sz w:val="24"/>
          <w:szCs w:val="24"/>
        </w:rPr>
        <w:t>港澳台学生到上海居多，但到内地其它省份较少，对于国情的综合了解甚少，锻炼和成效有限；</w:t>
      </w:r>
    </w:p>
    <w:p w:rsidR="00452A07" w:rsidRDefault="00452A07" w:rsidP="00752000">
      <w:pPr>
        <w:widowControl/>
        <w:spacing w:line="360" w:lineRule="auto"/>
        <w:ind w:firstLineChars="177" w:firstLine="425"/>
        <w:jc w:val="left"/>
        <w:rPr>
          <w:rFonts w:cs="宋体"/>
          <w:color w:val="000000"/>
          <w:kern w:val="0"/>
          <w:sz w:val="24"/>
          <w:szCs w:val="24"/>
        </w:rPr>
      </w:pPr>
      <w:r>
        <w:rPr>
          <w:rFonts w:cs="宋体" w:hint="eastAsia"/>
          <w:color w:val="000000"/>
          <w:kern w:val="0"/>
          <w:sz w:val="24"/>
          <w:szCs w:val="24"/>
        </w:rPr>
        <w:t>3</w:t>
      </w:r>
      <w:r>
        <w:rPr>
          <w:rFonts w:cs="宋体" w:hint="eastAsia"/>
          <w:color w:val="000000"/>
          <w:kern w:val="0"/>
          <w:sz w:val="24"/>
          <w:szCs w:val="24"/>
        </w:rPr>
        <w:t>、</w:t>
      </w:r>
      <w:r w:rsidR="003C0E66">
        <w:rPr>
          <w:rFonts w:cs="宋体" w:hint="eastAsia"/>
          <w:color w:val="000000"/>
          <w:kern w:val="0"/>
          <w:sz w:val="24"/>
          <w:szCs w:val="24"/>
        </w:rPr>
        <w:t>对港澳台学生的思想引导层面措施有限</w:t>
      </w:r>
    </w:p>
    <w:p w:rsidR="00452A07" w:rsidRDefault="00586750" w:rsidP="00752000">
      <w:pPr>
        <w:widowControl/>
        <w:spacing w:line="360" w:lineRule="auto"/>
        <w:jc w:val="left"/>
        <w:rPr>
          <w:rFonts w:ascii="Arial" w:eastAsia="Microsoft YaHei UI" w:hAnsi="Arial" w:cs="Arial"/>
          <w:b/>
          <w:color w:val="000000"/>
          <w:kern w:val="0"/>
          <w:sz w:val="28"/>
          <w:szCs w:val="28"/>
        </w:rPr>
      </w:pPr>
      <w:r>
        <w:rPr>
          <w:rFonts w:ascii="Arial" w:eastAsia="Microsoft YaHei UI" w:hAnsi="Arial" w:cs="Arial" w:hint="eastAsia"/>
          <w:b/>
          <w:color w:val="000000"/>
          <w:kern w:val="0"/>
          <w:sz w:val="28"/>
          <w:szCs w:val="28"/>
        </w:rPr>
        <w:t>四</w:t>
      </w:r>
      <w:r w:rsidR="00452A07">
        <w:rPr>
          <w:rFonts w:ascii="Arial" w:eastAsia="Microsoft YaHei UI" w:hAnsi="Arial" w:cs="Arial" w:hint="eastAsia"/>
          <w:b/>
          <w:color w:val="000000"/>
          <w:kern w:val="0"/>
          <w:sz w:val="28"/>
          <w:szCs w:val="28"/>
        </w:rPr>
        <w:t>、对于该类交流活动的建议</w:t>
      </w:r>
    </w:p>
    <w:p w:rsidR="00452A07" w:rsidRDefault="00452A07" w:rsidP="00752000">
      <w:pPr>
        <w:widowControl/>
        <w:spacing w:line="360" w:lineRule="auto"/>
        <w:ind w:firstLineChars="177" w:firstLine="425"/>
        <w:jc w:val="left"/>
        <w:rPr>
          <w:rFonts w:cs="宋体"/>
          <w:color w:val="000000"/>
          <w:kern w:val="0"/>
          <w:sz w:val="24"/>
          <w:szCs w:val="24"/>
        </w:rPr>
      </w:pPr>
      <w:r w:rsidRPr="00452A07">
        <w:rPr>
          <w:rFonts w:cs="宋体" w:hint="eastAsia"/>
          <w:color w:val="000000"/>
          <w:kern w:val="0"/>
          <w:sz w:val="24"/>
          <w:szCs w:val="24"/>
        </w:rPr>
        <w:t>1</w:t>
      </w:r>
      <w:r w:rsidRPr="00452A07">
        <w:rPr>
          <w:rFonts w:cs="宋体" w:hint="eastAsia"/>
          <w:color w:val="000000"/>
          <w:kern w:val="0"/>
          <w:sz w:val="24"/>
          <w:szCs w:val="24"/>
        </w:rPr>
        <w:t>、</w:t>
      </w:r>
      <w:r>
        <w:rPr>
          <w:rFonts w:cs="宋体" w:hint="eastAsia"/>
          <w:color w:val="000000"/>
          <w:kern w:val="0"/>
          <w:sz w:val="24"/>
          <w:szCs w:val="24"/>
        </w:rPr>
        <w:t>加强在校港澳台学生的本土融合，</w:t>
      </w:r>
      <w:r w:rsidR="003C0E66">
        <w:rPr>
          <w:rFonts w:cs="宋体" w:hint="eastAsia"/>
          <w:color w:val="000000"/>
          <w:kern w:val="0"/>
          <w:sz w:val="24"/>
          <w:szCs w:val="24"/>
        </w:rPr>
        <w:t>积极将他们纳入学生社团、学生自我管理委员会等组织，加强其与内地学生的交流互动</w:t>
      </w:r>
      <w:r w:rsidR="00586750">
        <w:rPr>
          <w:rFonts w:cs="宋体" w:hint="eastAsia"/>
          <w:color w:val="000000"/>
          <w:kern w:val="0"/>
          <w:sz w:val="24"/>
          <w:szCs w:val="24"/>
        </w:rPr>
        <w:t>。</w:t>
      </w:r>
    </w:p>
    <w:p w:rsidR="00452A07" w:rsidRDefault="00452A07" w:rsidP="00752000">
      <w:pPr>
        <w:widowControl/>
        <w:spacing w:line="360" w:lineRule="auto"/>
        <w:ind w:firstLineChars="177" w:firstLine="425"/>
        <w:jc w:val="left"/>
        <w:rPr>
          <w:rFonts w:cs="宋体"/>
          <w:color w:val="000000"/>
          <w:kern w:val="0"/>
          <w:sz w:val="24"/>
          <w:szCs w:val="24"/>
        </w:rPr>
      </w:pPr>
      <w:r>
        <w:rPr>
          <w:rFonts w:cs="宋体" w:hint="eastAsia"/>
          <w:color w:val="000000"/>
          <w:kern w:val="0"/>
          <w:sz w:val="24"/>
          <w:szCs w:val="24"/>
        </w:rPr>
        <w:t>2</w:t>
      </w:r>
      <w:r>
        <w:rPr>
          <w:rFonts w:cs="宋体" w:hint="eastAsia"/>
          <w:color w:val="000000"/>
          <w:kern w:val="0"/>
          <w:sz w:val="24"/>
          <w:szCs w:val="24"/>
        </w:rPr>
        <w:t>、加强参与交流活动学生的</w:t>
      </w:r>
      <w:r w:rsidR="00586750">
        <w:rPr>
          <w:rFonts w:cs="宋体" w:hint="eastAsia"/>
          <w:color w:val="000000"/>
          <w:kern w:val="0"/>
          <w:sz w:val="24"/>
          <w:szCs w:val="24"/>
        </w:rPr>
        <w:t>国情</w:t>
      </w:r>
      <w:r>
        <w:rPr>
          <w:rFonts w:cs="宋体" w:hint="eastAsia"/>
          <w:color w:val="000000"/>
          <w:kern w:val="0"/>
          <w:sz w:val="24"/>
          <w:szCs w:val="24"/>
        </w:rPr>
        <w:t>教育</w:t>
      </w:r>
      <w:r w:rsidR="00586750">
        <w:rPr>
          <w:rFonts w:cs="宋体" w:hint="eastAsia"/>
          <w:color w:val="000000"/>
          <w:kern w:val="0"/>
          <w:sz w:val="24"/>
          <w:szCs w:val="24"/>
        </w:rPr>
        <w:t>，以社会实践、志愿服务、科技创新等方式让学生更深入地了解国情、民情。</w:t>
      </w:r>
    </w:p>
    <w:p w:rsidR="00F33030" w:rsidRPr="00452A07" w:rsidRDefault="00452A07" w:rsidP="00752000">
      <w:pPr>
        <w:widowControl/>
        <w:spacing w:line="360" w:lineRule="auto"/>
        <w:ind w:firstLineChars="177" w:firstLine="425"/>
        <w:jc w:val="left"/>
        <w:rPr>
          <w:rFonts w:cs="宋体"/>
          <w:color w:val="000000"/>
          <w:kern w:val="0"/>
          <w:sz w:val="24"/>
          <w:szCs w:val="24"/>
        </w:rPr>
      </w:pPr>
      <w:r>
        <w:rPr>
          <w:rFonts w:cs="宋体" w:hint="eastAsia"/>
          <w:color w:val="000000"/>
          <w:kern w:val="0"/>
          <w:sz w:val="24"/>
          <w:szCs w:val="24"/>
        </w:rPr>
        <w:t>3</w:t>
      </w:r>
      <w:r>
        <w:rPr>
          <w:rFonts w:cs="宋体" w:hint="eastAsia"/>
          <w:color w:val="000000"/>
          <w:kern w:val="0"/>
          <w:sz w:val="24"/>
          <w:szCs w:val="24"/>
        </w:rPr>
        <w:t>、</w:t>
      </w:r>
      <w:r w:rsidR="00316EEA">
        <w:rPr>
          <w:rFonts w:cs="宋体" w:hint="eastAsia"/>
          <w:color w:val="000000"/>
          <w:kern w:val="0"/>
          <w:sz w:val="24"/>
          <w:szCs w:val="24"/>
        </w:rPr>
        <w:t>丰富载体，</w:t>
      </w:r>
      <w:r w:rsidR="00586750">
        <w:rPr>
          <w:rFonts w:cs="宋体" w:hint="eastAsia"/>
          <w:color w:val="000000"/>
          <w:kern w:val="0"/>
          <w:sz w:val="24"/>
          <w:szCs w:val="24"/>
        </w:rPr>
        <w:t>以公益为载体系统设计活动抓手，潜移默化</w:t>
      </w:r>
      <w:r w:rsidR="00316EEA">
        <w:rPr>
          <w:rFonts w:cs="宋体" w:hint="eastAsia"/>
          <w:color w:val="000000"/>
          <w:kern w:val="0"/>
          <w:sz w:val="24"/>
          <w:szCs w:val="24"/>
        </w:rPr>
        <w:t>引导</w:t>
      </w:r>
      <w:r w:rsidR="00316EEA">
        <w:rPr>
          <w:rFonts w:cs="宋体"/>
          <w:color w:val="000000"/>
          <w:kern w:val="0"/>
          <w:sz w:val="24"/>
          <w:szCs w:val="24"/>
        </w:rPr>
        <w:t>青年思想。</w:t>
      </w:r>
    </w:p>
    <w:sectPr w:rsidR="00F33030" w:rsidRPr="00452A07" w:rsidSect="00972F89">
      <w:pgSz w:w="11906" w:h="16838"/>
      <w:pgMar w:top="1440" w:right="17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E7E54"/>
    <w:multiLevelType w:val="hybridMultilevel"/>
    <w:tmpl w:val="B94659FA"/>
    <w:lvl w:ilvl="0" w:tplc="36B2A704">
      <w:start w:val="2"/>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36AD45D4"/>
    <w:multiLevelType w:val="hybridMultilevel"/>
    <w:tmpl w:val="212E3094"/>
    <w:lvl w:ilvl="0" w:tplc="1870F87A">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EDE0B07"/>
    <w:multiLevelType w:val="hybridMultilevel"/>
    <w:tmpl w:val="95041EA6"/>
    <w:lvl w:ilvl="0" w:tplc="4FE6A5D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521C18"/>
    <w:multiLevelType w:val="hybridMultilevel"/>
    <w:tmpl w:val="8D3A6F8C"/>
    <w:lvl w:ilvl="0" w:tplc="2DAA51AC">
      <w:start w:val="2"/>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
    <w:nsid w:val="43CB7678"/>
    <w:multiLevelType w:val="hybridMultilevel"/>
    <w:tmpl w:val="059A4C1A"/>
    <w:lvl w:ilvl="0" w:tplc="22F438BC">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473328BA"/>
    <w:multiLevelType w:val="hybridMultilevel"/>
    <w:tmpl w:val="68EA6DC8"/>
    <w:lvl w:ilvl="0" w:tplc="25C09DBA">
      <w:start w:val="3"/>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5629246D"/>
    <w:multiLevelType w:val="hybridMultilevel"/>
    <w:tmpl w:val="19BA54FA"/>
    <w:lvl w:ilvl="0" w:tplc="64D47DD6">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65DF6A1C"/>
    <w:multiLevelType w:val="hybridMultilevel"/>
    <w:tmpl w:val="B8AC4F20"/>
    <w:lvl w:ilvl="0" w:tplc="C7EEA03C">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1"/>
  </w:num>
  <w:num w:numId="4">
    <w:abstractNumId w:val="6"/>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5E8"/>
    <w:rsid w:val="00032CEA"/>
    <w:rsid w:val="00316EEA"/>
    <w:rsid w:val="003C0E66"/>
    <w:rsid w:val="00452A07"/>
    <w:rsid w:val="00586750"/>
    <w:rsid w:val="00644041"/>
    <w:rsid w:val="0073621A"/>
    <w:rsid w:val="00752000"/>
    <w:rsid w:val="00806092"/>
    <w:rsid w:val="008555E8"/>
    <w:rsid w:val="00944258"/>
    <w:rsid w:val="00972F89"/>
    <w:rsid w:val="00AB51E8"/>
    <w:rsid w:val="00E83F16"/>
    <w:rsid w:val="00F33030"/>
    <w:rsid w:val="00F34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D74EB-3564-4104-9D9E-D59C7883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52A07"/>
    <w:rPr>
      <w:sz w:val="18"/>
      <w:szCs w:val="18"/>
    </w:rPr>
  </w:style>
  <w:style w:type="character" w:customStyle="1" w:styleId="Char">
    <w:name w:val="批注框文本 Char"/>
    <w:basedOn w:val="a0"/>
    <w:link w:val="a3"/>
    <w:uiPriority w:val="99"/>
    <w:semiHidden/>
    <w:rsid w:val="00452A07"/>
    <w:rPr>
      <w:sz w:val="18"/>
      <w:szCs w:val="18"/>
    </w:rPr>
  </w:style>
  <w:style w:type="paragraph" w:styleId="a4">
    <w:name w:val="Normal (Web)"/>
    <w:basedOn w:val="a"/>
    <w:uiPriority w:val="99"/>
    <w:semiHidden/>
    <w:unhideWhenUsed/>
    <w:rsid w:val="00972F89"/>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972F8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974250">
      <w:bodyDiv w:val="1"/>
      <w:marLeft w:val="0"/>
      <w:marRight w:val="0"/>
      <w:marTop w:val="0"/>
      <w:marBottom w:val="0"/>
      <w:divBdr>
        <w:top w:val="none" w:sz="0" w:space="0" w:color="auto"/>
        <w:left w:val="none" w:sz="0" w:space="0" w:color="auto"/>
        <w:bottom w:val="none" w:sz="0" w:space="0" w:color="auto"/>
        <w:right w:val="none" w:sz="0" w:space="0" w:color="auto"/>
      </w:divBdr>
      <w:divsChild>
        <w:div w:id="2104299107">
          <w:marLeft w:val="0"/>
          <w:marRight w:val="0"/>
          <w:marTop w:val="0"/>
          <w:marBottom w:val="0"/>
          <w:divBdr>
            <w:top w:val="none" w:sz="0" w:space="0" w:color="auto"/>
            <w:left w:val="none" w:sz="0" w:space="0" w:color="auto"/>
            <w:bottom w:val="none" w:sz="0" w:space="0" w:color="auto"/>
            <w:right w:val="none" w:sz="0" w:space="0" w:color="auto"/>
          </w:divBdr>
        </w:div>
        <w:div w:id="65733850">
          <w:marLeft w:val="0"/>
          <w:marRight w:val="0"/>
          <w:marTop w:val="0"/>
          <w:marBottom w:val="0"/>
          <w:divBdr>
            <w:top w:val="none" w:sz="0" w:space="0" w:color="auto"/>
            <w:left w:val="none" w:sz="0" w:space="0" w:color="auto"/>
            <w:bottom w:val="none" w:sz="0" w:space="0" w:color="auto"/>
            <w:right w:val="none" w:sz="0" w:space="0" w:color="auto"/>
          </w:divBdr>
        </w:div>
        <w:div w:id="169416277">
          <w:marLeft w:val="0"/>
          <w:marRight w:val="0"/>
          <w:marTop w:val="0"/>
          <w:marBottom w:val="0"/>
          <w:divBdr>
            <w:top w:val="none" w:sz="0" w:space="0" w:color="auto"/>
            <w:left w:val="none" w:sz="0" w:space="0" w:color="auto"/>
            <w:bottom w:val="none" w:sz="0" w:space="0" w:color="auto"/>
            <w:right w:val="none" w:sz="0" w:space="0" w:color="auto"/>
          </w:divBdr>
        </w:div>
        <w:div w:id="1021933463">
          <w:marLeft w:val="0"/>
          <w:marRight w:val="0"/>
          <w:marTop w:val="0"/>
          <w:marBottom w:val="0"/>
          <w:divBdr>
            <w:top w:val="none" w:sz="0" w:space="0" w:color="auto"/>
            <w:left w:val="none" w:sz="0" w:space="0" w:color="auto"/>
            <w:bottom w:val="none" w:sz="0" w:space="0" w:color="auto"/>
            <w:right w:val="none" w:sz="0" w:space="0" w:color="auto"/>
          </w:divBdr>
        </w:div>
        <w:div w:id="2016036908">
          <w:marLeft w:val="0"/>
          <w:marRight w:val="0"/>
          <w:marTop w:val="0"/>
          <w:marBottom w:val="0"/>
          <w:divBdr>
            <w:top w:val="none" w:sz="0" w:space="0" w:color="auto"/>
            <w:left w:val="none" w:sz="0" w:space="0" w:color="auto"/>
            <w:bottom w:val="none" w:sz="0" w:space="0" w:color="auto"/>
            <w:right w:val="none" w:sz="0" w:space="0" w:color="auto"/>
          </w:divBdr>
        </w:div>
        <w:div w:id="1267544009">
          <w:marLeft w:val="0"/>
          <w:marRight w:val="0"/>
          <w:marTop w:val="0"/>
          <w:marBottom w:val="0"/>
          <w:divBdr>
            <w:top w:val="none" w:sz="0" w:space="0" w:color="auto"/>
            <w:left w:val="none" w:sz="0" w:space="0" w:color="auto"/>
            <w:bottom w:val="none" w:sz="0" w:space="0" w:color="auto"/>
            <w:right w:val="none" w:sz="0" w:space="0" w:color="auto"/>
          </w:divBdr>
        </w:div>
        <w:div w:id="1393582813">
          <w:marLeft w:val="0"/>
          <w:marRight w:val="0"/>
          <w:marTop w:val="0"/>
          <w:marBottom w:val="0"/>
          <w:divBdr>
            <w:top w:val="none" w:sz="0" w:space="0" w:color="auto"/>
            <w:left w:val="none" w:sz="0" w:space="0" w:color="auto"/>
            <w:bottom w:val="none" w:sz="0" w:space="0" w:color="auto"/>
            <w:right w:val="none" w:sz="0" w:space="0" w:color="auto"/>
          </w:divBdr>
        </w:div>
        <w:div w:id="1820613205">
          <w:marLeft w:val="0"/>
          <w:marRight w:val="0"/>
          <w:marTop w:val="0"/>
          <w:marBottom w:val="0"/>
          <w:divBdr>
            <w:top w:val="none" w:sz="0" w:space="0" w:color="auto"/>
            <w:left w:val="none" w:sz="0" w:space="0" w:color="auto"/>
            <w:bottom w:val="none" w:sz="0" w:space="0" w:color="auto"/>
            <w:right w:val="none" w:sz="0" w:space="0" w:color="auto"/>
          </w:divBdr>
        </w:div>
        <w:div w:id="361444347">
          <w:marLeft w:val="0"/>
          <w:marRight w:val="0"/>
          <w:marTop w:val="0"/>
          <w:marBottom w:val="0"/>
          <w:divBdr>
            <w:top w:val="none" w:sz="0" w:space="0" w:color="auto"/>
            <w:left w:val="none" w:sz="0" w:space="0" w:color="auto"/>
            <w:bottom w:val="none" w:sz="0" w:space="0" w:color="auto"/>
            <w:right w:val="none" w:sz="0" w:space="0" w:color="auto"/>
          </w:divBdr>
        </w:div>
        <w:div w:id="1308391188">
          <w:marLeft w:val="0"/>
          <w:marRight w:val="0"/>
          <w:marTop w:val="0"/>
          <w:marBottom w:val="0"/>
          <w:divBdr>
            <w:top w:val="none" w:sz="0" w:space="0" w:color="auto"/>
            <w:left w:val="none" w:sz="0" w:space="0" w:color="auto"/>
            <w:bottom w:val="none" w:sz="0" w:space="0" w:color="auto"/>
            <w:right w:val="none" w:sz="0" w:space="0" w:color="auto"/>
          </w:divBdr>
        </w:div>
      </w:divsChild>
    </w:div>
    <w:div w:id="1904950019">
      <w:bodyDiv w:val="1"/>
      <w:marLeft w:val="0"/>
      <w:marRight w:val="0"/>
      <w:marTop w:val="0"/>
      <w:marBottom w:val="0"/>
      <w:divBdr>
        <w:top w:val="none" w:sz="0" w:space="0" w:color="auto"/>
        <w:left w:val="none" w:sz="0" w:space="0" w:color="auto"/>
        <w:bottom w:val="none" w:sz="0" w:space="0" w:color="auto"/>
        <w:right w:val="none" w:sz="0" w:space="0" w:color="auto"/>
      </w:divBdr>
      <w:divsChild>
        <w:div w:id="468477914">
          <w:marLeft w:val="446"/>
          <w:marRight w:val="0"/>
          <w:marTop w:val="0"/>
          <w:marBottom w:val="0"/>
          <w:divBdr>
            <w:top w:val="none" w:sz="0" w:space="0" w:color="auto"/>
            <w:left w:val="none" w:sz="0" w:space="0" w:color="auto"/>
            <w:bottom w:val="none" w:sz="0" w:space="0" w:color="auto"/>
            <w:right w:val="none" w:sz="0" w:space="0" w:color="auto"/>
          </w:divBdr>
        </w:div>
        <w:div w:id="504632505">
          <w:marLeft w:val="446"/>
          <w:marRight w:val="0"/>
          <w:marTop w:val="0"/>
          <w:marBottom w:val="0"/>
          <w:divBdr>
            <w:top w:val="none" w:sz="0" w:space="0" w:color="auto"/>
            <w:left w:val="none" w:sz="0" w:space="0" w:color="auto"/>
            <w:bottom w:val="none" w:sz="0" w:space="0" w:color="auto"/>
            <w:right w:val="none" w:sz="0" w:space="0" w:color="auto"/>
          </w:divBdr>
        </w:div>
        <w:div w:id="1952325000">
          <w:marLeft w:val="446"/>
          <w:marRight w:val="0"/>
          <w:marTop w:val="0"/>
          <w:marBottom w:val="0"/>
          <w:divBdr>
            <w:top w:val="none" w:sz="0" w:space="0" w:color="auto"/>
            <w:left w:val="none" w:sz="0" w:space="0" w:color="auto"/>
            <w:bottom w:val="none" w:sz="0" w:space="0" w:color="auto"/>
            <w:right w:val="none" w:sz="0" w:space="0" w:color="auto"/>
          </w:divBdr>
        </w:div>
      </w:divsChild>
    </w:div>
    <w:div w:id="192074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fx</cp:lastModifiedBy>
  <cp:revision>4</cp:revision>
  <cp:lastPrinted>2014-10-09T14:42:00Z</cp:lastPrinted>
  <dcterms:created xsi:type="dcterms:W3CDTF">2014-10-09T12:10:00Z</dcterms:created>
  <dcterms:modified xsi:type="dcterms:W3CDTF">2014-10-11T06:15:00Z</dcterms:modified>
</cp:coreProperties>
</file>