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snapToGrid w:val="0"/>
        <w:spacing w:before="0" w:beforeAutospacing="0" w:after="0" w:afterAutospacing="0" w:line="520" w:lineRule="exact"/>
        <w:jc w:val="center"/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</w:pP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寻访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“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中国大学生百炼之星</w:t>
      </w:r>
      <w:r>
        <w:rPr>
          <w:rFonts w:ascii="Times New Roman" w:hAnsi="Times New Roman" w:eastAsia="方正大标宋简体" w:cs="Times New Roman"/>
          <w:b/>
          <w:kern w:val="2"/>
          <w:sz w:val="44"/>
          <w:szCs w:val="44"/>
        </w:rPr>
        <w:t>”</w:t>
      </w:r>
      <w:r>
        <w:rPr>
          <w:rFonts w:ascii="Times New Roman" w:hAnsi="方正大标宋简体" w:eastAsia="方正大标宋简体" w:cs="Times New Roman"/>
          <w:b/>
          <w:kern w:val="2"/>
          <w:sz w:val="44"/>
          <w:szCs w:val="44"/>
        </w:rPr>
        <w:t>报名表</w:t>
      </w:r>
    </w:p>
    <w:p>
      <w:pPr>
        <w:widowControl/>
        <w:snapToGrid w:val="0"/>
        <w:spacing w:line="540" w:lineRule="exact"/>
        <w:jc w:val="left"/>
        <w:rPr>
          <w:rFonts w:eastAsia="方正仿宋简体"/>
          <w:b/>
          <w:kern w:val="0"/>
          <w:sz w:val="24"/>
        </w:rPr>
      </w:pPr>
      <w:r>
        <w:rPr>
          <w:rFonts w:hint="eastAsia" w:eastAsia="方正仿宋简体"/>
          <w:b/>
          <w:kern w:val="0"/>
          <w:sz w:val="24"/>
        </w:rPr>
        <w:t>学校：上海师范大学      学院：人文与传播学院</w:t>
      </w:r>
    </w:p>
    <w:tbl>
      <w:tblPr>
        <w:tblStyle w:val="7"/>
        <w:tblpPr w:leftFromText="180" w:rightFromText="180" w:topFromText="100" w:bottomFromText="100" w:vertAnchor="text" w:horzAnchor="margin" w:tblpX="-581" w:tblpY="158"/>
        <w:tblW w:w="10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19"/>
        <w:gridCol w:w="718"/>
        <w:gridCol w:w="1114"/>
        <w:gridCol w:w="6"/>
        <w:gridCol w:w="844"/>
        <w:gridCol w:w="1280"/>
        <w:gridCol w:w="286"/>
        <w:gridCol w:w="421"/>
        <w:gridCol w:w="1170"/>
        <w:gridCol w:w="25"/>
        <w:gridCol w:w="1251"/>
        <w:gridCol w:w="24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寝室负责人</w:t>
            </w:r>
            <w:r>
              <w:rPr>
                <w:rFonts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华</w:t>
            </w:r>
            <w:bookmarkStart w:id="0" w:name="_GoBack"/>
            <w:bookmarkEnd w:id="0"/>
            <w:r>
              <w:rPr>
                <w:rFonts w:hint="eastAsia" w:eastAsia="方正仿宋简体"/>
                <w:kern w:val="0"/>
              </w:rPr>
              <w:t>伊悦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性别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女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1997.07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13501658807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473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spacing w:val="-20"/>
                <w:kern w:val="0"/>
              </w:rPr>
            </w:pPr>
            <w:r>
              <w:rPr>
                <w:rFonts w:hint="eastAsia" w:eastAsia="方正仿宋简体"/>
                <w:spacing w:val="-20"/>
                <w:kern w:val="0"/>
              </w:rPr>
              <w:t>团员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spacing w:val="-20"/>
                <w:kern w:val="0"/>
              </w:rPr>
            </w:pPr>
            <w:r>
              <w:rPr>
                <w:rFonts w:hint="eastAsia" w:eastAsia="方正仿宋简体"/>
                <w:spacing w:val="-20"/>
                <w:kern w:val="0"/>
              </w:rPr>
              <w:t>汉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spacing w:val="-20"/>
                <w:kern w:val="0"/>
              </w:rPr>
            </w:pPr>
            <w:r>
              <w:rPr>
                <w:rFonts w:eastAsia="方正仿宋简体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江苏无锡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E-mail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782489975@qq.com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38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所在</w:t>
            </w:r>
            <w:r>
              <w:rPr>
                <w:rFonts w:hint="eastAsia" w:eastAsia="方正仿宋简体"/>
                <w:b/>
                <w:kern w:val="0"/>
                <w:sz w:val="24"/>
              </w:rPr>
              <w:t>学校</w:t>
            </w:r>
            <w:r>
              <w:rPr>
                <w:rFonts w:eastAsia="方正仿宋简体"/>
                <w:b/>
                <w:kern w:val="0"/>
                <w:sz w:val="24"/>
              </w:rPr>
              <w:t>、院系、年级</w:t>
            </w:r>
          </w:p>
        </w:tc>
        <w:tc>
          <w:tcPr>
            <w:tcW w:w="40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上海师范大学人文与传播学院中文系大二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</w:rPr>
              <w:t>782489975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eastAsia="方正仿宋简体"/>
                <w:b/>
                <w:kern w:val="0"/>
                <w:sz w:val="24"/>
              </w:rPr>
              <w:t>通信地址</w:t>
            </w:r>
          </w:p>
        </w:tc>
        <w:tc>
          <w:tcPr>
            <w:tcW w:w="86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上海市闵行区龙茗路149弄11号601室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室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成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员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情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况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姓名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院系、年级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ascii="Times New Roman" w:hAnsi="Times New Roman" w:eastAsia="方正仿宋简体"/>
                <w:b/>
                <w:kern w:val="0"/>
                <w:sz w:val="24"/>
              </w:rPr>
              <w:t>QQ号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  <w:r>
              <w:rPr>
                <w:rFonts w:hint="eastAsia" w:eastAsia="方正仿宋简体"/>
                <w:b/>
                <w:kern w:val="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王赛君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人文学院中文系 大二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1995.02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787991352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15900408192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刘紫瑜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人文学院中文系 大二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1995.08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760185496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13701822010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华伊悦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人文学院中文系 大二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1995.07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782489975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13501658807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7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b/>
                <w:kern w:val="0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周卓然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人文学院中文系 大二</w:t>
            </w:r>
          </w:p>
        </w:tc>
        <w:tc>
          <w:tcPr>
            <w:tcW w:w="19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1994.09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569301859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</w:rPr>
            </w:pPr>
            <w:r>
              <w:rPr>
                <w:rFonts w:hint="eastAsia" w:eastAsia="方正仿宋简体"/>
                <w:kern w:val="0"/>
              </w:rPr>
              <w:t>13795266140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101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寝室事迹情况介绍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</w:rPr>
              <w:t>事迹介绍（1000字）</w:t>
            </w:r>
          </w:p>
          <w:p>
            <w:pPr>
              <w:spacing w:line="400" w:lineRule="exact"/>
              <w:ind w:right="420" w:firstLine="360" w:firstLineChars="200"/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</w:pP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我们是充满活力的四人寝室，我们是充满朝气的四人寝室，热爱体育，热爱运动是我们寝室的共同追求，我们就是来自人文与传播学院35号楼105室的王赛君，刘紫瑜，华伊悦和周卓然。我们其乐融融的四人寝室由四个性格迥异的阳光女孩组成，四个人都来自于汉语言文学世承班，在课余时间，四个人都与体育活动有着密切的联系。其中王赛君曾在大一是担任体育部干事，积极参与了体育活动的组织与开展，刘紫瑜拥有出众的运动天赋，在跑步等众多项目中都表现优异，华伊悦是本届学生会的体育部部长，她不仅擅长体育还有非凡的领导组织能力，周卓然在大一脚骨折后的康复阶段依旧坚持锻炼。寝室成员在集体发展的同时，自己也在体育方面各有所长。</w:t>
            </w:r>
          </w:p>
          <w:p>
            <w:pPr>
              <w:spacing w:line="400" w:lineRule="exact"/>
              <w:ind w:right="420" w:firstLine="360" w:firstLineChars="200"/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</w:pP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王赛君热爱众多体育项目，对很多体育项目都有所关注，尤其对于作为国球的乒乓球，她不仅对规则了如指掌，还擅长打乒乓球，每周她都会安排两到三次的打球活动。在大一时，她曾参加过运动会的方阵表演，也曾担任过体育部干事，对于体育赛事的组织也有着一定的经验，体育活动对她来说，还提高了她的个人社会活动能力，可谓是一举两得的事。刘紫瑜可谓是天生的运动健将，她体育成绩优异，在校内的运动会中充分展现了她的体育风采，200米，400米都取得了不俗的成绩。除了一般的体育项目，她还能够将运动赋予一种“艺术的美感”：拉丁舞是她的最爱，这项将动与美结合的运动给她的生活增添了亮丽的色彩，她参加了我们学校的拉丁舞社团，每周都会坚持参与，还会参加拉丁舞培训。华伊悦是现院学生会的体育部部长，她运动细胞发达，精通各种体育项目，她晚上有夜跑的习惯，平时也会在寝室做仰卧起坐等活动。作为体育部部长的她，还有着出众的组织能力，她组织了学院2014级的方阵活动，并在运动会中取得了轶群的战绩；篮球比赛，羽毛球比赛的组织工作也在她的领导下有声有色的开展起来，有条不絮，尽心尽责是她工作的准则。她还能够鼓动身边的同学投身于体育锻炼之中，将体育的精髓带到我们的生活中，将体育的快乐感染给我们身边的每一个人，是体育精神的有力传播者。周卓然在大一的时候遭遇到了骨折这样不幸的事故，但是坚强的她并没有被骨折带来的不良情绪所影响，她将体育精神中的乐观向上发挥的淋漓尽致。在康复阶段，她能够坚持每天慢跑，做一些负荷量较轻的运动，比如仰卧起坐等等，在学校保健班中，她学会了太极拳，这项看似缓慢的运动，不仅带给她身体的舒适，还使她感受到了这项运动的独特魅力。</w:t>
            </w:r>
          </w:p>
          <w:p>
            <w:pPr>
              <w:spacing w:line="400" w:lineRule="exact"/>
              <w:ind w:right="420" w:firstLine="360" w:firstLineChars="200"/>
              <w:rPr>
                <w:rFonts w:ascii="方正仿宋简体" w:hAnsi="宋体" w:eastAsia="方正仿宋简体"/>
                <w:b/>
                <w:kern w:val="0"/>
                <w:sz w:val="18"/>
                <w:szCs w:val="18"/>
              </w:rPr>
            </w:pP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由于体育活动，我们不仅身心都得到了全面的发展，我们还在体育活动中懂得了互相合作的重要性。在寝室的羽毛球双打活动中，由于羽毛球水平各有参差，水平较好的同学会指导并亲身示范动作，其间，由于周卓然脚踝处于康复阶段，其余同学会适当减轻体育强度来迎合她的需要，在这种友好氛围中我们懂得了互帮互助的重要性；我们懂得了循序渐进的重要性。即使在寒冷的冬季，我们依旧坚持每天慢跑，正是因为这份执着，这份坚定，我们的跑步成绩有了质的飞跃；我们懂得了的敢于尝试的重要性。有些体育项目的训练需要的不仅仅是坚持，更需要有一份接触新鲜事物的勇气。篮球对于很多女生来说，是一项有距离感的体育项目，但是我们敢于去尝试，去冒险，我们乐在其中，这种尝试新事物带来的快感是我们在体育活动中获得的最好的礼物。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br/>
            </w:r>
            <w:r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  <w:t>  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由于共同的爱好我们更加乐观，由于共同的爱好我们更加团结，正是因为如此，我们有信心参加“百炼之星”的评比活动，让体育的快乐与精神感染每个人！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836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同学互评意见</w:t>
            </w:r>
          </w:p>
        </w:tc>
        <w:tc>
          <w:tcPr>
            <w:tcW w:w="93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420" w:firstLine="360" w:firstLineChars="200"/>
              <w:rPr>
                <w:rFonts w:ascii="方正仿宋简体" w:hAnsi="宋体" w:eastAsia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  <w:t>该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寝室</w:t>
            </w:r>
            <w:r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  <w:t>同学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平日里积极参与各类体育运动，</w:t>
            </w:r>
            <w:r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  <w:t>200米、400米比赛场上，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篮球、羽毛球的运动场上都有他们的身影，</w:t>
            </w:r>
            <w:r>
              <w:rPr>
                <w:rFonts w:hint="eastAsia" w:ascii="方正仿宋简体" w:hAnsi="宋体" w:eastAsia="方正仿宋简体"/>
                <w:kern w:val="0"/>
                <w:sz w:val="18"/>
                <w:szCs w:val="18"/>
              </w:rPr>
              <w:t>她们还参加拉丁舞等体育表演，展示运动与美。因为共同参与体育活动，寝室的关系也特别融洽。</w:t>
            </w:r>
            <w:r>
              <w:rPr>
                <w:rFonts w:ascii="方正仿宋简体" w:hAnsi="宋体" w:eastAsia="方正仿宋简体"/>
                <w:kern w:val="0"/>
                <w:sz w:val="18"/>
                <w:szCs w:val="18"/>
              </w:rPr>
              <w:t>不仅是他们寝室室友之间互相带动，他们也带动了同学们对于参与体育运动的热情，他们是我们的体育模范。</w:t>
            </w: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525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2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班级团支部评议意见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校团委意见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2013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18" w:firstLineChars="49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意见（不少于</w:t>
            </w:r>
            <w:r>
              <w:rPr>
                <w:rFonts w:ascii="Times New Roman" w:hAnsi="Times New Roman" w:eastAsia="方正仿宋简体"/>
                <w:b/>
                <w:kern w:val="0"/>
                <w:sz w:val="24"/>
              </w:rPr>
              <w:t>50</w:t>
            </w: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字）：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kern w:val="0"/>
              </w:rPr>
            </w:pPr>
            <w:r>
              <w:rPr>
                <w:rFonts w:ascii="方正仿宋简体" w:hAnsi="宋体" w:eastAsia="方正仿宋简体"/>
                <w:kern w:val="0"/>
              </w:rPr>
              <w:t>该寝室成员都积极参与各类体育活动，有计划并持之以恒的锻炼，并且带动了周围同学的参与体育的热情，起到了体育模范的作用。</w:t>
            </w:r>
          </w:p>
          <w:p>
            <w:pPr>
              <w:spacing w:line="400" w:lineRule="exact"/>
              <w:ind w:right="435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2014年 11月17 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1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团省委意见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团中央学校部意见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1855" w:hRule="atLeast"/>
        </w:trPr>
        <w:tc>
          <w:tcPr>
            <w:tcW w:w="49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firstLine="2161" w:firstLineChars="9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ind w:firstLine="2731" w:firstLineChars="1300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left="2115" w:leftChars="1007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（签章）</w:t>
            </w:r>
          </w:p>
          <w:p>
            <w:pPr>
              <w:spacing w:line="400" w:lineRule="exact"/>
              <w:jc w:val="left"/>
              <w:rPr>
                <w:rFonts w:ascii="方正仿宋简体" w:hAnsi="宋体" w:eastAsia="方正仿宋简体"/>
                <w:b/>
                <w:kern w:val="0"/>
              </w:rPr>
            </w:pPr>
          </w:p>
          <w:p>
            <w:pPr>
              <w:spacing w:line="400" w:lineRule="exact"/>
              <w:ind w:right="120"/>
              <w:jc w:val="right"/>
              <w:rPr>
                <w:rFonts w:ascii="方正仿宋简体" w:hAnsi="宋体" w:eastAsia="方正仿宋简体"/>
                <w:b/>
                <w:kern w:val="0"/>
              </w:rPr>
            </w:pPr>
            <w:r>
              <w:rPr>
                <w:rFonts w:hint="eastAsia" w:ascii="方正仿宋简体" w:hAnsi="宋体" w:eastAsia="方正仿宋简体"/>
                <w:b/>
                <w:kern w:val="0"/>
                <w:sz w:val="24"/>
              </w:rPr>
              <w:t>年  月  日</w:t>
            </w:r>
          </w:p>
        </w:tc>
      </w:tr>
    </w:tbl>
    <w:p>
      <w:pPr>
        <w:widowControl/>
        <w:spacing w:line="480" w:lineRule="exact"/>
        <w:jc w:val="left"/>
        <w:rPr>
          <w:rFonts w:ascii="方正仿宋简体" w:eastAsia="方正仿宋简体"/>
          <w:b/>
        </w:rPr>
      </w:pPr>
      <w:r>
        <w:rPr>
          <w:rFonts w:hint="eastAsia" w:ascii="方正仿宋简体" w:eastAsia="方正仿宋简体"/>
          <w:b/>
          <w:kern w:val="0"/>
          <w:sz w:val="28"/>
        </w:rPr>
        <w:t>注：本表一式两份，可复制。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23BCD"/>
    <w:rsid w:val="000A6973"/>
    <w:rsid w:val="00256E42"/>
    <w:rsid w:val="002E2BA7"/>
    <w:rsid w:val="003003AC"/>
    <w:rsid w:val="00347EA8"/>
    <w:rsid w:val="00631491"/>
    <w:rsid w:val="00666157"/>
    <w:rsid w:val="006911C3"/>
    <w:rsid w:val="00770B3E"/>
    <w:rsid w:val="007905E9"/>
    <w:rsid w:val="008F2FCD"/>
    <w:rsid w:val="0091060B"/>
    <w:rsid w:val="00923BCD"/>
    <w:rsid w:val="009A2824"/>
    <w:rsid w:val="009E42D2"/>
    <w:rsid w:val="00A51CB7"/>
    <w:rsid w:val="00DB19C7"/>
    <w:rsid w:val="00E1085A"/>
    <w:rsid w:val="00EE1B2A"/>
    <w:rsid w:val="00FF5CC9"/>
    <w:rsid w:val="7A9E0789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paragraph" w:customStyle="1" w:styleId="8">
    <w:name w:val="列出段落1"/>
    <w:basedOn w:val="1"/>
    <w:uiPriority w:val="0"/>
    <w:pPr>
      <w:ind w:firstLine="420" w:firstLineChars="200"/>
    </w:pPr>
  </w:style>
  <w:style w:type="character" w:customStyle="1" w:styleId="9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usst</Company>
  <Pages>2</Pages>
  <Words>327</Words>
  <Characters>1870</Characters>
  <Lines>15</Lines>
  <Paragraphs>4</Paragraphs>
  <TotalTime>0</TotalTime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2014-11-05T07:41:00Z</dcterms:created>
  <dc:creator>C小姐 Chen</dc:creator>
  <cp:lastModifiedBy>Administrator</cp:lastModifiedBy>
  <dcterms:modified xsi:type="dcterms:W3CDTF">2014-11-24T09:31:43Z</dcterms:modified>
  <dc:title>寻访“中国大学生百炼之星”报名表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