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4E" w:rsidRDefault="009E0628">
      <w:pPr>
        <w:pStyle w:val="ParaAttribute0"/>
        <w:rPr>
          <w:rFonts w:ascii="黑体" w:eastAsia="黑体" w:hAnsi="黑体"/>
          <w:sz w:val="32"/>
          <w:szCs w:val="32"/>
        </w:rPr>
      </w:pPr>
      <w:r>
        <w:rPr>
          <w:rStyle w:val="CharAttribute1"/>
          <w:szCs w:val="32"/>
        </w:rPr>
        <w:t>“</w:t>
      </w:r>
      <w:r>
        <w:rPr>
          <w:rStyle w:val="CharAttribute1"/>
          <w:szCs w:val="32"/>
        </w:rPr>
        <w:t>苏宁助学子回家</w:t>
      </w:r>
      <w:r>
        <w:rPr>
          <w:rStyle w:val="CharAttribute1"/>
          <w:szCs w:val="32"/>
        </w:rPr>
        <w:t>”</w:t>
      </w:r>
      <w:r>
        <w:rPr>
          <w:rStyle w:val="CharAttribute1"/>
          <w:szCs w:val="32"/>
        </w:rPr>
        <w:t>公益项目资助汇总表</w:t>
      </w:r>
    </w:p>
    <w:tbl>
      <w:tblPr>
        <w:tblW w:w="14460" w:type="dxa"/>
        <w:tblInd w:w="-318" w:type="dxa"/>
        <w:tblLayout w:type="fixed"/>
        <w:tblLook w:val="04A0"/>
      </w:tblPr>
      <w:tblGrid>
        <w:gridCol w:w="688"/>
        <w:gridCol w:w="1102"/>
        <w:gridCol w:w="763"/>
        <w:gridCol w:w="1701"/>
        <w:gridCol w:w="1134"/>
        <w:gridCol w:w="1134"/>
        <w:gridCol w:w="1275"/>
        <w:gridCol w:w="1560"/>
        <w:gridCol w:w="2551"/>
        <w:gridCol w:w="2552"/>
      </w:tblGrid>
      <w:tr w:rsidR="00BE064E" w:rsidTr="00A11E1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类别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学校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院系、年级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2"/>
                <w:szCs w:val="24"/>
              </w:rPr>
              <w:t>返乡地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2"/>
                <w:szCs w:val="24"/>
              </w:rPr>
              <w:t>车次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2"/>
                <w:szCs w:val="24"/>
              </w:rPr>
              <w:t>票面金额</w:t>
            </w:r>
            <w:r>
              <w:rPr>
                <w:rStyle w:val="CharAttribute4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2"/>
                <w:szCs w:val="24"/>
              </w:rPr>
              <w:t>联系方式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2"/>
                <w:szCs w:val="24"/>
              </w:rPr>
              <w:t>身份证号码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Style w:val="CharAttribute2"/>
                <w:szCs w:val="24"/>
              </w:rPr>
              <w:t>学子账户</w:t>
            </w:r>
          </w:p>
        </w:tc>
      </w:tr>
      <w:tr w:rsidR="00BE064E" w:rsidTr="00A11E1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4E" w:rsidRDefault="009E0628">
            <w:pPr>
              <w:pStyle w:val="ParaAttribute1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CharAttribute6"/>
                <w:szCs w:val="28"/>
              </w:rPr>
              <w:t>申</w:t>
            </w:r>
          </w:p>
          <w:p w:rsidR="00BE064E" w:rsidRDefault="009E0628">
            <w:pPr>
              <w:pStyle w:val="ParaAttribute1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CharAttribute6"/>
                <w:szCs w:val="28"/>
              </w:rPr>
              <w:t>报</w:t>
            </w:r>
          </w:p>
          <w:p w:rsidR="00BE064E" w:rsidRDefault="009E0628">
            <w:pPr>
              <w:pStyle w:val="ParaAttribute1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CharAttribute6"/>
                <w:szCs w:val="28"/>
              </w:rPr>
              <w:t>名</w:t>
            </w:r>
          </w:p>
          <w:p w:rsidR="00BE064E" w:rsidRDefault="009E0628">
            <w:pPr>
              <w:pStyle w:val="ParaAttribute1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CharAttribute6"/>
                <w:szCs w:val="28"/>
              </w:rPr>
              <w:t>单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sz w:val="24"/>
                <w:szCs w:val="24"/>
              </w:rPr>
              <w:t>林笑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sz w:val="24"/>
                <w:szCs w:val="24"/>
              </w:rPr>
              <w:t>法律系，大三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sz w:val="24"/>
                <w:szCs w:val="24"/>
              </w:rPr>
              <w:t>吉林长春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792335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rFonts w:hint="eastAsia"/>
                <w:sz w:val="24"/>
                <w:szCs w:val="24"/>
              </w:rPr>
              <w:t>G</w:t>
            </w:r>
            <w:r w:rsidR="009E0628" w:rsidRPr="00A11E10">
              <w:rPr>
                <w:rStyle w:val="CharAttribute5"/>
                <w:sz w:val="24"/>
                <w:szCs w:val="24"/>
              </w:rPr>
              <w:t>9159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39653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rFonts w:hint="eastAsia"/>
                <w:sz w:val="24"/>
                <w:szCs w:val="24"/>
              </w:rPr>
              <w:t>6</w:t>
            </w:r>
            <w:r w:rsidR="009E0628" w:rsidRPr="00A11E10">
              <w:rPr>
                <w:rStyle w:val="CharAttribute5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sz w:val="24"/>
                <w:szCs w:val="24"/>
              </w:rPr>
              <w:t>18818226156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sz w:val="24"/>
                <w:szCs w:val="24"/>
              </w:rPr>
              <w:t>22018119930413002X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Style w:val="CharAttribute5"/>
                <w:sz w:val="24"/>
                <w:szCs w:val="24"/>
              </w:rPr>
              <w:t>6212261001013022725</w:t>
            </w:r>
          </w:p>
        </w:tc>
      </w:tr>
      <w:tr w:rsidR="00BE064E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朱锐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海管系14级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A11E10">
            <w:pPr>
              <w:jc w:val="center"/>
              <w:rPr>
                <w:rFonts w:ascii="仿宋_GB2312" w:eastAsia="仿宋_GB2312" w:hAnsi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河南</w:t>
            </w:r>
            <w:r w:rsidR="009E0628" w:rsidRPr="00A11E10">
              <w:rPr>
                <w:rFonts w:ascii="仿宋_GB2312" w:eastAsia="仿宋_GB2312" w:hint="eastAsia"/>
                <w:sz w:val="24"/>
                <w:szCs w:val="24"/>
              </w:rPr>
              <w:t>鹤壁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K1102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15001977685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410621199603010032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 w:rsidP="007923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6212261001223690859</w:t>
            </w:r>
          </w:p>
        </w:tc>
      </w:tr>
      <w:tr w:rsidR="00BE064E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雷玉荣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经管系13级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K1506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 w:rsidP="007923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300</w:t>
            </w:r>
            <w:r w:rsidR="00792335" w:rsidRPr="00A11E10">
              <w:rPr>
                <w:rFonts w:ascii="仿宋_GB2312" w:eastAsia="仿宋_GB2312" w:hAnsi="仿宋_GB231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15026674086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412727199404045043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6222021001126481875</w:t>
            </w:r>
          </w:p>
        </w:tc>
      </w:tr>
      <w:tr w:rsidR="00BE064E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张凡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海关管理系2013级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 w:rsidP="00A11E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辽宁阜新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T132,g105,1230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39653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18521527576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210902199412291513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6222081001024798641</w:t>
            </w:r>
          </w:p>
        </w:tc>
      </w:tr>
      <w:tr w:rsidR="00BE064E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王波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管理系</w:t>
            </w:r>
            <w:r w:rsidRPr="00A11E10">
              <w:rPr>
                <w:rFonts w:ascii="仿宋_GB2312" w:eastAsia="仿宋_GB2312" w:hint="eastAsia"/>
                <w:sz w:val="24"/>
                <w:szCs w:val="24"/>
              </w:rPr>
              <w:t>13级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重庆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K71</w:t>
            </w:r>
          </w:p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D2214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 w:rsidP="0079233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698.5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18201752523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500381199501207936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 w:rsidP="00A11E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622202</w:t>
            </w:r>
            <w:r w:rsidRPr="00A11E10">
              <w:rPr>
                <w:rFonts w:ascii="仿宋_GB2312" w:eastAsia="仿宋_GB2312"/>
                <w:sz w:val="24"/>
                <w:szCs w:val="24"/>
              </w:rPr>
              <w:t>1001140268480</w:t>
            </w:r>
          </w:p>
        </w:tc>
      </w:tr>
      <w:tr w:rsidR="00BE064E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王艺霖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海关管理系1303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吉林通化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K518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814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18201752667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220422199505010426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6212261001014538661</w:t>
            </w:r>
          </w:p>
        </w:tc>
      </w:tr>
      <w:tr w:rsidR="00BE064E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郭宇坤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管理系</w:t>
            </w:r>
            <w:r w:rsidRPr="00A11E1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11E10">
              <w:rPr>
                <w:rFonts w:ascii="仿宋_GB2312" w:eastAsia="仿宋_GB2312"/>
                <w:sz w:val="24"/>
                <w:szCs w:val="24"/>
              </w:rPr>
              <w:t>大二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呼和浩特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T</w:t>
            </w:r>
            <w:r w:rsidRPr="00A11E10">
              <w:rPr>
                <w:rFonts w:ascii="仿宋_GB2312" w:eastAsia="仿宋_GB2312" w:hint="eastAsia"/>
                <w:sz w:val="24"/>
                <w:szCs w:val="24"/>
              </w:rPr>
              <w:t>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407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18317123980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150105199311067810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6222021001139544545</w:t>
            </w:r>
          </w:p>
        </w:tc>
      </w:tr>
      <w:tr w:rsidR="00BE064E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张雅淇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海关管理系,2012级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甘肃兰州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T118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18919966189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620102199307152127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6222021001121187782</w:t>
            </w:r>
          </w:p>
        </w:tc>
      </w:tr>
      <w:tr w:rsidR="00BE064E" w:rsidTr="00A11E10">
        <w:trPr>
          <w:trHeight w:val="113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马羽婷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经济与工商管理系</w:t>
            </w:r>
            <w:r w:rsidRPr="00A11E10">
              <w:rPr>
                <w:rFonts w:ascii="仿宋_GB2312" w:eastAsia="仿宋_GB2312" w:hint="eastAsia"/>
                <w:sz w:val="24"/>
                <w:szCs w:val="24"/>
              </w:rPr>
              <w:t xml:space="preserve"> 13级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北京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T110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315.5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18818000710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11010319950710029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6222021001140461473</w:t>
            </w:r>
          </w:p>
        </w:tc>
      </w:tr>
      <w:tr w:rsidR="00BE064E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4E" w:rsidRDefault="00BE064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8F2C5F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8F2C5F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梁添淇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8F2C5F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海关管理系1204班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5D1968" w:rsidP="008F2C5F">
            <w:pPr>
              <w:pStyle w:val="ParaAttribute1"/>
              <w:jc w:val="both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哈尔滨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401C8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/>
                <w:sz w:val="24"/>
                <w:szCs w:val="24"/>
              </w:rPr>
              <w:t>Z</w:t>
            </w: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174</w:t>
            </w:r>
          </w:p>
          <w:p w:rsidR="00401C82" w:rsidRPr="00A11E10" w:rsidRDefault="00401C8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Z174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9E062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32</w:t>
            </w:r>
            <w:r w:rsidR="00401C82"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401C8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18818222508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401C8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230206199403080213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4E" w:rsidRPr="00A11E10" w:rsidRDefault="00401C8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6217000990000394003</w:t>
            </w:r>
          </w:p>
        </w:tc>
      </w:tr>
      <w:tr w:rsidR="008F2C5F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5F" w:rsidRDefault="008F2C5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陈玫烨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海关管理2012级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潮汕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D3107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18818222522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445202199311237744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6222021001145489214</w:t>
            </w:r>
          </w:p>
        </w:tc>
      </w:tr>
      <w:tr w:rsidR="008F2C5F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5F" w:rsidRDefault="008F2C5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程斌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海管</w:t>
            </w:r>
            <w:r w:rsidRPr="00A11E10">
              <w:rPr>
                <w:rFonts w:ascii="仿宋_GB2312" w:eastAsia="仿宋_GB2312" w:hint="eastAsia"/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北京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G14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415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15258419665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330304199410099613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62220210011</w:t>
            </w:r>
          </w:p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40585149</w:t>
            </w:r>
          </w:p>
        </w:tc>
      </w:tr>
      <w:tr w:rsidR="008F2C5F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5F" w:rsidRDefault="008F2C5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王星宇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海关管理系2013级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重庆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K</w:t>
            </w:r>
            <w:r w:rsidRPr="00A11E10">
              <w:rPr>
                <w:rFonts w:ascii="仿宋_GB2312" w:eastAsia="仿宋_GB2312" w:hint="eastAsia"/>
                <w:sz w:val="24"/>
                <w:szCs w:val="24"/>
              </w:rPr>
              <w:t>71+</w:t>
            </w:r>
          </w:p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D214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8F2C5F" w:rsidP="007923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316</w:t>
            </w:r>
          </w:p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18201737250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A11E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500231199405197193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622202100</w:t>
            </w:r>
          </w:p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1140271468</w:t>
            </w:r>
          </w:p>
        </w:tc>
      </w:tr>
      <w:tr w:rsidR="008F2C5F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5F" w:rsidRDefault="008F2C5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任秉辉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海管管理系</w:t>
            </w:r>
            <w:r w:rsidRPr="00A11E10">
              <w:rPr>
                <w:rFonts w:ascii="仿宋_GB2312" w:eastAsia="仿宋_GB2312" w:hint="eastAsia"/>
                <w:sz w:val="24"/>
                <w:szCs w:val="24"/>
              </w:rPr>
              <w:t>2014级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>山东青岛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G224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7923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518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15800866771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370283199603170030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6212261001023689885</w:t>
            </w:r>
          </w:p>
        </w:tc>
      </w:tr>
      <w:tr w:rsidR="008F2C5F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5F" w:rsidRDefault="008F2C5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孙培洋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海关管理系1403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涡阳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K8482</w:t>
            </w:r>
          </w:p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G7293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15800865268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34122319950818023X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401C82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kern w:val="2"/>
                <w:sz w:val="24"/>
                <w:szCs w:val="24"/>
              </w:rPr>
              <w:t>6222021001128818223</w:t>
            </w:r>
          </w:p>
        </w:tc>
      </w:tr>
      <w:tr w:rsidR="008F2C5F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5F" w:rsidRDefault="008F2C5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9E0628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5F" w:rsidRPr="00A11E10" w:rsidRDefault="008F2C5F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2335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35" w:rsidRDefault="00792335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D000D7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9E0628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D00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1968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68" w:rsidRDefault="005D1968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 w:rsidP="00D000D7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 w:rsidP="00D000D7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 w:rsidP="00D000D7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 w:rsidP="00D000D7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68" w:rsidRPr="00A11E10" w:rsidRDefault="005D1968" w:rsidP="00D000D7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</w:p>
        </w:tc>
      </w:tr>
      <w:tr w:rsidR="00396532" w:rsidTr="00A11E1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32" w:rsidRDefault="00396532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 w:rsidP="00D000D7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 w:rsidP="00D000D7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 w:rsidP="00D000D7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 w:rsidP="00D000D7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32" w:rsidRPr="00A11E10" w:rsidRDefault="00396532" w:rsidP="00D000D7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</w:p>
        </w:tc>
      </w:tr>
      <w:tr w:rsidR="00792335" w:rsidTr="00A11E1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335" w:rsidRDefault="00792335">
            <w:pPr>
              <w:pStyle w:val="ParaAttribute1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CharAttribute6"/>
                <w:szCs w:val="28"/>
              </w:rPr>
              <w:t>候</w:t>
            </w:r>
          </w:p>
          <w:p w:rsidR="00792335" w:rsidRDefault="00792335">
            <w:pPr>
              <w:pStyle w:val="ParaAttribute1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CharAttribute6"/>
                <w:szCs w:val="28"/>
              </w:rPr>
              <w:t>补</w:t>
            </w:r>
          </w:p>
          <w:p w:rsidR="00792335" w:rsidRDefault="00792335">
            <w:pPr>
              <w:pStyle w:val="ParaAttribute1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CharAttribute6"/>
                <w:szCs w:val="28"/>
              </w:rPr>
              <w:t>名</w:t>
            </w:r>
          </w:p>
          <w:p w:rsidR="00792335" w:rsidRDefault="00792335">
            <w:pPr>
              <w:pStyle w:val="ParaAttribute1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CharAttribute6"/>
                <w:szCs w:val="28"/>
              </w:rPr>
              <w:t>单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郑听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经管系2012级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乐清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G7501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15601812356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330382199309061425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6222021001116504041</w:t>
            </w:r>
          </w:p>
        </w:tc>
      </w:tr>
      <w:tr w:rsidR="00792335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35" w:rsidRDefault="00792335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李明轩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海关管理系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烟台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/>
                <w:sz w:val="24"/>
                <w:szCs w:val="24"/>
              </w:rPr>
              <w:t xml:space="preserve">G230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3965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15801812613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37068319951017451X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6212261001023689984</w:t>
            </w:r>
          </w:p>
        </w:tc>
      </w:tr>
      <w:tr w:rsidR="00792335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35" w:rsidRDefault="00792335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武文杰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经管系2012级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太原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Z198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18818226150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rPr>
                <w:rFonts w:ascii="仿宋_GB2312" w:eastAsia="仿宋_GB2312"/>
                <w:sz w:val="24"/>
                <w:szCs w:val="24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</w:rPr>
              <w:t>140702199403257058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11E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6222021001107290121</w:t>
            </w:r>
          </w:p>
        </w:tc>
      </w:tr>
      <w:tr w:rsidR="00792335" w:rsidTr="00A11E1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35" w:rsidRDefault="00792335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上海海关学院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赵娱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海关管理1203班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哈尔滨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/>
                <w:sz w:val="24"/>
                <w:szCs w:val="24"/>
              </w:rPr>
              <w:t>Z</w:t>
            </w: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174</w:t>
            </w:r>
          </w:p>
          <w:p w:rsidR="00792335" w:rsidRPr="00A11E10" w:rsidRDefault="00792335" w:rsidP="004363E9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Z174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 w:hAnsi="仿宋_GB2312"/>
                <w:sz w:val="24"/>
                <w:szCs w:val="24"/>
              </w:rPr>
            </w:pPr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32</w:t>
            </w:r>
            <w:bookmarkStart w:id="0" w:name="_GoBack"/>
            <w:bookmarkEnd w:id="0"/>
            <w:r w:rsidRPr="00A11E10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  <w:r w:rsidRPr="00A11E10"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  <w:t>15502124969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  <w:r w:rsidRPr="00A11E10"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  <w:t>23270019941208142X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35" w:rsidRPr="00A11E10" w:rsidRDefault="00792335" w:rsidP="004363E9">
            <w:pPr>
              <w:pStyle w:val="ParaAttribute1"/>
              <w:rPr>
                <w:rFonts w:ascii="仿宋_GB2312" w:eastAsia="仿宋_GB2312"/>
                <w:kern w:val="2"/>
                <w:sz w:val="24"/>
                <w:szCs w:val="24"/>
                <w:lang w:eastAsia="ko-KR"/>
              </w:rPr>
            </w:pPr>
            <w:r w:rsidRPr="00A11E10">
              <w:rPr>
                <w:rFonts w:ascii="仿宋_GB2312" w:eastAsia="仿宋_GB2312" w:hint="eastAsia"/>
                <w:kern w:val="2"/>
                <w:sz w:val="24"/>
                <w:szCs w:val="24"/>
                <w:lang w:eastAsia="ko-KR"/>
              </w:rPr>
              <w:t>6217000990000394003</w:t>
            </w:r>
          </w:p>
        </w:tc>
      </w:tr>
    </w:tbl>
    <w:p w:rsidR="00BE064E" w:rsidRDefault="009E0628">
      <w:pPr>
        <w:pStyle w:val="ParaAttribute4"/>
        <w:rPr>
          <w:rFonts w:ascii="楷体_GB2312" w:eastAsia="楷体_GB2312" w:hAnsi="楷体_GB2312"/>
          <w:sz w:val="28"/>
          <w:szCs w:val="28"/>
        </w:rPr>
      </w:pPr>
      <w:r>
        <w:rPr>
          <w:rStyle w:val="CharAttribute9"/>
          <w:szCs w:val="28"/>
        </w:rPr>
        <w:t>注：申报名单请根据通知指定的名额申报，候补名单名额不限。</w:t>
      </w:r>
    </w:p>
    <w:p w:rsidR="00BE064E" w:rsidRPr="00A11E10" w:rsidRDefault="009E0628" w:rsidP="00A11E10">
      <w:pPr>
        <w:pStyle w:val="ParaAttribute5"/>
        <w:rPr>
          <w:rFonts w:ascii="楷体_GB2312" w:eastAsia="楷体_GB2312" w:hAnsi="楷体_GB2312"/>
          <w:sz w:val="28"/>
          <w:szCs w:val="28"/>
        </w:rPr>
      </w:pPr>
      <w:r>
        <w:rPr>
          <w:rStyle w:val="CharAttribute9"/>
          <w:szCs w:val="28"/>
        </w:rPr>
        <w:t>请按照校内认定的困难程度依次填写。</w:t>
      </w:r>
    </w:p>
    <w:sectPr w:rsidR="00BE064E" w:rsidRPr="00A11E10" w:rsidSect="00792335">
      <w:pgSz w:w="16840" w:h="11900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44" w:rsidRDefault="00810844" w:rsidP="00792335">
      <w:r>
        <w:separator/>
      </w:r>
    </w:p>
  </w:endnote>
  <w:endnote w:type="continuationSeparator" w:id="1">
    <w:p w:rsidR="00810844" w:rsidRDefault="00810844" w:rsidP="0079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44" w:rsidRDefault="00810844" w:rsidP="00792335">
      <w:r>
        <w:separator/>
      </w:r>
    </w:p>
  </w:footnote>
  <w:footnote w:type="continuationSeparator" w:id="1">
    <w:p w:rsidR="00810844" w:rsidRDefault="00810844" w:rsidP="00792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0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396532"/>
    <w:rsid w:val="00401C82"/>
    <w:rsid w:val="005D1968"/>
    <w:rsid w:val="00792335"/>
    <w:rsid w:val="00810844"/>
    <w:rsid w:val="008F2C5F"/>
    <w:rsid w:val="0096149D"/>
    <w:rsid w:val="00990EC3"/>
    <w:rsid w:val="009A0296"/>
    <w:rsid w:val="009E0628"/>
    <w:rsid w:val="00A11E10"/>
    <w:rsid w:val="00BE064E"/>
    <w:rsid w:val="00F1370D"/>
    <w:rsid w:val="20B15F2E"/>
    <w:rsid w:val="48C2548C"/>
    <w:rsid w:val="66720F9F"/>
    <w:rsid w:val="7735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Default Paragraph Fon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70D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1370D"/>
    <w:rPr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F1370D"/>
    <w:pPr>
      <w:widowControl w:val="0"/>
      <w:wordWrap w:val="0"/>
      <w:jc w:val="center"/>
    </w:pPr>
  </w:style>
  <w:style w:type="paragraph" w:customStyle="1" w:styleId="ParaAttribute1">
    <w:name w:val="ParaAttribute1"/>
    <w:rsid w:val="00F1370D"/>
    <w:pPr>
      <w:widowControl w:val="0"/>
      <w:wordWrap w:val="0"/>
      <w:jc w:val="center"/>
    </w:pPr>
  </w:style>
  <w:style w:type="paragraph" w:customStyle="1" w:styleId="ParaAttribute2">
    <w:name w:val="ParaAttribute2"/>
    <w:rsid w:val="00F1370D"/>
    <w:pPr>
      <w:widowControl w:val="0"/>
      <w:wordWrap w:val="0"/>
      <w:jc w:val="both"/>
    </w:pPr>
  </w:style>
  <w:style w:type="paragraph" w:customStyle="1" w:styleId="ParaAttribute3">
    <w:name w:val="ParaAttribute3"/>
    <w:rsid w:val="00F1370D"/>
    <w:pPr>
      <w:widowControl w:val="0"/>
      <w:wordWrap w:val="0"/>
      <w:ind w:left="-318"/>
    </w:pPr>
  </w:style>
  <w:style w:type="paragraph" w:customStyle="1" w:styleId="ParaAttribute4">
    <w:name w:val="ParaAttribute4"/>
    <w:rsid w:val="00F1370D"/>
    <w:pPr>
      <w:widowControl w:val="0"/>
      <w:wordWrap w:val="0"/>
      <w:jc w:val="both"/>
    </w:pPr>
  </w:style>
  <w:style w:type="paragraph" w:customStyle="1" w:styleId="ParaAttribute5">
    <w:name w:val="ParaAttribute5"/>
    <w:rsid w:val="00F1370D"/>
    <w:pPr>
      <w:widowControl w:val="0"/>
      <w:wordWrap w:val="0"/>
      <w:ind w:firstLine="560"/>
      <w:jc w:val="both"/>
    </w:pPr>
  </w:style>
  <w:style w:type="paragraph" w:customStyle="1" w:styleId="ParaAttribute6">
    <w:name w:val="ParaAttribute6"/>
    <w:rsid w:val="00F1370D"/>
    <w:pPr>
      <w:widowControl w:val="0"/>
      <w:wordWrap w:val="0"/>
    </w:pPr>
  </w:style>
  <w:style w:type="paragraph" w:customStyle="1" w:styleId="ParaAttribute7">
    <w:name w:val="ParaAttribute7"/>
    <w:rsid w:val="00F1370D"/>
    <w:pPr>
      <w:widowControl w:val="0"/>
      <w:wordWrap w:val="0"/>
    </w:pPr>
  </w:style>
  <w:style w:type="paragraph" w:customStyle="1" w:styleId="ParaAttribute8">
    <w:name w:val="ParaAttribute8"/>
    <w:rsid w:val="00F1370D"/>
    <w:pPr>
      <w:widowControl w:val="0"/>
      <w:wordWrap w:val="0"/>
    </w:pPr>
  </w:style>
  <w:style w:type="paragraph" w:customStyle="1" w:styleId="ParaAttribute9">
    <w:name w:val="ParaAttribute9"/>
    <w:rsid w:val="00F1370D"/>
    <w:pPr>
      <w:widowControl w:val="0"/>
      <w:wordWrap w:val="0"/>
    </w:pPr>
  </w:style>
  <w:style w:type="paragraph" w:customStyle="1" w:styleId="ParaAttribute10">
    <w:name w:val="ParaAttribute10"/>
    <w:rsid w:val="00F1370D"/>
    <w:pPr>
      <w:widowControl w:val="0"/>
      <w:wordWrap w:val="0"/>
    </w:pPr>
  </w:style>
  <w:style w:type="paragraph" w:customStyle="1" w:styleId="ParaAttribute11">
    <w:name w:val="ParaAttribute11"/>
    <w:rsid w:val="00F1370D"/>
    <w:pPr>
      <w:widowControl w:val="0"/>
      <w:wordWrap w:val="0"/>
    </w:pPr>
  </w:style>
  <w:style w:type="paragraph" w:customStyle="1" w:styleId="ParaAttribute12">
    <w:name w:val="ParaAttribute12"/>
    <w:rsid w:val="00F1370D"/>
    <w:pPr>
      <w:widowControl w:val="0"/>
      <w:wordWrap w:val="0"/>
    </w:pPr>
  </w:style>
  <w:style w:type="character" w:customStyle="1" w:styleId="CharAttribute0">
    <w:name w:val="CharAttribute0"/>
    <w:rsid w:val="00F1370D"/>
    <w:rPr>
      <w:rFonts w:ascii="黑体" w:eastAsia="黑体"/>
      <w:sz w:val="32"/>
    </w:rPr>
  </w:style>
  <w:style w:type="character" w:customStyle="1" w:styleId="CharAttribute1">
    <w:name w:val="CharAttribute1"/>
    <w:rsid w:val="00F1370D"/>
    <w:rPr>
      <w:rFonts w:ascii="黑体" w:eastAsia="黑体"/>
      <w:sz w:val="32"/>
    </w:rPr>
  </w:style>
  <w:style w:type="character" w:customStyle="1" w:styleId="CharAttribute2">
    <w:name w:val="CharAttribute2"/>
    <w:rsid w:val="00F1370D"/>
    <w:rPr>
      <w:rFonts w:ascii="黑体" w:eastAsia="黑体"/>
      <w:sz w:val="24"/>
    </w:rPr>
  </w:style>
  <w:style w:type="character" w:customStyle="1" w:styleId="CharAttribute3">
    <w:name w:val="CharAttribute3"/>
    <w:rsid w:val="00F1370D"/>
    <w:rPr>
      <w:rFonts w:ascii="黑体" w:eastAsia="黑体"/>
      <w:sz w:val="24"/>
    </w:rPr>
  </w:style>
  <w:style w:type="character" w:customStyle="1" w:styleId="CharAttribute4">
    <w:name w:val="CharAttribute4"/>
    <w:rsid w:val="00F1370D"/>
    <w:rPr>
      <w:rFonts w:ascii="黑体" w:eastAsia="宋体"/>
      <w:sz w:val="21"/>
    </w:rPr>
  </w:style>
  <w:style w:type="character" w:customStyle="1" w:styleId="CharAttribute5">
    <w:name w:val="CharAttribute5"/>
    <w:rsid w:val="00F1370D"/>
    <w:rPr>
      <w:rFonts w:ascii="仿宋_GB2312" w:eastAsia="仿宋_GB2312"/>
      <w:sz w:val="28"/>
    </w:rPr>
  </w:style>
  <w:style w:type="character" w:customStyle="1" w:styleId="CharAttribute6">
    <w:name w:val="CharAttribute6"/>
    <w:rsid w:val="00F1370D"/>
    <w:rPr>
      <w:rFonts w:ascii="仿宋_GB2312" w:eastAsia="仿宋_GB2312"/>
      <w:sz w:val="28"/>
    </w:rPr>
  </w:style>
  <w:style w:type="character" w:customStyle="1" w:styleId="CharAttribute7">
    <w:name w:val="CharAttribute7"/>
    <w:rsid w:val="00F1370D"/>
    <w:rPr>
      <w:rFonts w:ascii="黑体" w:eastAsia="黑体"/>
      <w:sz w:val="32"/>
    </w:rPr>
  </w:style>
  <w:style w:type="character" w:customStyle="1" w:styleId="CharAttribute8">
    <w:name w:val="CharAttribute8"/>
    <w:rsid w:val="00F1370D"/>
    <w:rPr>
      <w:rFonts w:ascii="楷体_GB2312" w:eastAsia="楷体_GB2312"/>
      <w:sz w:val="28"/>
    </w:rPr>
  </w:style>
  <w:style w:type="character" w:customStyle="1" w:styleId="CharAttribute9">
    <w:name w:val="CharAttribute9"/>
    <w:rsid w:val="00F1370D"/>
    <w:rPr>
      <w:rFonts w:ascii="楷体_GB2312" w:eastAsia="楷体_GB2312"/>
      <w:sz w:val="28"/>
    </w:rPr>
  </w:style>
  <w:style w:type="character" w:customStyle="1" w:styleId="CharAttribute10">
    <w:name w:val="CharAttribute10"/>
    <w:rsid w:val="00F1370D"/>
    <w:rPr>
      <w:rFonts w:ascii="华文楷体" w:eastAsia="华文楷体"/>
      <w:sz w:val="28"/>
    </w:rPr>
  </w:style>
  <w:style w:type="table" w:customStyle="1" w:styleId="DefaultTable">
    <w:name w:val="Default Table"/>
    <w:rsid w:val="00F13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2335"/>
    <w:rPr>
      <w:rFonts w:ascii="Batang"/>
      <w:kern w:val="2"/>
      <w:sz w:val="18"/>
      <w:szCs w:val="18"/>
      <w:lang w:eastAsia="ko-KR"/>
    </w:rPr>
  </w:style>
  <w:style w:type="paragraph" w:styleId="a5">
    <w:name w:val="footer"/>
    <w:basedOn w:val="a"/>
    <w:link w:val="Char0"/>
    <w:uiPriority w:val="99"/>
    <w:semiHidden/>
    <w:unhideWhenUsed/>
    <w:rsid w:val="0079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2335"/>
    <w:rPr>
      <w:rFonts w:ascii="Batang"/>
      <w:kern w:val="2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1573</Characters>
  <Application>Microsoft Office Word</Application>
  <DocSecurity>0</DocSecurity>
  <Lines>13</Lines>
  <Paragraphs>3</Paragraphs>
  <ScaleCrop>false</ScaleCrop>
  <Company>usst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“苏宁助学子回家”公益项目资助汇总表</dc:title>
  <dc:creator>C小姐 Chen</dc:creator>
  <cp:lastModifiedBy>刘志</cp:lastModifiedBy>
  <cp:revision>5</cp:revision>
  <dcterms:created xsi:type="dcterms:W3CDTF">2015-01-11T13:58:00Z</dcterms:created>
  <dcterms:modified xsi:type="dcterms:W3CDTF">2015-01-12T02:28:00Z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