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1B" w:rsidRPr="008A0FBA" w:rsidRDefault="0042011B" w:rsidP="0042011B">
      <w:pPr>
        <w:overflowPunct w:val="0"/>
        <w:spacing w:line="5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42011B" w:rsidRPr="008A0FBA" w:rsidRDefault="0042011B" w:rsidP="0042011B">
      <w:pPr>
        <w:overflowPunct w:val="0"/>
        <w:spacing w:line="480" w:lineRule="exact"/>
        <w:ind w:leftChars="760" w:left="2316" w:hangingChars="200" w:hanging="720"/>
        <w:jc w:val="center"/>
        <w:rPr>
          <w:rFonts w:ascii="方正小标宋简体" w:eastAsia="方正小标宋简体" w:hAnsi="Times New Roman"/>
          <w:snapToGrid w:val="0"/>
          <w:kern w:val="0"/>
          <w:sz w:val="36"/>
          <w:szCs w:val="36"/>
        </w:rPr>
      </w:pP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42011B" w:rsidRPr="00D61119" w:rsidRDefault="00D61119" w:rsidP="0042011B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proofErr w:type="gramStart"/>
      <w:r w:rsidRPr="00D61119">
        <w:rPr>
          <w:rFonts w:asciiTheme="minorEastAsia" w:eastAsiaTheme="minorEastAsia" w:hAnsiTheme="minorEastAsia" w:hint="eastAsia"/>
          <w:sz w:val="36"/>
          <w:szCs w:val="36"/>
        </w:rPr>
        <w:t>中国商飞公司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微博活动</w:t>
            </w:r>
            <w:proofErr w:type="gramEnd"/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0E15F7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 w:rsidR="00561D46">
              <w:rPr>
                <w:rFonts w:hint="eastAsia"/>
                <w:sz w:val="28"/>
              </w:rPr>
              <w:t>56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561D46" w:rsidP="00561D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561D46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71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A97E84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561D46">
              <w:rPr>
                <w:rFonts w:hint="eastAsia"/>
                <w:sz w:val="28"/>
              </w:rPr>
              <w:t>357</w:t>
            </w:r>
          </w:p>
        </w:tc>
      </w:tr>
      <w:tr w:rsidR="0042011B" w:rsidTr="001A698D">
        <w:tc>
          <w:tcPr>
            <w:tcW w:w="4260" w:type="dxa"/>
            <w:gridSpan w:val="3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微信活动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点赞数</w:t>
            </w:r>
            <w:proofErr w:type="gramEnd"/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</w:t>
            </w:r>
            <w:proofErr w:type="gramStart"/>
            <w:r w:rsidRPr="006C08B5">
              <w:rPr>
                <w:rFonts w:hint="eastAsia"/>
                <w:sz w:val="28"/>
              </w:rPr>
              <w:t>微信联动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561D46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686</w:t>
            </w:r>
          </w:p>
        </w:tc>
        <w:tc>
          <w:tcPr>
            <w:tcW w:w="2131" w:type="dxa"/>
            <w:gridSpan w:val="2"/>
          </w:tcPr>
          <w:p w:rsidR="0042011B" w:rsidRPr="006C08B5" w:rsidRDefault="00561D46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489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</w:t>
            </w:r>
            <w:proofErr w:type="gramStart"/>
            <w:r w:rsidRPr="006C08B5">
              <w:rPr>
                <w:rFonts w:hint="eastAsia"/>
                <w:sz w:val="28"/>
              </w:rPr>
              <w:t>主题微信活动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561D46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  <w:tc>
          <w:tcPr>
            <w:tcW w:w="2131" w:type="dxa"/>
            <w:gridSpan w:val="2"/>
          </w:tcPr>
          <w:p w:rsidR="0042011B" w:rsidRPr="006C08B5" w:rsidRDefault="00561D46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70</w:t>
            </w: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</w:t>
            </w:r>
            <w:proofErr w:type="gramStart"/>
            <w:r w:rsidRPr="006C08B5">
              <w:rPr>
                <w:rFonts w:hint="eastAsia"/>
                <w:b/>
                <w:sz w:val="28"/>
              </w:rPr>
              <w:t>帖引导</w:t>
            </w:r>
            <w:proofErr w:type="gramEnd"/>
            <w:r w:rsidRPr="006C08B5">
              <w:rPr>
                <w:rFonts w:hint="eastAsia"/>
                <w:b/>
                <w:sz w:val="28"/>
              </w:rPr>
              <w:t>活动</w:t>
            </w:r>
            <w:r>
              <w:rPr>
                <w:rFonts w:hint="eastAsia"/>
                <w:b/>
                <w:sz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</w:rPr>
              <w:t>仅地区</w:t>
            </w:r>
            <w:proofErr w:type="gramEnd"/>
            <w:r>
              <w:rPr>
                <w:rFonts w:hint="eastAsia"/>
                <w:b/>
                <w:sz w:val="28"/>
              </w:rPr>
              <w:t>系统填写）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B3190E" w:rsidRDefault="0042011B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主贴链接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  <w:vMerge w:val="restart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42011B" w:rsidTr="001A698D">
        <w:tc>
          <w:tcPr>
            <w:tcW w:w="4260" w:type="dxa"/>
            <w:gridSpan w:val="3"/>
            <w:vMerge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561D46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605</w:t>
            </w:r>
          </w:p>
        </w:tc>
        <w:tc>
          <w:tcPr>
            <w:tcW w:w="2131" w:type="dxa"/>
            <w:gridSpan w:val="2"/>
          </w:tcPr>
          <w:p w:rsidR="0042011B" w:rsidRPr="006C08B5" w:rsidRDefault="00561D46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408</w:t>
            </w: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42011B" w:rsidTr="001A698D">
        <w:tc>
          <w:tcPr>
            <w:tcW w:w="3085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42011B" w:rsidTr="001A698D">
        <w:trPr>
          <w:trHeight w:val="1158"/>
        </w:trPr>
        <w:tc>
          <w:tcPr>
            <w:tcW w:w="3085" w:type="dxa"/>
            <w:gridSpan w:val="2"/>
          </w:tcPr>
          <w:p w:rsidR="0042011B" w:rsidRPr="006C08B5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龙华烈士陵园祭扫</w:t>
            </w:r>
          </w:p>
        </w:tc>
        <w:tc>
          <w:tcPr>
            <w:tcW w:w="1175" w:type="dxa"/>
          </w:tcPr>
          <w:p w:rsidR="0042011B" w:rsidRPr="006C08B5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</w:tcPr>
          <w:p w:rsidR="0042011B" w:rsidRPr="006C08B5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上航公司团委委员、支部书记、团员代表</w:t>
            </w:r>
          </w:p>
        </w:tc>
        <w:tc>
          <w:tcPr>
            <w:tcW w:w="2131" w:type="dxa"/>
            <w:gridSpan w:val="2"/>
          </w:tcPr>
          <w:p w:rsidR="0042011B" w:rsidRP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61D46" w:rsidTr="001A698D">
        <w:trPr>
          <w:trHeight w:val="1158"/>
        </w:trPr>
        <w:tc>
          <w:tcPr>
            <w:tcW w:w="3085" w:type="dxa"/>
            <w:gridSpan w:val="2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“铭记历史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致敬英雄”主题教育活动</w:t>
            </w:r>
          </w:p>
        </w:tc>
        <w:tc>
          <w:tcPr>
            <w:tcW w:w="1175" w:type="dxa"/>
          </w:tcPr>
          <w:p w:rsidR="00561D46" w:rsidRP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团员青年代表</w:t>
            </w:r>
          </w:p>
        </w:tc>
        <w:tc>
          <w:tcPr>
            <w:tcW w:w="2131" w:type="dxa"/>
            <w:gridSpan w:val="2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561D46" w:rsidTr="001A698D">
        <w:trPr>
          <w:trHeight w:val="1158"/>
        </w:trPr>
        <w:tc>
          <w:tcPr>
            <w:tcW w:w="3085" w:type="dxa"/>
            <w:gridSpan w:val="2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主题团会</w:t>
            </w:r>
          </w:p>
        </w:tc>
        <w:tc>
          <w:tcPr>
            <w:tcW w:w="1175" w:type="dxa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物业团总支团员</w:t>
            </w:r>
          </w:p>
        </w:tc>
        <w:tc>
          <w:tcPr>
            <w:tcW w:w="2131" w:type="dxa"/>
            <w:gridSpan w:val="2"/>
          </w:tcPr>
          <w:p w:rsidR="00561D46" w:rsidRDefault="00561D46" w:rsidP="00561D4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</w:tr>
    </w:tbl>
    <w:p w:rsidR="00E51B22" w:rsidRDefault="00E51B22"/>
    <w:sectPr w:rsidR="00E51B22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84" w:rsidRDefault="00105684" w:rsidP="00561D46">
      <w:r>
        <w:separator/>
      </w:r>
    </w:p>
  </w:endnote>
  <w:endnote w:type="continuationSeparator" w:id="0">
    <w:p w:rsidR="00105684" w:rsidRDefault="00105684" w:rsidP="0056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84" w:rsidRDefault="00105684" w:rsidP="00561D46">
      <w:r>
        <w:separator/>
      </w:r>
    </w:p>
  </w:footnote>
  <w:footnote w:type="continuationSeparator" w:id="0">
    <w:p w:rsidR="00105684" w:rsidRDefault="00105684" w:rsidP="00561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11B"/>
    <w:rsid w:val="000E15F7"/>
    <w:rsid w:val="00105684"/>
    <w:rsid w:val="0042011B"/>
    <w:rsid w:val="00561D46"/>
    <w:rsid w:val="0061764A"/>
    <w:rsid w:val="008B0FF4"/>
    <w:rsid w:val="00A97E84"/>
    <w:rsid w:val="00AE4C0D"/>
    <w:rsid w:val="00D61119"/>
    <w:rsid w:val="00E5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D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D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GuoYi</cp:lastModifiedBy>
  <cp:revision>5</cp:revision>
  <dcterms:created xsi:type="dcterms:W3CDTF">2015-03-31T09:45:00Z</dcterms:created>
  <dcterms:modified xsi:type="dcterms:W3CDTF">2015-04-07T07:49:00Z</dcterms:modified>
</cp:coreProperties>
</file>