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4B" w:rsidRPr="00126F30" w:rsidRDefault="00D2284B" w:rsidP="003F3188">
      <w:pPr>
        <w:tabs>
          <w:tab w:val="left" w:pos="1080"/>
        </w:tabs>
        <w:spacing w:line="390" w:lineRule="exact"/>
        <w:ind w:right="44"/>
        <w:jc w:val="center"/>
        <w:rPr>
          <w:rFonts w:ascii="方正小标宋简体" w:eastAsia="方正小标宋简体"/>
          <w:sz w:val="44"/>
          <w:szCs w:val="44"/>
        </w:rPr>
      </w:pPr>
      <w:r w:rsidRPr="00126F30">
        <w:rPr>
          <w:rFonts w:ascii="方正小标宋简体" w:eastAsia="方正小标宋简体" w:hint="eastAsia"/>
          <w:sz w:val="44"/>
          <w:szCs w:val="44"/>
        </w:rPr>
        <w:t xml:space="preserve"> “中国梦·申城美”推荐典型事迹材料表</w:t>
      </w:r>
    </w:p>
    <w:tbl>
      <w:tblPr>
        <w:tblW w:w="87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083"/>
        <w:gridCol w:w="2756"/>
        <w:gridCol w:w="1506"/>
        <w:gridCol w:w="2403"/>
      </w:tblGrid>
      <w:tr w:rsidR="00D2284B" w:rsidRPr="008E5B42" w:rsidTr="00F37465">
        <w:tc>
          <w:tcPr>
            <w:tcW w:w="2083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    别</w:t>
            </w:r>
          </w:p>
        </w:tc>
        <w:tc>
          <w:tcPr>
            <w:tcW w:w="2756" w:type="dxa"/>
          </w:tcPr>
          <w:p w:rsidR="00D2284B" w:rsidRPr="008E5B42" w:rsidRDefault="00B571D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公益美</w:t>
            </w:r>
          </w:p>
        </w:tc>
        <w:tc>
          <w:tcPr>
            <w:tcW w:w="1506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姓    名</w:t>
            </w:r>
          </w:p>
        </w:tc>
        <w:tc>
          <w:tcPr>
            <w:tcW w:w="2403" w:type="dxa"/>
          </w:tcPr>
          <w:p w:rsidR="00D2284B" w:rsidRPr="008E5B42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徐孝蕾</w:t>
            </w:r>
          </w:p>
        </w:tc>
      </w:tr>
      <w:tr w:rsidR="00D2284B" w:rsidRPr="008E5B42" w:rsidTr="00F37465">
        <w:tc>
          <w:tcPr>
            <w:tcW w:w="2083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756" w:type="dxa"/>
          </w:tcPr>
          <w:p w:rsidR="00D2284B" w:rsidRPr="008E5B42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1987.1</w:t>
            </w:r>
          </w:p>
        </w:tc>
        <w:tc>
          <w:tcPr>
            <w:tcW w:w="1506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性   别</w:t>
            </w:r>
          </w:p>
        </w:tc>
        <w:tc>
          <w:tcPr>
            <w:tcW w:w="2403" w:type="dxa"/>
          </w:tcPr>
          <w:p w:rsidR="00D2284B" w:rsidRPr="008E5B42" w:rsidRDefault="00B571D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女</w:t>
            </w:r>
          </w:p>
        </w:tc>
      </w:tr>
      <w:tr w:rsidR="00D2284B" w:rsidRPr="008E5B42" w:rsidTr="00F37465">
        <w:tc>
          <w:tcPr>
            <w:tcW w:w="2083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单   位</w:t>
            </w:r>
          </w:p>
        </w:tc>
        <w:tc>
          <w:tcPr>
            <w:tcW w:w="2756" w:type="dxa"/>
          </w:tcPr>
          <w:p w:rsidR="00D2284B" w:rsidRPr="008E5B42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上海第二工业大学</w:t>
            </w:r>
          </w:p>
        </w:tc>
        <w:tc>
          <w:tcPr>
            <w:tcW w:w="1506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403" w:type="dxa"/>
          </w:tcPr>
          <w:p w:rsidR="00D2284B" w:rsidRPr="008E5B42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中共党员</w:t>
            </w:r>
          </w:p>
        </w:tc>
      </w:tr>
      <w:tr w:rsidR="00D2284B" w:rsidRPr="008E5B42" w:rsidTr="00F37465">
        <w:trPr>
          <w:trHeight w:val="1025"/>
        </w:trPr>
        <w:tc>
          <w:tcPr>
            <w:tcW w:w="2083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职 务</w:t>
            </w:r>
          </w:p>
        </w:tc>
        <w:tc>
          <w:tcPr>
            <w:tcW w:w="2756" w:type="dxa"/>
          </w:tcPr>
          <w:p w:rsidR="00D2284B" w:rsidRPr="00066226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066226">
              <w:rPr>
                <w:rFonts w:ascii="仿宋_GB2312" w:eastAsia="仿宋_GB2312" w:hint="eastAsia"/>
                <w:b/>
                <w:sz w:val="24"/>
                <w:szCs w:val="24"/>
              </w:rPr>
              <w:t>人文与国际交流学院分团委书记</w:t>
            </w:r>
          </w:p>
        </w:tc>
        <w:tc>
          <w:tcPr>
            <w:tcW w:w="1506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403" w:type="dxa"/>
          </w:tcPr>
          <w:p w:rsidR="00D2284B" w:rsidRPr="008E5B42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021-50214462</w:t>
            </w:r>
          </w:p>
        </w:tc>
      </w:tr>
      <w:tr w:rsidR="00D2284B" w:rsidRPr="008E5B42" w:rsidTr="00F37465">
        <w:tc>
          <w:tcPr>
            <w:tcW w:w="2083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756" w:type="dxa"/>
          </w:tcPr>
          <w:p w:rsidR="00D2284B" w:rsidRPr="00066226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066226">
              <w:rPr>
                <w:rFonts w:ascii="仿宋_GB2312" w:eastAsia="仿宋_GB2312" w:hint="eastAsia"/>
                <w:b/>
                <w:sz w:val="24"/>
                <w:szCs w:val="24"/>
              </w:rPr>
              <w:t>xuxiaolei@sspu.edu.cn</w:t>
            </w:r>
          </w:p>
        </w:tc>
        <w:tc>
          <w:tcPr>
            <w:tcW w:w="1506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手   机</w:t>
            </w:r>
          </w:p>
        </w:tc>
        <w:tc>
          <w:tcPr>
            <w:tcW w:w="2403" w:type="dxa"/>
          </w:tcPr>
          <w:p w:rsidR="00D2284B" w:rsidRPr="008E5B42" w:rsidRDefault="00066226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13701818494</w:t>
            </w:r>
          </w:p>
        </w:tc>
      </w:tr>
      <w:tr w:rsidR="00D2284B" w:rsidRPr="008E5B42" w:rsidTr="00F37465">
        <w:trPr>
          <w:trHeight w:val="4940"/>
        </w:trPr>
        <w:tc>
          <w:tcPr>
            <w:tcW w:w="2083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</w:p>
          <w:p w:rsidR="00D2284B" w:rsidRPr="008E5B42" w:rsidRDefault="00D2284B" w:rsidP="003F3188">
            <w:pPr>
              <w:spacing w:line="390" w:lineRule="exact"/>
              <w:rPr>
                <w:rFonts w:ascii="宋体" w:hAnsi="宋体" w:cs="宋体"/>
                <w:b/>
                <w:sz w:val="30"/>
                <w:szCs w:val="30"/>
              </w:rPr>
            </w:pPr>
            <w:r w:rsidRPr="00110272">
              <w:rPr>
                <w:rFonts w:ascii="仿宋_GB2312" w:eastAsia="仿宋_GB2312" w:hint="eastAsia"/>
                <w:sz w:val="24"/>
              </w:rPr>
              <w:t>（500字以内，有详细材料请另附）</w:t>
            </w:r>
          </w:p>
        </w:tc>
        <w:tc>
          <w:tcPr>
            <w:tcW w:w="6665" w:type="dxa"/>
            <w:gridSpan w:val="3"/>
          </w:tcPr>
          <w:p w:rsidR="00BD7C8F" w:rsidRDefault="0029643C" w:rsidP="003F3188">
            <w:pPr>
              <w:spacing w:line="390" w:lineRule="exact"/>
              <w:ind w:firstLine="420"/>
              <w:rPr>
                <w:rFonts w:hint="eastAsia"/>
              </w:rPr>
            </w:pPr>
            <w:r w:rsidRPr="00BD7C8F">
              <w:rPr>
                <w:rFonts w:hint="eastAsia"/>
              </w:rPr>
              <w:t>我校</w:t>
            </w:r>
            <w:r w:rsidRPr="00BD7C8F">
              <w:t>造血干细胞志愿者团队</w:t>
            </w:r>
            <w:r w:rsidRPr="00BD7C8F">
              <w:rPr>
                <w:rFonts w:hint="eastAsia"/>
              </w:rPr>
              <w:t>成立于</w:t>
            </w:r>
            <w:r w:rsidRPr="00BD7C8F">
              <w:rPr>
                <w:rFonts w:hint="eastAsia"/>
              </w:rPr>
              <w:t>2003</w:t>
            </w:r>
            <w:r w:rsidRPr="00BD7C8F">
              <w:rPr>
                <w:rFonts w:hint="eastAsia"/>
              </w:rPr>
              <w:t>年，</w:t>
            </w:r>
            <w:r w:rsidRPr="00BD7C8F">
              <w:t>在</w:t>
            </w:r>
            <w:r w:rsidRPr="00BD7C8F">
              <w:rPr>
                <w:rFonts w:hint="eastAsia"/>
              </w:rPr>
              <w:t>市红会的支持下，</w:t>
            </w:r>
            <w:r w:rsidRPr="00BD7C8F">
              <w:t>学校的领导下，学院的关心下茁壮成长，越来越多的新生力量积极加入到队伍中。迄今为止，我校已有</w:t>
            </w:r>
            <w:r w:rsidRPr="00BD7C8F">
              <w:t>3637</w:t>
            </w:r>
            <w:r w:rsidRPr="00BD7C8F">
              <w:t>名师生加入中国造血干细胞捐献者资料库，</w:t>
            </w:r>
            <w:r w:rsidRPr="00BD7C8F">
              <w:t>10</w:t>
            </w:r>
            <w:r w:rsidRPr="00BD7C8F">
              <w:t>例成功配型并捐献，挽救了</w:t>
            </w:r>
            <w:r w:rsidRPr="00BD7C8F">
              <w:t>10</w:t>
            </w:r>
            <w:r w:rsidRPr="00BD7C8F">
              <w:t>个鲜活的生命，创上海市的高校造血干细胞捐献之最。</w:t>
            </w:r>
          </w:p>
          <w:p w:rsidR="00BD7C8F" w:rsidRPr="00BD7C8F" w:rsidRDefault="00BD7C8F" w:rsidP="003F3188">
            <w:pPr>
              <w:spacing w:line="390" w:lineRule="exact"/>
              <w:ind w:firstLine="420"/>
              <w:rPr>
                <w:rFonts w:hint="eastAsia"/>
              </w:rPr>
            </w:pPr>
            <w:r w:rsidRPr="00BD7C8F">
              <w:rPr>
                <w:rFonts w:hint="eastAsia"/>
              </w:rPr>
              <w:t>造血干细胞青年志愿者团队队长有分团委书记担任，副队长由学生会主席担任。下设宣传组、策划组、活动组、外联组、材料组</w:t>
            </w:r>
            <w:r>
              <w:rPr>
                <w:rFonts w:hint="eastAsia"/>
              </w:rPr>
              <w:t>，统筹开展活动；制度建设方面，</w:t>
            </w:r>
            <w:r w:rsidRPr="00BD7C8F">
              <w:rPr>
                <w:rFonts w:hint="eastAsia"/>
              </w:rPr>
              <w:t>根据《上海第二工业大学造血干细胞志愿者管理制度》等相关的管理制度与办法</w:t>
            </w:r>
            <w:r>
              <w:rPr>
                <w:rFonts w:hint="eastAsia"/>
              </w:rPr>
              <w:t>规范志愿服务的开展；相关的志愿服务</w:t>
            </w:r>
            <w:r w:rsidRPr="00BD7C8F">
              <w:rPr>
                <w:rFonts w:hint="eastAsia"/>
              </w:rPr>
              <w:t>活动的组织开展包括前期策划、中期检查和后期总结、反馈，确保项目顺利进展。通过造血干细胞志愿者的经验交流会、文艺汇演、“六个一”活动（一次主题海报评比，一次专题讲座，一次知识竞赛，一次爱心义卖，一次爱心路演活动，一次采样活动）集中宣传造血干细胞的科学常识、激发青年学生的社会责任感及志愿服务意识。</w:t>
            </w:r>
          </w:p>
        </w:tc>
      </w:tr>
      <w:tr w:rsidR="00D2284B" w:rsidRPr="008E5B42" w:rsidTr="00F37465">
        <w:trPr>
          <w:trHeight w:val="3064"/>
        </w:trPr>
        <w:tc>
          <w:tcPr>
            <w:tcW w:w="2083" w:type="dxa"/>
            <w:vAlign w:val="center"/>
          </w:tcPr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D2284B" w:rsidRPr="008E5B42" w:rsidRDefault="00D2284B" w:rsidP="003F3188">
            <w:pPr>
              <w:spacing w:line="39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665" w:type="dxa"/>
            <w:gridSpan w:val="3"/>
          </w:tcPr>
          <w:p w:rsidR="00D2284B" w:rsidRPr="008E5B42" w:rsidRDefault="00D2284B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D2284B" w:rsidRPr="008E5B42" w:rsidRDefault="00D2284B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D2284B" w:rsidRPr="008E5B42" w:rsidRDefault="00D2284B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D2284B" w:rsidRPr="008E5B42" w:rsidRDefault="00D2284B" w:rsidP="003F3188">
            <w:pPr>
              <w:spacing w:line="39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                  年  月  日</w:t>
            </w:r>
          </w:p>
        </w:tc>
      </w:tr>
    </w:tbl>
    <w:p w:rsidR="00D2284B" w:rsidRPr="00126F30" w:rsidRDefault="00D2284B" w:rsidP="003F3188">
      <w:pPr>
        <w:spacing w:line="390" w:lineRule="exact"/>
        <w:rPr>
          <w:rFonts w:ascii="仿宋_GB2312" w:eastAsia="仿宋_GB2312"/>
          <w:sz w:val="24"/>
        </w:rPr>
      </w:pPr>
      <w:r w:rsidRPr="00126F30">
        <w:rPr>
          <w:rFonts w:ascii="仿宋_GB2312" w:eastAsia="仿宋_GB2312" w:hint="eastAsia"/>
          <w:sz w:val="24"/>
        </w:rPr>
        <w:t>1、先进群体请在上端填写带头人资料。</w:t>
      </w:r>
    </w:p>
    <w:p w:rsidR="00D2284B" w:rsidRDefault="00D2284B" w:rsidP="003F3188">
      <w:pPr>
        <w:spacing w:line="390" w:lineRule="exact"/>
        <w:rPr>
          <w:rFonts w:ascii="仿宋_GB2312" w:eastAsia="仿宋_GB2312"/>
          <w:sz w:val="24"/>
        </w:rPr>
        <w:sectPr w:rsidR="00D2284B" w:rsidSect="005939F8">
          <w:headerReference w:type="default" r:id="rId7"/>
          <w:footerReference w:type="even" r:id="rId8"/>
          <w:footerReference w:type="default" r:id="rId9"/>
          <w:pgSz w:w="11906" w:h="16838"/>
          <w:pgMar w:top="1418" w:right="1797" w:bottom="1418" w:left="1797" w:header="851" w:footer="992" w:gutter="0"/>
          <w:cols w:space="425"/>
          <w:docGrid w:type="lines" w:linePitch="312"/>
        </w:sectPr>
      </w:pPr>
      <w:r w:rsidRPr="00126F30">
        <w:rPr>
          <w:rFonts w:ascii="仿宋_GB2312" w:eastAsia="仿宋_GB2312" w:hint="eastAsia"/>
          <w:sz w:val="24"/>
        </w:rPr>
        <w:t>2、</w:t>
      </w:r>
      <w:r w:rsidRPr="00126F30">
        <w:rPr>
          <w:rFonts w:ascii="仿宋_GB2312" w:eastAsia="仿宋_GB2312" w:hint="eastAsia"/>
          <w:sz w:val="24"/>
        </w:rPr>
        <w:tab/>
        <w:t>类别：请在“申城先锋”</w:t>
      </w:r>
      <w:r>
        <w:rPr>
          <w:rFonts w:ascii="仿宋_GB2312" w:eastAsia="仿宋_GB2312" w:hint="eastAsia"/>
          <w:sz w:val="24"/>
        </w:rPr>
        <w:t>、“劳动美”、“邻里美”、“校园美”、“公益美”五大系列中选填。</w:t>
      </w:r>
    </w:p>
    <w:p w:rsidR="00810BCE" w:rsidRDefault="00BD7C8F" w:rsidP="003F3188">
      <w:pPr>
        <w:spacing w:line="390" w:lineRule="exact"/>
        <w:jc w:val="center"/>
        <w:rPr>
          <w:rFonts w:ascii="黑体" w:eastAsia="黑体" w:hint="eastAsia"/>
          <w:sz w:val="28"/>
          <w:szCs w:val="28"/>
        </w:rPr>
      </w:pPr>
      <w:r w:rsidRPr="00BD7C8F">
        <w:rPr>
          <w:rFonts w:ascii="黑体" w:eastAsia="黑体" w:hint="eastAsia"/>
          <w:sz w:val="28"/>
          <w:szCs w:val="28"/>
        </w:rPr>
        <w:lastRenderedPageBreak/>
        <w:t>徐孝蕾同志个人事迹</w:t>
      </w:r>
    </w:p>
    <w:p w:rsidR="00BD7C8F" w:rsidRDefault="00BD7C8F" w:rsidP="003F3188">
      <w:pPr>
        <w:spacing w:line="390" w:lineRule="exact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自</w:t>
      </w:r>
      <w:r w:rsidRPr="000C0BBF">
        <w:rPr>
          <w:sz w:val="24"/>
          <w:szCs w:val="24"/>
        </w:rPr>
        <w:t>2003</w:t>
      </w:r>
      <w:r>
        <w:rPr>
          <w:rFonts w:hint="eastAsia"/>
          <w:sz w:val="24"/>
          <w:szCs w:val="24"/>
        </w:rPr>
        <w:t>年</w:t>
      </w:r>
      <w:r w:rsidR="003F3188">
        <w:rPr>
          <w:rFonts w:hint="eastAsia"/>
          <w:sz w:val="24"/>
          <w:szCs w:val="24"/>
        </w:rPr>
        <w:t>成立</w:t>
      </w:r>
      <w:r>
        <w:rPr>
          <w:rFonts w:hint="eastAsia"/>
          <w:sz w:val="24"/>
          <w:szCs w:val="24"/>
        </w:rPr>
        <w:t>起</w:t>
      </w:r>
      <w:r w:rsidRPr="000C0BBF"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我校</w:t>
      </w:r>
      <w:r w:rsidRPr="000C0BBF">
        <w:rPr>
          <w:sz w:val="24"/>
          <w:szCs w:val="24"/>
        </w:rPr>
        <w:t>造血干细胞志愿者团队在</w:t>
      </w:r>
      <w:r>
        <w:rPr>
          <w:rFonts w:hint="eastAsia"/>
          <w:sz w:val="24"/>
          <w:szCs w:val="24"/>
        </w:rPr>
        <w:t>市红会的支持下，</w:t>
      </w:r>
      <w:r w:rsidRPr="000C0BBF">
        <w:rPr>
          <w:sz w:val="24"/>
          <w:szCs w:val="24"/>
        </w:rPr>
        <w:t>学校的领导下，学院的关心下茁壮成长，越来越多的新生力量积极加入到队伍中。迄今为止，我校已有</w:t>
      </w:r>
      <w:r w:rsidRPr="000C0BBF">
        <w:rPr>
          <w:sz w:val="24"/>
          <w:szCs w:val="24"/>
        </w:rPr>
        <w:t>3637</w:t>
      </w:r>
      <w:r w:rsidRPr="000C0BBF">
        <w:rPr>
          <w:sz w:val="24"/>
          <w:szCs w:val="24"/>
        </w:rPr>
        <w:t>名师生加入中国造血干细胞捐献者资料库，</w:t>
      </w:r>
      <w:r w:rsidRPr="000C0BBF">
        <w:rPr>
          <w:sz w:val="24"/>
          <w:szCs w:val="24"/>
        </w:rPr>
        <w:t>10</w:t>
      </w:r>
      <w:r w:rsidRPr="000C0BBF">
        <w:rPr>
          <w:sz w:val="24"/>
          <w:szCs w:val="24"/>
        </w:rPr>
        <w:t>例成功配型并捐献，挽救了</w:t>
      </w:r>
      <w:r w:rsidRPr="000C0BBF">
        <w:rPr>
          <w:sz w:val="24"/>
          <w:szCs w:val="24"/>
        </w:rPr>
        <w:t>10</w:t>
      </w:r>
      <w:r w:rsidRPr="000C0BBF">
        <w:rPr>
          <w:sz w:val="24"/>
          <w:szCs w:val="24"/>
        </w:rPr>
        <w:t>个鲜活的生命，创上海市的高校造血干细胞捐献之最。这支志愿者团队曾获</w:t>
      </w:r>
      <w:r w:rsidRPr="000C0BBF">
        <w:rPr>
          <w:sz w:val="24"/>
          <w:szCs w:val="24"/>
        </w:rPr>
        <w:t>“</w:t>
      </w:r>
      <w:r w:rsidRPr="000C0BBF">
        <w:rPr>
          <w:sz w:val="24"/>
          <w:szCs w:val="24"/>
        </w:rPr>
        <w:t>上海第二工业大学精神文明创建优秀项目奖</w:t>
      </w:r>
      <w:r w:rsidRPr="000C0BBF">
        <w:rPr>
          <w:sz w:val="24"/>
          <w:szCs w:val="24"/>
        </w:rPr>
        <w:t>”“</w:t>
      </w:r>
      <w:r w:rsidRPr="000C0BBF">
        <w:rPr>
          <w:sz w:val="24"/>
          <w:szCs w:val="24"/>
        </w:rPr>
        <w:t>上海市科教党委系统社会主义精神文明十佳好人好事</w:t>
      </w:r>
      <w:r w:rsidRPr="000C0BBF">
        <w:rPr>
          <w:sz w:val="24"/>
          <w:szCs w:val="24"/>
        </w:rPr>
        <w:t>”</w:t>
      </w:r>
      <w:r w:rsidRPr="000C0BBF">
        <w:rPr>
          <w:sz w:val="24"/>
          <w:szCs w:val="24"/>
        </w:rPr>
        <w:t>、</w:t>
      </w:r>
      <w:r w:rsidRPr="000C0BBF">
        <w:rPr>
          <w:sz w:val="24"/>
          <w:szCs w:val="24"/>
        </w:rPr>
        <w:t>“</w:t>
      </w:r>
      <w:r w:rsidRPr="000C0BBF">
        <w:rPr>
          <w:sz w:val="24"/>
          <w:szCs w:val="24"/>
        </w:rPr>
        <w:t>上海市青年造血干细胞捐献志愿者活动先进集体</w:t>
      </w:r>
      <w:r w:rsidRPr="000C0BBF">
        <w:rPr>
          <w:sz w:val="24"/>
          <w:szCs w:val="24"/>
        </w:rPr>
        <w:t>”</w:t>
      </w:r>
      <w:r w:rsidRPr="000C0BBF">
        <w:rPr>
          <w:sz w:val="24"/>
          <w:szCs w:val="24"/>
        </w:rPr>
        <w:t>、</w:t>
      </w:r>
      <w:r w:rsidRPr="000C0BBF">
        <w:rPr>
          <w:sz w:val="24"/>
          <w:szCs w:val="24"/>
        </w:rPr>
        <w:t>“</w:t>
      </w:r>
      <w:r w:rsidRPr="000C0BBF">
        <w:rPr>
          <w:sz w:val="24"/>
          <w:szCs w:val="24"/>
        </w:rPr>
        <w:t>上海市青年五四奖章</w:t>
      </w:r>
      <w:r w:rsidRPr="000C0BBF">
        <w:rPr>
          <w:sz w:val="24"/>
          <w:szCs w:val="24"/>
        </w:rPr>
        <w:t>”</w:t>
      </w:r>
      <w:r w:rsidRPr="000C0BBF">
        <w:rPr>
          <w:sz w:val="24"/>
          <w:szCs w:val="24"/>
        </w:rPr>
        <w:t>、</w:t>
      </w:r>
      <w:r w:rsidRPr="000C0BBF">
        <w:rPr>
          <w:sz w:val="24"/>
          <w:szCs w:val="24"/>
        </w:rPr>
        <w:t>“</w:t>
      </w:r>
      <w:r w:rsidRPr="000C0BBF">
        <w:rPr>
          <w:sz w:val="24"/>
          <w:szCs w:val="24"/>
        </w:rPr>
        <w:t>上海市造血干细胞捐献特别支持奖</w:t>
      </w:r>
      <w:r w:rsidRPr="000C0BBF">
        <w:rPr>
          <w:sz w:val="24"/>
          <w:szCs w:val="24"/>
        </w:rPr>
        <w:t>”</w:t>
      </w:r>
      <w:r w:rsidRPr="000C0BBF">
        <w:rPr>
          <w:sz w:val="24"/>
          <w:szCs w:val="24"/>
        </w:rPr>
        <w:t>等多项荣誉称号。</w:t>
      </w:r>
    </w:p>
    <w:p w:rsidR="00BD7C8F" w:rsidRPr="00A16D17" w:rsidRDefault="00BD7C8F" w:rsidP="003F3188">
      <w:pPr>
        <w:pStyle w:val="a6"/>
        <w:numPr>
          <w:ilvl w:val="0"/>
          <w:numId w:val="2"/>
        </w:numPr>
        <w:spacing w:line="390" w:lineRule="exact"/>
        <w:ind w:firstLineChars="0"/>
        <w:jc w:val="left"/>
        <w:rPr>
          <w:sz w:val="24"/>
          <w:szCs w:val="24"/>
        </w:rPr>
      </w:pPr>
      <w:r w:rsidRPr="00A16D17">
        <w:rPr>
          <w:rFonts w:hint="eastAsia"/>
          <w:sz w:val="24"/>
          <w:szCs w:val="24"/>
        </w:rPr>
        <w:t>全员动员，突出重点</w:t>
      </w:r>
    </w:p>
    <w:p w:rsidR="00BD7C8F" w:rsidRDefault="00755159" w:rsidP="003F3188">
      <w:pPr>
        <w:spacing w:line="390" w:lineRule="exact"/>
        <w:ind w:firstLine="480"/>
        <w:jc w:val="left"/>
        <w:rPr>
          <w:sz w:val="24"/>
          <w:szCs w:val="24"/>
        </w:rPr>
      </w:pPr>
      <w:r w:rsidRPr="000C0BBF">
        <w:rPr>
          <w:sz w:val="24"/>
          <w:szCs w:val="24"/>
        </w:rPr>
        <w:t>学校不仅对于团队工作开展有部署，有指导，更是将支持重视落实到实处。学校为表弘扬志愿者杰出奉献的精神，颁发校</w:t>
      </w:r>
      <w:r>
        <w:rPr>
          <w:sz w:val="24"/>
          <w:szCs w:val="24"/>
        </w:rPr>
        <w:t>优秀学生称号及校长奖。</w:t>
      </w:r>
      <w:r w:rsidR="00BD7C8F">
        <w:rPr>
          <w:rFonts w:hint="eastAsia"/>
          <w:sz w:val="24"/>
          <w:szCs w:val="24"/>
        </w:rPr>
        <w:t>在</w:t>
      </w:r>
      <w:r>
        <w:rPr>
          <w:rFonts w:hint="eastAsia"/>
          <w:sz w:val="24"/>
          <w:szCs w:val="24"/>
        </w:rPr>
        <w:t>校红会、校团委</w:t>
      </w:r>
      <w:r w:rsidR="00BD7C8F">
        <w:rPr>
          <w:rFonts w:hint="eastAsia"/>
          <w:sz w:val="24"/>
          <w:szCs w:val="24"/>
        </w:rPr>
        <w:t>及学院领导的关心支持下，对全校学生进行集体动员，通过提前的全覆盖式寝室宣传，通过分析共性进行有重点地宣传和动员。</w:t>
      </w:r>
      <w:r w:rsidR="003F3188">
        <w:rPr>
          <w:rFonts w:hint="eastAsia"/>
          <w:sz w:val="24"/>
          <w:szCs w:val="24"/>
        </w:rPr>
        <w:t>针对造血干细胞捐献的特点，注重思想动员，在加大对学生关于造血干细胞医学常识的宣传力度的同时，对学生的家庭成员也进行宣传及普及，受到了学生家长的理解和支持。</w:t>
      </w:r>
    </w:p>
    <w:p w:rsidR="00BD7C8F" w:rsidRDefault="00BD7C8F" w:rsidP="003F3188">
      <w:pPr>
        <w:spacing w:line="390" w:lineRule="exact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二、制度保障，强化分工</w:t>
      </w:r>
    </w:p>
    <w:p w:rsidR="00BD7C8F" w:rsidRDefault="00755159" w:rsidP="003F3188">
      <w:pPr>
        <w:spacing w:line="390" w:lineRule="exact"/>
        <w:ind w:firstLine="465"/>
        <w:jc w:val="left"/>
        <w:rPr>
          <w:sz w:val="24"/>
          <w:szCs w:val="24"/>
        </w:rPr>
      </w:pPr>
      <w:r w:rsidRPr="000C0BBF">
        <w:rPr>
          <w:sz w:val="24"/>
          <w:szCs w:val="24"/>
        </w:rPr>
        <w:t>团队先后制定了《上海第二工业大学造血干细胞志愿者管理制度》、《上海第二工业大学造血干细胞志愿者团队岗位职责》、《上海第二工业大学造血干细胞志愿者宣传招募流程》等文件保障各项活动明确规范。</w:t>
      </w:r>
      <w:r w:rsidR="00BD7C8F">
        <w:rPr>
          <w:rFonts w:hint="eastAsia"/>
          <w:sz w:val="24"/>
          <w:szCs w:val="24"/>
        </w:rPr>
        <w:t>同时，对服务队内部分工进行梳理和强化，确保责任明确，工作落实到位。</w:t>
      </w:r>
      <w:r w:rsidRPr="00755159">
        <w:rPr>
          <w:rFonts w:hint="eastAsia"/>
          <w:sz w:val="24"/>
          <w:szCs w:val="24"/>
        </w:rPr>
        <w:t>造血干细胞青年志愿者团队队长有分团委书记担任，副队长由学生会主席担任。下设宣传组、策划组、活动组、外联组、材料组</w:t>
      </w:r>
      <w:r>
        <w:rPr>
          <w:rFonts w:hint="eastAsia"/>
          <w:sz w:val="24"/>
          <w:szCs w:val="24"/>
        </w:rPr>
        <w:t>，统筹开展工作。</w:t>
      </w:r>
    </w:p>
    <w:p w:rsidR="00BD7C8F" w:rsidRPr="00C25B66" w:rsidRDefault="00BD7C8F" w:rsidP="003F3188">
      <w:pPr>
        <w:spacing w:line="390" w:lineRule="exact"/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三、丰富活动，扩大影响</w:t>
      </w:r>
    </w:p>
    <w:p w:rsidR="00BD7C8F" w:rsidRPr="003F3188" w:rsidRDefault="00BD7C8F" w:rsidP="003F3188">
      <w:pPr>
        <w:spacing w:line="39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755159" w:rsidRPr="001845BF">
        <w:rPr>
          <w:rFonts w:hint="eastAsia"/>
          <w:sz w:val="24"/>
          <w:szCs w:val="24"/>
        </w:rPr>
        <w:t>为了在我校的校园文化中，大学精神中，潜移默化的用学生喜闻乐见的活动方式来传递爱的影响，播撒生的希望，造血干细胞青年志愿者团队每年都会开展常规的“六个一”活动：一次主题海报评比，一次专题讲座，一次知识竞赛，一次爱心义卖，一次爱心路演活动，一次采样活动。每年的活动都会有不同的主题，不同的形式，</w:t>
      </w:r>
      <w:r w:rsidR="00755159" w:rsidRPr="001845BF">
        <w:rPr>
          <w:rFonts w:hint="eastAsia"/>
          <w:sz w:val="24"/>
          <w:szCs w:val="24"/>
        </w:rPr>
        <w:t>10</w:t>
      </w:r>
      <w:r w:rsidR="00755159" w:rsidRPr="001845BF">
        <w:rPr>
          <w:rFonts w:hint="eastAsia"/>
          <w:sz w:val="24"/>
          <w:szCs w:val="24"/>
        </w:rPr>
        <w:t>年的积累，在二工大的校园内营造了一种爱的氛围，心的传递。</w:t>
      </w:r>
      <w:r w:rsidR="00755159" w:rsidRPr="000C0BBF">
        <w:rPr>
          <w:sz w:val="24"/>
          <w:szCs w:val="24"/>
        </w:rPr>
        <w:t>在团队原有结构的基础上，结合十周年庆典活动的特点，加强宣传力度，丰富组织形式，提升活动内涵。征集并确定了上海第二工业大学造血干细胞志愿者团队</w:t>
      </w:r>
      <w:r w:rsidR="00755159" w:rsidRPr="000C0BBF">
        <w:rPr>
          <w:sz w:val="24"/>
          <w:szCs w:val="24"/>
        </w:rPr>
        <w:t>LOGO</w:t>
      </w:r>
      <w:r w:rsidR="00755159" w:rsidRPr="000C0BBF">
        <w:rPr>
          <w:sz w:val="24"/>
          <w:szCs w:val="24"/>
        </w:rPr>
        <w:t>及口号，并邀请我校首位捐献者丁杰和第十位捐献者吴伟东，与志愿者们共同录制十年纪念歌曲《十年志愿》，为造血干细胞志愿宣传工作营造氛围。</w:t>
      </w:r>
      <w:r>
        <w:rPr>
          <w:rFonts w:hint="eastAsia"/>
          <w:sz w:val="24"/>
          <w:szCs w:val="24"/>
        </w:rPr>
        <w:t>活动得到了</w:t>
      </w:r>
      <w:r w:rsidR="003F3188">
        <w:rPr>
          <w:rFonts w:hint="eastAsia"/>
          <w:sz w:val="24"/>
          <w:szCs w:val="24"/>
        </w:rPr>
        <w:t>市红会、校红会、</w:t>
      </w:r>
      <w:r>
        <w:rPr>
          <w:rFonts w:hint="eastAsia"/>
          <w:sz w:val="24"/>
          <w:szCs w:val="24"/>
        </w:rPr>
        <w:t>校团委、和学院领导的大力支持，并在全校范围内扩大影响，传递正能量。</w:t>
      </w:r>
    </w:p>
    <w:sectPr w:rsidR="00BD7C8F" w:rsidRPr="003F3188" w:rsidSect="00810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BA4" w:rsidRDefault="00850BA4" w:rsidP="00835B10">
      <w:r>
        <w:separator/>
      </w:r>
    </w:p>
  </w:endnote>
  <w:endnote w:type="continuationSeparator" w:id="1">
    <w:p w:rsidR="00850BA4" w:rsidRDefault="00850BA4" w:rsidP="00835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92" w:rsidRDefault="00835B10" w:rsidP="00CC78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10B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2E92" w:rsidRDefault="00850BA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92" w:rsidRDefault="00835B10" w:rsidP="00CC78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10B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3188">
      <w:rPr>
        <w:rStyle w:val="a5"/>
        <w:noProof/>
      </w:rPr>
      <w:t>2</w:t>
    </w:r>
    <w:r>
      <w:rPr>
        <w:rStyle w:val="a5"/>
      </w:rPr>
      <w:fldChar w:fldCharType="end"/>
    </w:r>
  </w:p>
  <w:p w:rsidR="00F02E92" w:rsidRDefault="00850B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BA4" w:rsidRDefault="00850BA4" w:rsidP="00835B10">
      <w:r>
        <w:separator/>
      </w:r>
    </w:p>
  </w:footnote>
  <w:footnote w:type="continuationSeparator" w:id="1">
    <w:p w:rsidR="00850BA4" w:rsidRDefault="00850BA4" w:rsidP="00835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CD" w:rsidRDefault="00850BA4" w:rsidP="002B63A6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903"/>
    <w:multiLevelType w:val="hybridMultilevel"/>
    <w:tmpl w:val="ECAE7D46"/>
    <w:lvl w:ilvl="0" w:tplc="236EBB3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2732229"/>
    <w:multiLevelType w:val="hybridMultilevel"/>
    <w:tmpl w:val="2E0020C4"/>
    <w:lvl w:ilvl="0" w:tplc="B3A8E95C">
      <w:start w:val="1"/>
      <w:numFmt w:val="decimal"/>
      <w:lvlText w:val="%1、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284B"/>
    <w:rsid w:val="00066226"/>
    <w:rsid w:val="001B00A5"/>
    <w:rsid w:val="0029643C"/>
    <w:rsid w:val="003F3188"/>
    <w:rsid w:val="00755159"/>
    <w:rsid w:val="00810BCE"/>
    <w:rsid w:val="00835B10"/>
    <w:rsid w:val="00850BA4"/>
    <w:rsid w:val="00B571D6"/>
    <w:rsid w:val="00BA7499"/>
    <w:rsid w:val="00BD7C8F"/>
    <w:rsid w:val="00C54657"/>
    <w:rsid w:val="00D2284B"/>
    <w:rsid w:val="00F10B55"/>
    <w:rsid w:val="00F3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28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284B"/>
    <w:rPr>
      <w:sz w:val="18"/>
      <w:szCs w:val="18"/>
    </w:rPr>
  </w:style>
  <w:style w:type="paragraph" w:styleId="a4">
    <w:name w:val="footer"/>
    <w:basedOn w:val="a"/>
    <w:link w:val="Char0"/>
    <w:unhideWhenUsed/>
    <w:rsid w:val="00D228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284B"/>
    <w:rPr>
      <w:sz w:val="18"/>
      <w:szCs w:val="18"/>
    </w:rPr>
  </w:style>
  <w:style w:type="character" w:styleId="a5">
    <w:name w:val="page number"/>
    <w:basedOn w:val="a0"/>
    <w:rsid w:val="00D2284B"/>
  </w:style>
  <w:style w:type="paragraph" w:styleId="a6">
    <w:name w:val="List Paragraph"/>
    <w:basedOn w:val="a"/>
    <w:uiPriority w:val="34"/>
    <w:qFormat/>
    <w:rsid w:val="00BD7C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268</Words>
  <Characters>1528</Characters>
  <Application>Microsoft Office Word</Application>
  <DocSecurity>0</DocSecurity>
  <Lines>12</Lines>
  <Paragraphs>3</Paragraphs>
  <ScaleCrop>false</ScaleCrop>
  <Company>Sky123.Org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2014-04-10T05:21:00Z</dcterms:created>
  <dcterms:modified xsi:type="dcterms:W3CDTF">2014-04-10T06:41:00Z</dcterms:modified>
</cp:coreProperties>
</file>