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E92" w:rsidRPr="00B13ED1" w:rsidRDefault="00BC0C7B" w:rsidP="00B13ED1">
      <w:pPr>
        <w:spacing w:line="540" w:lineRule="exact"/>
        <w:jc w:val="left"/>
        <w:rPr>
          <w:rFonts w:ascii="黑体" w:eastAsia="黑体" w:hAnsi="Times New Roman" w:cs="Arial Unicode MS"/>
          <w:color w:val="000000"/>
          <w:sz w:val="32"/>
          <w:szCs w:val="32"/>
          <w:u w:color="000000"/>
          <w:bdr w:val="nil"/>
          <w:lang w:val="zh-TW"/>
        </w:rPr>
      </w:pPr>
      <w:r w:rsidRPr="00B13ED1">
        <w:rPr>
          <w:rFonts w:ascii="黑体" w:eastAsia="黑体" w:hAnsi="Times New Roman" w:cs="Arial Unicode MS" w:hint="eastAsia"/>
          <w:color w:val="000000"/>
          <w:sz w:val="32"/>
          <w:szCs w:val="32"/>
          <w:u w:color="000000"/>
          <w:bdr w:val="nil"/>
          <w:lang w:val="zh-TW"/>
        </w:rPr>
        <w:t>附件1</w:t>
      </w:r>
    </w:p>
    <w:p w:rsidR="00F02E92" w:rsidRPr="00126F30" w:rsidRDefault="00F02E92" w:rsidP="00256578">
      <w:pPr>
        <w:tabs>
          <w:tab w:val="left" w:pos="1080"/>
        </w:tabs>
        <w:ind w:right="44"/>
        <w:jc w:val="center"/>
        <w:rPr>
          <w:rFonts w:ascii="方正小标宋简体" w:eastAsia="方正小标宋简体"/>
          <w:sz w:val="44"/>
          <w:szCs w:val="44"/>
        </w:rPr>
      </w:pPr>
      <w:r w:rsidRPr="00126F30">
        <w:rPr>
          <w:rFonts w:ascii="方正小标宋简体" w:eastAsia="方正小标宋简体" w:hint="eastAsia"/>
          <w:sz w:val="44"/>
          <w:szCs w:val="44"/>
        </w:rPr>
        <w:t>“中国梦·申城美”推荐典型事迹材料表</w:t>
      </w:r>
    </w:p>
    <w:tbl>
      <w:tblPr>
        <w:tblW w:w="9066" w:type="dxa"/>
        <w:tblInd w:w="-3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tblPr>
      <w:tblGrid>
        <w:gridCol w:w="1986"/>
        <w:gridCol w:w="3260"/>
        <w:gridCol w:w="1701"/>
        <w:gridCol w:w="2119"/>
      </w:tblGrid>
      <w:tr w:rsidR="00F02E92" w:rsidRPr="008E5B42" w:rsidTr="00777C03">
        <w:trPr>
          <w:trHeight w:val="506"/>
        </w:trPr>
        <w:tc>
          <w:tcPr>
            <w:tcW w:w="1986" w:type="dxa"/>
            <w:vAlign w:val="center"/>
          </w:tcPr>
          <w:p w:rsidR="00F02E92" w:rsidRPr="008E5B42" w:rsidRDefault="00F02E92" w:rsidP="00C909E0">
            <w:pPr>
              <w:jc w:val="center"/>
              <w:rPr>
                <w:rFonts w:ascii="仿宋_GB2312" w:eastAsia="仿宋_GB2312"/>
                <w:b/>
                <w:sz w:val="30"/>
                <w:szCs w:val="30"/>
              </w:rPr>
            </w:pPr>
            <w:r>
              <w:rPr>
                <w:rFonts w:ascii="仿宋_GB2312" w:eastAsia="仿宋_GB2312" w:hint="eastAsia"/>
                <w:b/>
                <w:sz w:val="30"/>
                <w:szCs w:val="30"/>
              </w:rPr>
              <w:t>类    别</w:t>
            </w:r>
          </w:p>
        </w:tc>
        <w:tc>
          <w:tcPr>
            <w:tcW w:w="3260" w:type="dxa"/>
          </w:tcPr>
          <w:p w:rsidR="00F02E92" w:rsidRPr="008E5B42" w:rsidRDefault="002839C1" w:rsidP="00C909E0">
            <w:pPr>
              <w:rPr>
                <w:rFonts w:ascii="仿宋_GB2312" w:eastAsia="仿宋_GB2312"/>
                <w:b/>
                <w:sz w:val="30"/>
                <w:szCs w:val="30"/>
              </w:rPr>
            </w:pPr>
            <w:r>
              <w:rPr>
                <w:rFonts w:ascii="仿宋_GB2312" w:eastAsia="仿宋_GB2312" w:hint="eastAsia"/>
                <w:sz w:val="24"/>
              </w:rPr>
              <w:t>劳动美</w:t>
            </w:r>
          </w:p>
        </w:tc>
        <w:tc>
          <w:tcPr>
            <w:tcW w:w="1701"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姓    名</w:t>
            </w:r>
          </w:p>
        </w:tc>
        <w:tc>
          <w:tcPr>
            <w:tcW w:w="2119" w:type="dxa"/>
          </w:tcPr>
          <w:p w:rsidR="00F02E92" w:rsidRPr="008E5B42" w:rsidRDefault="002839C1" w:rsidP="00C909E0">
            <w:pPr>
              <w:rPr>
                <w:rFonts w:ascii="仿宋_GB2312" w:eastAsia="仿宋_GB2312"/>
                <w:b/>
                <w:sz w:val="30"/>
                <w:szCs w:val="30"/>
              </w:rPr>
            </w:pPr>
            <w:r>
              <w:rPr>
                <w:rFonts w:ascii="仿宋_GB2312" w:eastAsia="仿宋_GB2312" w:hint="eastAsia"/>
                <w:b/>
                <w:sz w:val="30"/>
                <w:szCs w:val="30"/>
              </w:rPr>
              <w:t>尚晓辉</w:t>
            </w:r>
          </w:p>
        </w:tc>
      </w:tr>
      <w:tr w:rsidR="00F02E92" w:rsidRPr="008E5B42" w:rsidTr="00777C03">
        <w:tc>
          <w:tcPr>
            <w:tcW w:w="1986"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出生日期</w:t>
            </w:r>
          </w:p>
        </w:tc>
        <w:tc>
          <w:tcPr>
            <w:tcW w:w="3260" w:type="dxa"/>
          </w:tcPr>
          <w:p w:rsidR="00F02E92" w:rsidRPr="008E5B42" w:rsidRDefault="006C1B83" w:rsidP="00C909E0">
            <w:pPr>
              <w:rPr>
                <w:rFonts w:ascii="仿宋_GB2312" w:eastAsia="仿宋_GB2312"/>
                <w:b/>
                <w:sz w:val="30"/>
                <w:szCs w:val="30"/>
              </w:rPr>
            </w:pPr>
            <w:r>
              <w:rPr>
                <w:rFonts w:ascii="仿宋_GB2312" w:eastAsia="仿宋_GB2312" w:hint="eastAsia"/>
                <w:b/>
                <w:sz w:val="30"/>
                <w:szCs w:val="30"/>
              </w:rPr>
              <w:t>19881004</w:t>
            </w:r>
          </w:p>
        </w:tc>
        <w:tc>
          <w:tcPr>
            <w:tcW w:w="1701"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性   别</w:t>
            </w:r>
          </w:p>
        </w:tc>
        <w:tc>
          <w:tcPr>
            <w:tcW w:w="2119" w:type="dxa"/>
          </w:tcPr>
          <w:p w:rsidR="00F02E92" w:rsidRPr="008E5B42" w:rsidRDefault="002839C1" w:rsidP="00C909E0">
            <w:pPr>
              <w:rPr>
                <w:rFonts w:ascii="仿宋_GB2312" w:eastAsia="仿宋_GB2312"/>
                <w:b/>
                <w:sz w:val="30"/>
                <w:szCs w:val="30"/>
              </w:rPr>
            </w:pPr>
            <w:r>
              <w:rPr>
                <w:rFonts w:ascii="仿宋_GB2312" w:eastAsia="仿宋_GB2312" w:hint="eastAsia"/>
                <w:b/>
                <w:sz w:val="30"/>
                <w:szCs w:val="30"/>
              </w:rPr>
              <w:t>男</w:t>
            </w:r>
          </w:p>
        </w:tc>
      </w:tr>
      <w:tr w:rsidR="00F02E92" w:rsidRPr="008E5B42" w:rsidTr="00777C03">
        <w:tc>
          <w:tcPr>
            <w:tcW w:w="1986"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单   位</w:t>
            </w:r>
          </w:p>
        </w:tc>
        <w:tc>
          <w:tcPr>
            <w:tcW w:w="3260" w:type="dxa"/>
          </w:tcPr>
          <w:p w:rsidR="00F02E92" w:rsidRPr="008E5B42" w:rsidRDefault="002839C1" w:rsidP="00C909E0">
            <w:pPr>
              <w:rPr>
                <w:rFonts w:ascii="仿宋_GB2312" w:eastAsia="仿宋_GB2312"/>
                <w:b/>
                <w:sz w:val="30"/>
                <w:szCs w:val="30"/>
              </w:rPr>
            </w:pPr>
            <w:r>
              <w:rPr>
                <w:rFonts w:ascii="仿宋_GB2312" w:eastAsia="仿宋_GB2312" w:hint="eastAsia"/>
                <w:b/>
                <w:sz w:val="30"/>
                <w:szCs w:val="30"/>
              </w:rPr>
              <w:t>金海攀月图书有限公司</w:t>
            </w:r>
          </w:p>
        </w:tc>
        <w:tc>
          <w:tcPr>
            <w:tcW w:w="1701"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政治面貌</w:t>
            </w:r>
          </w:p>
        </w:tc>
        <w:tc>
          <w:tcPr>
            <w:tcW w:w="2119" w:type="dxa"/>
          </w:tcPr>
          <w:p w:rsidR="00F02E92" w:rsidRPr="008E5B42" w:rsidRDefault="002839C1" w:rsidP="00C909E0">
            <w:pPr>
              <w:rPr>
                <w:rFonts w:ascii="仿宋_GB2312" w:eastAsia="仿宋_GB2312"/>
                <w:b/>
                <w:sz w:val="30"/>
                <w:szCs w:val="30"/>
              </w:rPr>
            </w:pPr>
            <w:r>
              <w:rPr>
                <w:rFonts w:ascii="仿宋_GB2312" w:eastAsia="仿宋_GB2312" w:hint="eastAsia"/>
                <w:b/>
                <w:sz w:val="30"/>
                <w:szCs w:val="30"/>
              </w:rPr>
              <w:t>团员</w:t>
            </w:r>
          </w:p>
        </w:tc>
      </w:tr>
      <w:tr w:rsidR="00F02E92" w:rsidRPr="008E5B42" w:rsidTr="00777C03">
        <w:tc>
          <w:tcPr>
            <w:tcW w:w="1986"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职 务</w:t>
            </w:r>
          </w:p>
        </w:tc>
        <w:tc>
          <w:tcPr>
            <w:tcW w:w="3260" w:type="dxa"/>
          </w:tcPr>
          <w:p w:rsidR="00F02E92" w:rsidRPr="008E5B42" w:rsidRDefault="002839C1" w:rsidP="00C909E0">
            <w:pPr>
              <w:rPr>
                <w:rFonts w:ascii="仿宋_GB2312" w:eastAsia="仿宋_GB2312"/>
                <w:b/>
                <w:sz w:val="30"/>
                <w:szCs w:val="30"/>
              </w:rPr>
            </w:pPr>
            <w:r>
              <w:rPr>
                <w:rFonts w:ascii="仿宋_GB2312" w:eastAsia="仿宋_GB2312" w:hint="eastAsia"/>
                <w:b/>
                <w:sz w:val="30"/>
                <w:szCs w:val="30"/>
              </w:rPr>
              <w:t>总经理</w:t>
            </w:r>
          </w:p>
        </w:tc>
        <w:tc>
          <w:tcPr>
            <w:tcW w:w="1701"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办公电话</w:t>
            </w:r>
          </w:p>
        </w:tc>
        <w:tc>
          <w:tcPr>
            <w:tcW w:w="2119" w:type="dxa"/>
          </w:tcPr>
          <w:p w:rsidR="00F02E92" w:rsidRPr="008E5B42" w:rsidRDefault="00F02E92" w:rsidP="00C909E0">
            <w:pPr>
              <w:rPr>
                <w:rFonts w:ascii="仿宋_GB2312" w:eastAsia="仿宋_GB2312"/>
                <w:b/>
                <w:sz w:val="30"/>
                <w:szCs w:val="30"/>
              </w:rPr>
            </w:pPr>
          </w:p>
        </w:tc>
      </w:tr>
      <w:tr w:rsidR="00F02E92" w:rsidRPr="008E5B42" w:rsidTr="00777C03">
        <w:tc>
          <w:tcPr>
            <w:tcW w:w="1986"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电子邮箱</w:t>
            </w:r>
          </w:p>
        </w:tc>
        <w:tc>
          <w:tcPr>
            <w:tcW w:w="3260" w:type="dxa"/>
          </w:tcPr>
          <w:p w:rsidR="00F02E92" w:rsidRPr="008E5B42" w:rsidRDefault="002839C1" w:rsidP="00C909E0">
            <w:pPr>
              <w:rPr>
                <w:rFonts w:ascii="仿宋_GB2312" w:eastAsia="仿宋_GB2312"/>
                <w:b/>
                <w:sz w:val="30"/>
                <w:szCs w:val="30"/>
              </w:rPr>
            </w:pPr>
            <w:r>
              <w:rPr>
                <w:rFonts w:ascii="仿宋_GB2312" w:eastAsia="仿宋_GB2312" w:hint="eastAsia"/>
                <w:b/>
                <w:sz w:val="30"/>
                <w:szCs w:val="30"/>
              </w:rPr>
              <w:t>18801613943@163.com</w:t>
            </w:r>
          </w:p>
        </w:tc>
        <w:tc>
          <w:tcPr>
            <w:tcW w:w="1701"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手   机</w:t>
            </w:r>
          </w:p>
        </w:tc>
        <w:tc>
          <w:tcPr>
            <w:tcW w:w="2119" w:type="dxa"/>
          </w:tcPr>
          <w:p w:rsidR="00F02E92" w:rsidRPr="008E5B42" w:rsidRDefault="002839C1" w:rsidP="00C909E0">
            <w:pPr>
              <w:rPr>
                <w:rFonts w:ascii="仿宋_GB2312" w:eastAsia="仿宋_GB2312"/>
                <w:b/>
                <w:sz w:val="30"/>
                <w:szCs w:val="30"/>
              </w:rPr>
            </w:pPr>
            <w:r>
              <w:rPr>
                <w:rFonts w:ascii="仿宋_GB2312" w:eastAsia="仿宋_GB2312" w:hint="eastAsia"/>
                <w:b/>
                <w:sz w:val="30"/>
                <w:szCs w:val="30"/>
              </w:rPr>
              <w:t>13120767339</w:t>
            </w:r>
          </w:p>
        </w:tc>
      </w:tr>
      <w:tr w:rsidR="00F02E92" w:rsidRPr="008E5B42" w:rsidTr="00777C03">
        <w:trPr>
          <w:trHeight w:val="4860"/>
        </w:trPr>
        <w:tc>
          <w:tcPr>
            <w:tcW w:w="1986"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先</w:t>
            </w:r>
          </w:p>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进</w:t>
            </w:r>
          </w:p>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事</w:t>
            </w:r>
          </w:p>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迹</w:t>
            </w:r>
          </w:p>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介</w:t>
            </w:r>
          </w:p>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绍</w:t>
            </w:r>
          </w:p>
          <w:p w:rsidR="00F02E92" w:rsidRPr="008E5B42" w:rsidRDefault="00F02E92" w:rsidP="00C909E0">
            <w:pPr>
              <w:spacing w:line="440" w:lineRule="exact"/>
              <w:rPr>
                <w:rFonts w:ascii="宋体" w:hAnsi="宋体" w:cs="宋体"/>
                <w:b/>
                <w:sz w:val="30"/>
                <w:szCs w:val="30"/>
              </w:rPr>
            </w:pPr>
            <w:r w:rsidRPr="00110272">
              <w:rPr>
                <w:rFonts w:ascii="仿宋_GB2312" w:eastAsia="仿宋_GB2312" w:hint="eastAsia"/>
                <w:sz w:val="24"/>
              </w:rPr>
              <w:t>（500字以内，有详细材料请另附）</w:t>
            </w:r>
          </w:p>
        </w:tc>
        <w:tc>
          <w:tcPr>
            <w:tcW w:w="7080" w:type="dxa"/>
            <w:gridSpan w:val="3"/>
          </w:tcPr>
          <w:p w:rsidR="006C1B83" w:rsidRPr="00777C03" w:rsidRDefault="006C1B83" w:rsidP="00777C03">
            <w:pPr>
              <w:ind w:firstLineChars="200" w:firstLine="420"/>
              <w:rPr>
                <w:szCs w:val="21"/>
              </w:rPr>
            </w:pPr>
            <w:r w:rsidRPr="00777C03">
              <w:rPr>
                <w:rFonts w:hint="eastAsia"/>
                <w:szCs w:val="21"/>
              </w:rPr>
              <w:t>创业点燃了心中的理想，改变了追求的方向，实现了人生的价值。</w:t>
            </w:r>
          </w:p>
          <w:p w:rsidR="006C1B83" w:rsidRPr="00777C03" w:rsidRDefault="006C1B83" w:rsidP="00777C03">
            <w:pPr>
              <w:ind w:firstLineChars="200" w:firstLine="420"/>
              <w:rPr>
                <w:szCs w:val="21"/>
              </w:rPr>
            </w:pPr>
            <w:r w:rsidRPr="00777C03">
              <w:rPr>
                <w:rFonts w:hint="eastAsia"/>
                <w:szCs w:val="21"/>
              </w:rPr>
              <w:t>尚晓辉从山西一个贫困的乡村里走出，来到梦想中的上海第二工业求学。</w:t>
            </w:r>
            <w:r w:rsidRPr="00777C03">
              <w:rPr>
                <w:rFonts w:hint="eastAsia"/>
                <w:szCs w:val="21"/>
              </w:rPr>
              <w:t>2010</w:t>
            </w:r>
            <w:r w:rsidRPr="00777C03">
              <w:rPr>
                <w:rFonts w:hint="eastAsia"/>
                <w:szCs w:val="21"/>
              </w:rPr>
              <w:t>年世博会宣传的环保绿色循环经济深入尚晓辉心。大学里让尚晓辉学到很多有价值的东西，明白了自己的社会责任，社会都在提倡资源再利用，循环经济，而大学生对书籍的一次性使用是很大的浪费，这是一个社会的痛点，在走访和调研过程中发现全社会许多书籍都没有实现自己的价值，不少人使用书籍后直接卖给废品收购站。两年来尚晓辉发现书籍再循环是一种很环保的绿色经济，在探索途中尚晓辉和他的队友一边探索一边实践，最终摸索出一条书籍再利用最有价值途径，同时把环保理念和书籍文化结合在一起打造具有特色的二手书连锁店</w:t>
            </w:r>
            <w:r w:rsidRPr="00777C03">
              <w:rPr>
                <w:szCs w:val="21"/>
              </w:rPr>
              <w:t>—</w:t>
            </w:r>
            <w:r w:rsidRPr="00777C03">
              <w:rPr>
                <w:rFonts w:hint="eastAsia"/>
                <w:szCs w:val="21"/>
              </w:rPr>
              <w:t>金海攀月二手书店。</w:t>
            </w:r>
          </w:p>
          <w:p w:rsidR="006C1B83" w:rsidRPr="00777C03" w:rsidRDefault="006C1B83" w:rsidP="00777C03">
            <w:pPr>
              <w:ind w:firstLineChars="200" w:firstLine="420"/>
              <w:rPr>
                <w:szCs w:val="21"/>
              </w:rPr>
            </w:pPr>
            <w:r w:rsidRPr="00777C03">
              <w:rPr>
                <w:rFonts w:hint="eastAsia"/>
                <w:szCs w:val="21"/>
              </w:rPr>
              <w:t>目前金海攀月二手书旗舰店已经运营成熟团队成员</w:t>
            </w:r>
            <w:r w:rsidRPr="00777C03">
              <w:rPr>
                <w:rFonts w:hint="eastAsia"/>
                <w:szCs w:val="21"/>
              </w:rPr>
              <w:t>24</w:t>
            </w:r>
            <w:r w:rsidRPr="00777C03">
              <w:rPr>
                <w:rFonts w:hint="eastAsia"/>
                <w:szCs w:val="21"/>
              </w:rPr>
              <w:t>人，辐射三所高校，最近也通过了梦想创业团获得了创业融资</w:t>
            </w:r>
            <w:r w:rsidRPr="00777C03">
              <w:rPr>
                <w:rFonts w:hint="eastAsia"/>
                <w:szCs w:val="21"/>
              </w:rPr>
              <w:t>100</w:t>
            </w:r>
            <w:r w:rsidRPr="00777C03">
              <w:rPr>
                <w:rFonts w:hint="eastAsia"/>
                <w:szCs w:val="21"/>
              </w:rPr>
              <w:t>万，团队正进入高速发展期！</w:t>
            </w:r>
          </w:p>
          <w:p w:rsidR="00F02E92" w:rsidRPr="00777C03" w:rsidRDefault="006C1B83" w:rsidP="00777C03">
            <w:pPr>
              <w:ind w:firstLineChars="200" w:firstLine="420"/>
              <w:rPr>
                <w:szCs w:val="21"/>
              </w:rPr>
            </w:pPr>
            <w:r w:rsidRPr="00777C03">
              <w:rPr>
                <w:rFonts w:hint="eastAsia"/>
                <w:szCs w:val="21"/>
              </w:rPr>
              <w:t>相信尚晓辉和他的团队一定会把这种环保的绿色的二手书文化传播下去。“旧书传递，知识传承”二手书连锁店的发展将会为中国的文化传播做出应有的贡献。</w:t>
            </w:r>
          </w:p>
        </w:tc>
      </w:tr>
      <w:tr w:rsidR="00F02E92" w:rsidRPr="008E5B42" w:rsidTr="00777C03">
        <w:trPr>
          <w:trHeight w:val="2636"/>
        </w:trPr>
        <w:tc>
          <w:tcPr>
            <w:tcW w:w="1986" w:type="dxa"/>
            <w:vAlign w:val="center"/>
          </w:tcPr>
          <w:p w:rsidR="00F02E92" w:rsidRPr="008E5B42" w:rsidRDefault="00F02E92" w:rsidP="00C909E0">
            <w:pPr>
              <w:spacing w:line="480" w:lineRule="exact"/>
              <w:jc w:val="center"/>
              <w:rPr>
                <w:rFonts w:ascii="仿宋_GB2312" w:eastAsia="仿宋_GB2312"/>
                <w:b/>
                <w:sz w:val="30"/>
                <w:szCs w:val="30"/>
              </w:rPr>
            </w:pPr>
            <w:r w:rsidRPr="008E5B42">
              <w:rPr>
                <w:rFonts w:ascii="仿宋_GB2312" w:eastAsia="仿宋_GB2312" w:hint="eastAsia"/>
                <w:b/>
                <w:sz w:val="30"/>
                <w:szCs w:val="30"/>
              </w:rPr>
              <w:t>推</w:t>
            </w:r>
          </w:p>
          <w:p w:rsidR="00F02E92" w:rsidRPr="008E5B42" w:rsidRDefault="00F02E92" w:rsidP="00C909E0">
            <w:pPr>
              <w:spacing w:line="480" w:lineRule="exact"/>
              <w:jc w:val="center"/>
              <w:rPr>
                <w:rFonts w:ascii="仿宋_GB2312" w:eastAsia="仿宋_GB2312"/>
                <w:b/>
                <w:sz w:val="30"/>
                <w:szCs w:val="30"/>
              </w:rPr>
            </w:pPr>
            <w:r w:rsidRPr="008E5B42">
              <w:rPr>
                <w:rFonts w:ascii="仿宋_GB2312" w:eastAsia="仿宋_GB2312" w:hint="eastAsia"/>
                <w:b/>
                <w:sz w:val="30"/>
                <w:szCs w:val="30"/>
              </w:rPr>
              <w:t>荐</w:t>
            </w:r>
          </w:p>
          <w:p w:rsidR="00F02E92" w:rsidRPr="008E5B42" w:rsidRDefault="00F02E92" w:rsidP="00C909E0">
            <w:pPr>
              <w:spacing w:line="480" w:lineRule="exact"/>
              <w:jc w:val="center"/>
              <w:rPr>
                <w:rFonts w:ascii="仿宋_GB2312" w:eastAsia="仿宋_GB2312"/>
                <w:b/>
                <w:sz w:val="30"/>
                <w:szCs w:val="30"/>
              </w:rPr>
            </w:pPr>
            <w:r w:rsidRPr="008E5B42">
              <w:rPr>
                <w:rFonts w:ascii="仿宋_GB2312" w:eastAsia="仿宋_GB2312" w:hint="eastAsia"/>
                <w:b/>
                <w:sz w:val="30"/>
                <w:szCs w:val="30"/>
              </w:rPr>
              <w:t>单</w:t>
            </w:r>
          </w:p>
          <w:p w:rsidR="00F02E92" w:rsidRPr="008E5B42" w:rsidRDefault="00F02E92" w:rsidP="00C909E0">
            <w:pPr>
              <w:spacing w:line="480" w:lineRule="exact"/>
              <w:jc w:val="center"/>
              <w:rPr>
                <w:rFonts w:ascii="仿宋_GB2312" w:eastAsia="仿宋_GB2312"/>
                <w:b/>
                <w:sz w:val="30"/>
                <w:szCs w:val="30"/>
              </w:rPr>
            </w:pPr>
            <w:r w:rsidRPr="008E5B42">
              <w:rPr>
                <w:rFonts w:ascii="仿宋_GB2312" w:eastAsia="仿宋_GB2312" w:hint="eastAsia"/>
                <w:b/>
                <w:sz w:val="30"/>
                <w:szCs w:val="30"/>
              </w:rPr>
              <w:t>位</w:t>
            </w:r>
          </w:p>
          <w:p w:rsidR="00F02E92" w:rsidRPr="008E5B42" w:rsidRDefault="00F02E92" w:rsidP="00C909E0">
            <w:pPr>
              <w:spacing w:line="480" w:lineRule="exact"/>
              <w:jc w:val="center"/>
              <w:rPr>
                <w:rFonts w:ascii="仿宋_GB2312" w:eastAsia="仿宋_GB2312"/>
                <w:b/>
                <w:sz w:val="30"/>
                <w:szCs w:val="30"/>
              </w:rPr>
            </w:pPr>
            <w:r w:rsidRPr="008E5B42">
              <w:rPr>
                <w:rFonts w:ascii="仿宋_GB2312" w:eastAsia="仿宋_GB2312" w:hint="eastAsia"/>
                <w:b/>
                <w:sz w:val="30"/>
                <w:szCs w:val="30"/>
              </w:rPr>
              <w:t>意</w:t>
            </w:r>
          </w:p>
          <w:p w:rsidR="00F02E92" w:rsidRPr="008E5B42" w:rsidRDefault="00F02E92" w:rsidP="00C909E0">
            <w:pPr>
              <w:spacing w:line="480" w:lineRule="exact"/>
              <w:jc w:val="center"/>
              <w:rPr>
                <w:rFonts w:ascii="仿宋_GB2312" w:eastAsia="仿宋_GB2312"/>
                <w:b/>
                <w:sz w:val="30"/>
                <w:szCs w:val="30"/>
              </w:rPr>
            </w:pPr>
            <w:r w:rsidRPr="008E5B42">
              <w:rPr>
                <w:rFonts w:ascii="仿宋_GB2312" w:eastAsia="仿宋_GB2312" w:hint="eastAsia"/>
                <w:b/>
                <w:sz w:val="30"/>
                <w:szCs w:val="30"/>
              </w:rPr>
              <w:t>见</w:t>
            </w:r>
          </w:p>
        </w:tc>
        <w:tc>
          <w:tcPr>
            <w:tcW w:w="7080" w:type="dxa"/>
            <w:gridSpan w:val="3"/>
          </w:tcPr>
          <w:p w:rsidR="00F02E92" w:rsidRPr="008E5B42" w:rsidRDefault="00F02E92" w:rsidP="00C909E0">
            <w:pPr>
              <w:rPr>
                <w:rFonts w:ascii="仿宋_GB2312" w:eastAsia="仿宋_GB2312"/>
                <w:b/>
                <w:sz w:val="30"/>
                <w:szCs w:val="30"/>
              </w:rPr>
            </w:pPr>
          </w:p>
          <w:p w:rsidR="00F02E92" w:rsidRPr="008E5B42" w:rsidRDefault="00F02E92" w:rsidP="00C909E0">
            <w:pPr>
              <w:rPr>
                <w:rFonts w:ascii="仿宋_GB2312" w:eastAsia="仿宋_GB2312"/>
                <w:b/>
                <w:sz w:val="30"/>
                <w:szCs w:val="30"/>
              </w:rPr>
            </w:pPr>
          </w:p>
          <w:p w:rsidR="00F02E92" w:rsidRPr="008E5B42" w:rsidRDefault="00F02E92" w:rsidP="00C909E0">
            <w:pPr>
              <w:rPr>
                <w:rFonts w:ascii="仿宋_GB2312" w:eastAsia="仿宋_GB2312"/>
                <w:b/>
                <w:sz w:val="30"/>
                <w:szCs w:val="30"/>
              </w:rPr>
            </w:pPr>
          </w:p>
          <w:p w:rsidR="00F02E92" w:rsidRPr="008E5B42" w:rsidRDefault="00F02E92" w:rsidP="00C909E0">
            <w:pPr>
              <w:rPr>
                <w:rFonts w:ascii="仿宋_GB2312" w:eastAsia="仿宋_GB2312"/>
                <w:b/>
                <w:sz w:val="30"/>
                <w:szCs w:val="30"/>
              </w:rPr>
            </w:pPr>
            <w:r w:rsidRPr="008E5B42">
              <w:rPr>
                <w:rFonts w:ascii="仿宋_GB2312" w:eastAsia="仿宋_GB2312" w:hint="eastAsia"/>
                <w:b/>
                <w:sz w:val="30"/>
                <w:szCs w:val="30"/>
              </w:rPr>
              <w:t xml:space="preserve">                           年  月  日</w:t>
            </w:r>
          </w:p>
        </w:tc>
      </w:tr>
    </w:tbl>
    <w:p w:rsidR="00F02E92" w:rsidRPr="00126F30" w:rsidRDefault="00F02E92" w:rsidP="00F02E92">
      <w:pPr>
        <w:spacing w:line="440" w:lineRule="exact"/>
        <w:rPr>
          <w:rFonts w:ascii="仿宋_GB2312" w:eastAsia="仿宋_GB2312"/>
          <w:sz w:val="24"/>
        </w:rPr>
      </w:pPr>
      <w:r w:rsidRPr="00126F30">
        <w:rPr>
          <w:rFonts w:ascii="仿宋_GB2312" w:eastAsia="仿宋_GB2312" w:hint="eastAsia"/>
          <w:sz w:val="24"/>
        </w:rPr>
        <w:t>1、先进群体请在上端填写带头人资料。</w:t>
      </w:r>
    </w:p>
    <w:p w:rsidR="00F02E92" w:rsidRDefault="00F02E92" w:rsidP="00F02E92">
      <w:pPr>
        <w:spacing w:line="440" w:lineRule="exact"/>
        <w:rPr>
          <w:rFonts w:ascii="仿宋_GB2312" w:eastAsia="仿宋_GB2312"/>
          <w:sz w:val="24"/>
        </w:rPr>
        <w:sectPr w:rsidR="00F02E92" w:rsidSect="005939F8">
          <w:headerReference w:type="default" r:id="rId7"/>
          <w:footerReference w:type="even" r:id="rId8"/>
          <w:footerReference w:type="default" r:id="rId9"/>
          <w:pgSz w:w="11906" w:h="16838"/>
          <w:pgMar w:top="1418" w:right="1797" w:bottom="1418" w:left="1797" w:header="851" w:footer="992" w:gutter="0"/>
          <w:cols w:space="425"/>
          <w:docGrid w:type="lines" w:linePitch="312"/>
        </w:sectPr>
      </w:pPr>
      <w:r w:rsidRPr="00126F30">
        <w:rPr>
          <w:rFonts w:ascii="仿宋_GB2312" w:eastAsia="仿宋_GB2312" w:hint="eastAsia"/>
          <w:sz w:val="24"/>
        </w:rPr>
        <w:t>2、</w:t>
      </w:r>
      <w:r w:rsidRPr="00126F30">
        <w:rPr>
          <w:rFonts w:ascii="仿宋_GB2312" w:eastAsia="仿宋_GB2312" w:hint="eastAsia"/>
          <w:sz w:val="24"/>
        </w:rPr>
        <w:tab/>
        <w:t>类别：请在“申城先锋”</w:t>
      </w:r>
      <w:r w:rsidR="00B13ED1">
        <w:rPr>
          <w:rFonts w:ascii="仿宋_GB2312" w:eastAsia="仿宋_GB2312" w:hint="eastAsia"/>
          <w:sz w:val="24"/>
        </w:rPr>
        <w:t>、“劳动美”、“邻里美”、“校园美”、“公益美”五大系列中选填</w:t>
      </w:r>
      <w:bookmarkStart w:id="0" w:name="_GoBack"/>
      <w:bookmarkEnd w:id="0"/>
      <w:r w:rsidR="00B13ED1">
        <w:rPr>
          <w:rFonts w:ascii="仿宋_GB2312" w:eastAsia="仿宋_GB2312" w:hint="eastAsia"/>
          <w:sz w:val="24"/>
        </w:rPr>
        <w:t>。</w:t>
      </w:r>
    </w:p>
    <w:p w:rsidR="00336B30" w:rsidRDefault="00336B30" w:rsidP="00336B30">
      <w:pPr>
        <w:spacing w:line="400" w:lineRule="exact"/>
        <w:jc w:val="center"/>
        <w:rPr>
          <w:sz w:val="32"/>
        </w:rPr>
      </w:pPr>
      <w:r>
        <w:rPr>
          <w:rFonts w:hint="eastAsia"/>
          <w:sz w:val="32"/>
        </w:rPr>
        <w:lastRenderedPageBreak/>
        <w:t>尚晓辉创业详细事迹材料</w:t>
      </w:r>
    </w:p>
    <w:p w:rsidR="00336B30" w:rsidRDefault="00336B30" w:rsidP="00336B30">
      <w:pPr>
        <w:rPr>
          <w:sz w:val="28"/>
          <w:szCs w:val="28"/>
        </w:rPr>
      </w:pPr>
      <w:r>
        <w:rPr>
          <w:rFonts w:hint="eastAsia"/>
          <w:sz w:val="28"/>
          <w:szCs w:val="28"/>
        </w:rPr>
        <w:t>创业是一种生活，一种态度，也是一次考验，一次价值的实现！</w:t>
      </w:r>
    </w:p>
    <w:p w:rsidR="00336B30" w:rsidRDefault="00336B30" w:rsidP="00336B30">
      <w:pPr>
        <w:rPr>
          <w:sz w:val="28"/>
          <w:szCs w:val="28"/>
        </w:rPr>
      </w:pPr>
      <w:r>
        <w:rPr>
          <w:rFonts w:hint="eastAsia"/>
          <w:sz w:val="28"/>
          <w:szCs w:val="28"/>
        </w:rPr>
        <w:t>创业者之所以选择创业，都有一个共同的梦想，改变自己的生活，实现自己的梦想！</w:t>
      </w:r>
    </w:p>
    <w:p w:rsidR="00336B30" w:rsidRDefault="00336B30" w:rsidP="00336B30">
      <w:pPr>
        <w:rPr>
          <w:sz w:val="28"/>
          <w:szCs w:val="28"/>
        </w:rPr>
      </w:pPr>
      <w:r>
        <w:rPr>
          <w:rFonts w:hint="eastAsia"/>
          <w:sz w:val="28"/>
          <w:szCs w:val="28"/>
        </w:rPr>
        <w:t>尚晓辉和其他创业者一样为了实现自己心中的梦想，为自己的梦想奋斗，虽然这个过程是艰辛的，但创业者都会勇敢的面对，因为他们都明白一个道理，创业者走的是一条没有路的路，需要靠自己和团队的智慧开拓一条属于自己的道路。</w:t>
      </w:r>
    </w:p>
    <w:p w:rsidR="00336B30" w:rsidRDefault="00336B30" w:rsidP="00336B30">
      <w:pPr>
        <w:rPr>
          <w:sz w:val="28"/>
          <w:szCs w:val="28"/>
        </w:rPr>
      </w:pPr>
      <w:r>
        <w:rPr>
          <w:rFonts w:hint="eastAsia"/>
          <w:sz w:val="28"/>
          <w:szCs w:val="28"/>
        </w:rPr>
        <w:t>在进入大学以后，学校开设了一个很有意义的课程，创业培训课，在哪里学到了许多以前没有接触过的知识，在哪里结识了很多志同道合的朋友，同为梦想着，同为创业人。也就是在那里让尚晓辉开始了对书籍的关注。</w:t>
      </w:r>
    </w:p>
    <w:p w:rsidR="00336B30" w:rsidRDefault="00336B30" w:rsidP="00336B30">
      <w:pPr>
        <w:ind w:firstLineChars="200" w:firstLine="560"/>
        <w:rPr>
          <w:sz w:val="28"/>
          <w:szCs w:val="28"/>
        </w:rPr>
      </w:pPr>
      <w:r>
        <w:rPr>
          <w:rFonts w:hint="eastAsia"/>
          <w:sz w:val="28"/>
          <w:szCs w:val="28"/>
        </w:rPr>
        <w:t>2010</w:t>
      </w:r>
      <w:r>
        <w:rPr>
          <w:rFonts w:hint="eastAsia"/>
          <w:sz w:val="28"/>
          <w:szCs w:val="28"/>
        </w:rPr>
        <w:t>年也刚好是世博年，在世博会期间尚晓辉参观了许多展馆，世博的理念深深的刻在尚晓辉心里“城市，让生活更美好！”也在那时让“低碳绿色环保的循环经济”发展理念深入心中。世博会期间的许多东西都是节能环保的材料制作，这是一种很好的宣传方式，宣传环保的理念，让更多的人加入到环保大军中，尚晓辉也是受益者！</w:t>
      </w:r>
    </w:p>
    <w:p w:rsidR="00336B30" w:rsidRDefault="00336B30" w:rsidP="00336B30">
      <w:pPr>
        <w:ind w:firstLineChars="200" w:firstLine="560"/>
        <w:rPr>
          <w:sz w:val="28"/>
          <w:szCs w:val="28"/>
        </w:rPr>
      </w:pPr>
      <w:r>
        <w:rPr>
          <w:rFonts w:hint="eastAsia"/>
          <w:sz w:val="28"/>
          <w:szCs w:val="28"/>
        </w:rPr>
        <w:t>世博会结束后上海市委领导特别强调：一定要把世博的精神融入到上海的十二五建设中！尚晓辉深深的记住了这句话！后来的这几年也得到了验证，绿色环保资源再循环的理念被更多的人接受！</w:t>
      </w:r>
    </w:p>
    <w:p w:rsidR="00336B30" w:rsidRDefault="00336B30" w:rsidP="00336B30">
      <w:pPr>
        <w:ind w:firstLineChars="200" w:firstLine="560"/>
        <w:rPr>
          <w:sz w:val="28"/>
          <w:szCs w:val="28"/>
        </w:rPr>
      </w:pPr>
      <w:r>
        <w:rPr>
          <w:rFonts w:hint="eastAsia"/>
          <w:sz w:val="28"/>
          <w:szCs w:val="28"/>
        </w:rPr>
        <w:t>而在大学里的尚晓辉发现教材一次性使用确实是一次资源的浪费，于是就开始下决心把二手书这种“知识传递，知识传承，环保社</w:t>
      </w:r>
      <w:r>
        <w:rPr>
          <w:rFonts w:hint="eastAsia"/>
          <w:sz w:val="28"/>
          <w:szCs w:val="28"/>
        </w:rPr>
        <w:lastRenderedPageBreak/>
        <w:t>会，校园先行”的事情做好。尚晓辉就组建了创业团队，开始研究二手书的使用和合理利用的方法。</w:t>
      </w:r>
    </w:p>
    <w:p w:rsidR="00336B30" w:rsidRDefault="00336B30" w:rsidP="00336B30">
      <w:pPr>
        <w:ind w:firstLineChars="200" w:firstLine="560"/>
        <w:rPr>
          <w:sz w:val="28"/>
          <w:szCs w:val="28"/>
        </w:rPr>
      </w:pPr>
      <w:r>
        <w:rPr>
          <w:rFonts w:hint="eastAsia"/>
          <w:sz w:val="28"/>
          <w:szCs w:val="28"/>
        </w:rPr>
        <w:t>为了更好的了解全国的情况，尚晓辉和他的团队走访了全国许多地区的大学，还通过网上进行一次全国大调查，调查结果是许多学校的学生，他们采用的普遍是毕业季的时候摆摊出售，学校旁边或社会上也有一些二手书店在经营，但大部分没有经过消毒，这是一种对顾客的不负责任，也是对自己的不负责任，全国的调研的同时尚晓辉还结合自己掌握的一些知识，通过网上对国外的一些市场进行调查，最终的结果发现，国外的发达国家二手书市场已经非常常熟，这种环保的生活方式，已经深入人民的日常生活中，而国内这种循环经济环保绿色经济还远远没有被人接受。</w:t>
      </w:r>
    </w:p>
    <w:p w:rsidR="00336B30" w:rsidRDefault="00336B30" w:rsidP="00336B30">
      <w:pPr>
        <w:ind w:firstLineChars="200" w:firstLine="560"/>
        <w:rPr>
          <w:sz w:val="28"/>
          <w:szCs w:val="28"/>
        </w:rPr>
      </w:pPr>
      <w:r>
        <w:rPr>
          <w:rFonts w:hint="eastAsia"/>
          <w:sz w:val="28"/>
          <w:szCs w:val="28"/>
        </w:rPr>
        <w:t>书籍的一次性使用是一种资源的浪费，这是社会的痛点，因为大部分人最后把书籍卖给了废品收购站，只有少部分人收藏。最终给团队定下一个目标，尚晓辉们要肩负起这种使命，把这种环保的阅读方式传播出去。在定下目标后，尚晓辉就开始实践在学校卖二手书。</w:t>
      </w:r>
    </w:p>
    <w:p w:rsidR="00336B30" w:rsidRDefault="00336B30" w:rsidP="00336B30">
      <w:pPr>
        <w:pStyle w:val="ab"/>
        <w:ind w:firstLineChars="200" w:firstLine="560"/>
        <w:rPr>
          <w:sz w:val="28"/>
          <w:szCs w:val="28"/>
        </w:rPr>
      </w:pPr>
      <w:r>
        <w:rPr>
          <w:rFonts w:hint="eastAsia"/>
          <w:sz w:val="28"/>
          <w:szCs w:val="28"/>
        </w:rPr>
        <w:t>在开始的时候是非常困难的，因为尚晓辉们团队成员都来自贫困家庭，尚晓辉们靠朋友借了2000元作为启动资金，开始了创业之路。在一步步探索的过程中尚晓辉经历过很多人生的考验。在创业的路途中感人的事迹太多，记忆最深的一次也是最困难时候，</w:t>
      </w:r>
      <w:r>
        <w:rPr>
          <w:sz w:val="28"/>
          <w:szCs w:val="28"/>
        </w:rPr>
        <w:t>一次库存8000多本书的库房要限</w:t>
      </w:r>
      <w:r>
        <w:rPr>
          <w:rFonts w:hint="eastAsia"/>
          <w:sz w:val="28"/>
          <w:szCs w:val="28"/>
        </w:rPr>
        <w:t>尚晓辉们</w:t>
      </w:r>
      <w:r>
        <w:rPr>
          <w:sz w:val="28"/>
          <w:szCs w:val="28"/>
        </w:rPr>
        <w:t>一个礼拜运走，这可难坏了</w:t>
      </w:r>
      <w:r>
        <w:rPr>
          <w:rFonts w:hint="eastAsia"/>
          <w:sz w:val="28"/>
          <w:szCs w:val="28"/>
        </w:rPr>
        <w:t>他们</w:t>
      </w:r>
      <w:r>
        <w:rPr>
          <w:sz w:val="28"/>
          <w:szCs w:val="28"/>
        </w:rPr>
        <w:t>。马上到哪找仓库啊？而且这么急。如果到外面社会上去租一个仓库，要花费很多钱，下次再卖书时，还要运到学校，这样一折腾，团队吃不消。</w:t>
      </w:r>
      <w:r>
        <w:rPr>
          <w:rFonts w:hint="eastAsia"/>
          <w:sz w:val="28"/>
          <w:szCs w:val="28"/>
        </w:rPr>
        <w:lastRenderedPageBreak/>
        <w:t>实在没有地方放这些书</w:t>
      </w:r>
      <w:r>
        <w:rPr>
          <w:sz w:val="28"/>
          <w:szCs w:val="28"/>
        </w:rPr>
        <w:t>经过讨论，决定还是把这8000多本书买给收废品的算了。当收废品的到</w:t>
      </w:r>
      <w:r>
        <w:rPr>
          <w:rFonts w:hint="eastAsia"/>
          <w:sz w:val="28"/>
          <w:szCs w:val="28"/>
        </w:rPr>
        <w:t>尚晓辉他</w:t>
      </w:r>
      <w:r>
        <w:rPr>
          <w:sz w:val="28"/>
          <w:szCs w:val="28"/>
        </w:rPr>
        <w:t>们团队后，</w:t>
      </w:r>
      <w:r>
        <w:rPr>
          <w:rFonts w:hint="eastAsia"/>
          <w:sz w:val="28"/>
          <w:szCs w:val="28"/>
        </w:rPr>
        <w:t>尚晓辉</w:t>
      </w:r>
      <w:r>
        <w:rPr>
          <w:sz w:val="28"/>
          <w:szCs w:val="28"/>
        </w:rPr>
        <w:t>与团队另一个合伙人，从早晨开始，一边分挑书籍，一边往车上装，午饭也没顾得上吃。一直到下午才选挑出一半书籍，这时累得</w:t>
      </w:r>
      <w:r>
        <w:rPr>
          <w:rFonts w:hint="eastAsia"/>
          <w:sz w:val="28"/>
          <w:szCs w:val="28"/>
        </w:rPr>
        <w:t>尚晓辉</w:t>
      </w:r>
      <w:r>
        <w:rPr>
          <w:sz w:val="28"/>
          <w:szCs w:val="28"/>
        </w:rPr>
        <w:t>俩腰酸背痛，就坐下来歇一歇。当看到自己堆积如山的书籍要成为垃圾，那可是自己半年多辛辛苦苦收集来的4000多本书啊，它们要成为废品了，两个大男人的泪水夺眶而出，想到自己创业的成果就要付之东流，今后团队的路在何方啊。然而，</w:t>
      </w:r>
      <w:r>
        <w:rPr>
          <w:rFonts w:hint="eastAsia"/>
          <w:sz w:val="28"/>
          <w:szCs w:val="28"/>
        </w:rPr>
        <w:t>他</w:t>
      </w:r>
      <w:r>
        <w:rPr>
          <w:sz w:val="28"/>
          <w:szCs w:val="28"/>
        </w:rPr>
        <w:t>们坚信再难也要挺下来。开弓没有回头箭</w:t>
      </w:r>
      <w:r>
        <w:rPr>
          <w:rFonts w:hint="eastAsia"/>
          <w:sz w:val="28"/>
          <w:szCs w:val="28"/>
        </w:rPr>
        <w:t>，</w:t>
      </w:r>
      <w:r>
        <w:rPr>
          <w:sz w:val="28"/>
          <w:szCs w:val="28"/>
        </w:rPr>
        <w:t>道山前面必有路，桥到船头自然直。商量后，做企业就要讲诚信。装上车的书就卖给收废品的了，剩下的书就没有卖。这个决定为企业今后的发展留下发展的空间。</w:t>
      </w:r>
      <w:r>
        <w:rPr>
          <w:rFonts w:hint="eastAsia"/>
          <w:sz w:val="28"/>
          <w:szCs w:val="28"/>
        </w:rPr>
        <w:t>尚晓辉保住了</w:t>
      </w:r>
      <w:r>
        <w:rPr>
          <w:sz w:val="28"/>
          <w:szCs w:val="28"/>
        </w:rPr>
        <w:t>”</w:t>
      </w:r>
      <w:r>
        <w:rPr>
          <w:rFonts w:hint="eastAsia"/>
          <w:sz w:val="28"/>
          <w:szCs w:val="28"/>
        </w:rPr>
        <w:t>二手书革命之火</w:t>
      </w:r>
      <w:r>
        <w:rPr>
          <w:sz w:val="28"/>
          <w:szCs w:val="28"/>
        </w:rPr>
        <w:t>”</w:t>
      </w:r>
      <w:r>
        <w:rPr>
          <w:rFonts w:hint="eastAsia"/>
          <w:sz w:val="28"/>
          <w:szCs w:val="28"/>
        </w:rPr>
        <w:t xml:space="preserve">(星星之火可以燎原).当时也有过动摇,但内心的热爱让尚晓辉鉴定的把二手书革命之火保留了下来.                              </w:t>
      </w:r>
    </w:p>
    <w:p w:rsidR="00336B30" w:rsidRDefault="00336B30" w:rsidP="00336B30">
      <w:pPr>
        <w:pStyle w:val="ab"/>
        <w:ind w:firstLineChars="100" w:firstLine="280"/>
        <w:rPr>
          <w:sz w:val="28"/>
          <w:szCs w:val="28"/>
        </w:rPr>
      </w:pPr>
      <w:r>
        <w:rPr>
          <w:rFonts w:hint="eastAsia"/>
          <w:sz w:val="28"/>
          <w:szCs w:val="28"/>
        </w:rPr>
        <w:t xml:space="preserve">  在创业的途中有太多的点滴让人感动，尚晓辉讲了一个很感人的故事，尚晓辉团队现在的核心队友，他们是尚晓辉坚强的后盾，在尚晓辉最困难的时候坚定的和尚晓辉走下来，自开使创业以来就遇到了资金问题，因为是白手起家，没有过多的资金支持，导致团队刚刚开始就出现资金紧张问题，而他们在没有领取任何工资的情况下坚定的走了下来，在今年6月分毕业季的时候，因为是第一次大规模做，资金和人手都遇到了问题，而尚晓辉的队友们都在没有任何补助的情况坚定不移的默默付出，有太多感动的场景让尚晓辉想起来就想哭，记得很清楚，有一次收了很多书快要下雨了，电动车没有电了，尚晓辉</w:t>
      </w:r>
      <w:r>
        <w:rPr>
          <w:rFonts w:hint="eastAsia"/>
          <w:sz w:val="28"/>
          <w:szCs w:val="28"/>
        </w:rPr>
        <w:lastRenderedPageBreak/>
        <w:t>的一个女队友一个人把一车书推了回来，回来的时候衣服都湿透了，泪水一下涌出，太庆幸自己有这样的团队。有这样的队友。还有有一次，金融学院那边书需要清理的比较急，尚晓辉们开车 去金融学院拉书，那时正直中午太阳炎热，而尚晓辉队友们不顾炎热每一个人都流过不下“一瓶水”的汗水，这些场景每当想起都历历在目，这样的场景这样的故事在尚晓辉的队友中太多了，太多的故事太多的感动！所以感谢尚晓辉有这样一个团队和尚晓辉一起战斗，一起把做二手书，把这种环保的阅读方式传播下去当成自己的事业来做！</w:t>
      </w:r>
    </w:p>
    <w:p w:rsidR="00336B30" w:rsidRDefault="00336B30" w:rsidP="00336B30">
      <w:pPr>
        <w:pStyle w:val="ab"/>
        <w:ind w:firstLineChars="200" w:firstLine="560"/>
        <w:rPr>
          <w:sz w:val="28"/>
          <w:szCs w:val="28"/>
        </w:rPr>
      </w:pPr>
      <w:r>
        <w:rPr>
          <w:rFonts w:hint="eastAsia"/>
          <w:sz w:val="28"/>
          <w:szCs w:val="28"/>
        </w:rPr>
        <w:t>在尚晓辉的一步步探索中，探索出一套特殊的二手书文化，把二手和书籍的文化结合在一起打造一种独特的阅读文化，结合世博亭子打造了一种全新的阅读体验，创造了一种全新的模式：书籍回收后、消毒、修整后入库、录入系统、再进入实体店和网上平台销售。团队实行明确的责任分工制，明确的目标，并且有良好的企业文化，尚晓辉在团队成立之初就开始重视企业文化的建设，很重视物质与文化建设同步发展，在目前团队实施了一个计划“每天补贴一代奶”团队口号是健康工作30年，幸福生活一辈子。每周尚晓辉和他的团队还有一个团队的家庭运动会，在团队发展的同时让队员的身体素质也得到了加强！</w:t>
      </w:r>
    </w:p>
    <w:p w:rsidR="00336B30" w:rsidRDefault="00336B30" w:rsidP="00336B30">
      <w:pPr>
        <w:pStyle w:val="ab"/>
        <w:ind w:firstLineChars="200" w:firstLine="560"/>
        <w:rPr>
          <w:sz w:val="28"/>
          <w:szCs w:val="28"/>
        </w:rPr>
      </w:pPr>
      <w:r>
        <w:rPr>
          <w:rFonts w:hint="eastAsia"/>
          <w:sz w:val="28"/>
          <w:szCs w:val="28"/>
        </w:rPr>
        <w:t>良好的团队文化和明确的团队方向让团队保持可持续发展！</w:t>
      </w:r>
    </w:p>
    <w:p w:rsidR="00336B30" w:rsidRDefault="00336B30" w:rsidP="00336B30">
      <w:pPr>
        <w:ind w:firstLineChars="200" w:firstLine="560"/>
        <w:rPr>
          <w:rFonts w:ascii="宋体" w:hAnsi="宋体" w:cs="宋体"/>
          <w:kern w:val="0"/>
          <w:sz w:val="28"/>
          <w:szCs w:val="28"/>
        </w:rPr>
      </w:pPr>
      <w:r>
        <w:rPr>
          <w:rFonts w:ascii="宋体" w:hAnsi="宋体" w:cs="宋体" w:hint="eastAsia"/>
          <w:kern w:val="0"/>
          <w:sz w:val="28"/>
          <w:szCs w:val="28"/>
        </w:rPr>
        <w:t>目前团队的平台开发即将完成，金海攀月二手书旗舰店已经运营成熟，辐射三所高校，在九月一日夜实现了单日营业额突破三万元的</w:t>
      </w:r>
      <w:r>
        <w:rPr>
          <w:rFonts w:ascii="宋体" w:hAnsi="宋体" w:cs="宋体" w:hint="eastAsia"/>
          <w:kern w:val="0"/>
          <w:sz w:val="28"/>
          <w:szCs w:val="28"/>
        </w:rPr>
        <w:lastRenderedPageBreak/>
        <w:t>佳绩。最近在刚刚参加的梦想创业团节目通过了梦想创业导师的创业融资100万和各种社会资源的支持。现团队正进入高速发展期！</w:t>
      </w:r>
    </w:p>
    <w:p w:rsidR="00336B30" w:rsidRDefault="00336B30" w:rsidP="00336B30">
      <w:pPr>
        <w:ind w:firstLineChars="200" w:firstLine="560"/>
        <w:rPr>
          <w:rFonts w:ascii="宋体" w:hAnsi="宋体" w:cs="宋体"/>
          <w:kern w:val="0"/>
          <w:sz w:val="28"/>
          <w:szCs w:val="28"/>
        </w:rPr>
      </w:pPr>
      <w:r>
        <w:rPr>
          <w:rFonts w:ascii="宋体" w:hAnsi="宋体" w:cs="宋体" w:hint="eastAsia"/>
          <w:kern w:val="0"/>
          <w:sz w:val="28"/>
          <w:szCs w:val="28"/>
        </w:rPr>
        <w:t>在团队发展的同时尚晓辉和他的队友也不忘贫困的山区孩子，尚晓辉和他们学校的图书漂流等社团共同举办过为西部的小学生捐赠图书的活动，还每年资助5-10家庭贫困的学生免费领取教材。在社会上尚晓辉们还在他们的能力内还积极参加公益资助残疾人活动。</w:t>
      </w:r>
    </w:p>
    <w:p w:rsidR="00336B30" w:rsidRDefault="00336B30" w:rsidP="00336B30">
      <w:pPr>
        <w:ind w:firstLineChars="200" w:firstLine="560"/>
        <w:rPr>
          <w:rFonts w:ascii="宋体" w:hAnsi="宋体" w:cs="宋体"/>
          <w:kern w:val="0"/>
          <w:sz w:val="28"/>
          <w:szCs w:val="28"/>
        </w:rPr>
      </w:pPr>
      <w:r>
        <w:rPr>
          <w:rFonts w:ascii="宋体" w:hAnsi="宋体" w:cs="宋体" w:hint="eastAsia"/>
          <w:kern w:val="0"/>
          <w:sz w:val="28"/>
          <w:szCs w:val="28"/>
        </w:rPr>
        <w:t>在团队发展的同时尚晓辉还许诺一定会尽到他们应有的社会责任，相信尚晓辉和他的团队一定会把这种环保的绿色的二手书文化传播下去。“旧书传递，知识传承”二手书连锁店的发展将会为中国的文化传播做出应有的贡献。相信在未来尚晓辉一定会实现他们的梦想“在中国的每一个城市都有他们的二手书连锁店，让二手书成为城市与大学的环保标志”！</w:t>
      </w:r>
    </w:p>
    <w:p w:rsidR="00336B30" w:rsidRDefault="00336B30" w:rsidP="00336B30">
      <w:pPr>
        <w:ind w:firstLineChars="200" w:firstLine="560"/>
        <w:rPr>
          <w:rFonts w:ascii="宋体" w:hAnsi="宋体" w:cs="宋体"/>
          <w:kern w:val="0"/>
          <w:sz w:val="28"/>
          <w:szCs w:val="28"/>
        </w:rPr>
      </w:pPr>
    </w:p>
    <w:p w:rsidR="00336B30" w:rsidRDefault="00336B30" w:rsidP="00336B30">
      <w:pPr>
        <w:pStyle w:val="ab"/>
        <w:ind w:firstLineChars="200" w:firstLine="560"/>
        <w:rPr>
          <w:sz w:val="28"/>
          <w:szCs w:val="28"/>
        </w:rPr>
      </w:pPr>
    </w:p>
    <w:p w:rsidR="00336B30" w:rsidRDefault="00336B30" w:rsidP="00336B30">
      <w:pPr>
        <w:ind w:firstLineChars="200" w:firstLine="560"/>
        <w:rPr>
          <w:rFonts w:ascii="宋体" w:hAnsi="宋体" w:cs="宋体"/>
          <w:kern w:val="0"/>
          <w:sz w:val="28"/>
          <w:szCs w:val="28"/>
        </w:rPr>
      </w:pPr>
    </w:p>
    <w:p w:rsidR="00B13ED1" w:rsidRPr="00336B30" w:rsidRDefault="00B13ED1" w:rsidP="00777C03">
      <w:pPr>
        <w:jc w:val="left"/>
        <w:rPr>
          <w:rFonts w:ascii="黑体" w:eastAsia="黑体"/>
          <w:sz w:val="32"/>
          <w:szCs w:val="44"/>
        </w:rPr>
      </w:pPr>
    </w:p>
    <w:sectPr w:rsidR="00B13ED1" w:rsidRPr="00336B30" w:rsidSect="00FA36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021" w:rsidRDefault="00310021" w:rsidP="00F02E92">
      <w:r>
        <w:separator/>
      </w:r>
    </w:p>
  </w:endnote>
  <w:endnote w:type="continuationSeparator" w:id="1">
    <w:p w:rsidR="00310021" w:rsidRDefault="00310021" w:rsidP="00F02E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E92" w:rsidRDefault="00F93088" w:rsidP="00CC782D">
    <w:pPr>
      <w:pStyle w:val="a7"/>
      <w:framePr w:wrap="around" w:vAnchor="text" w:hAnchor="margin" w:xAlign="center" w:y="1"/>
      <w:rPr>
        <w:rStyle w:val="a9"/>
      </w:rPr>
    </w:pPr>
    <w:r>
      <w:rPr>
        <w:rStyle w:val="a9"/>
      </w:rPr>
      <w:fldChar w:fldCharType="begin"/>
    </w:r>
    <w:r w:rsidR="00F02E92">
      <w:rPr>
        <w:rStyle w:val="a9"/>
      </w:rPr>
      <w:instrText xml:space="preserve">PAGE  </w:instrText>
    </w:r>
    <w:r>
      <w:rPr>
        <w:rStyle w:val="a9"/>
      </w:rPr>
      <w:fldChar w:fldCharType="end"/>
    </w:r>
  </w:p>
  <w:p w:rsidR="00F02E92" w:rsidRDefault="00F02E9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E92" w:rsidRDefault="00F93088" w:rsidP="00CC782D">
    <w:pPr>
      <w:pStyle w:val="a7"/>
      <w:framePr w:wrap="around" w:vAnchor="text" w:hAnchor="margin" w:xAlign="center" w:y="1"/>
      <w:rPr>
        <w:rStyle w:val="a9"/>
      </w:rPr>
    </w:pPr>
    <w:r>
      <w:rPr>
        <w:rStyle w:val="a9"/>
      </w:rPr>
      <w:fldChar w:fldCharType="begin"/>
    </w:r>
    <w:r w:rsidR="00F02E92">
      <w:rPr>
        <w:rStyle w:val="a9"/>
      </w:rPr>
      <w:instrText xml:space="preserve">PAGE  </w:instrText>
    </w:r>
    <w:r>
      <w:rPr>
        <w:rStyle w:val="a9"/>
      </w:rPr>
      <w:fldChar w:fldCharType="separate"/>
    </w:r>
    <w:r w:rsidR="00336B30">
      <w:rPr>
        <w:rStyle w:val="a9"/>
        <w:noProof/>
      </w:rPr>
      <w:t>6</w:t>
    </w:r>
    <w:r>
      <w:rPr>
        <w:rStyle w:val="a9"/>
      </w:rPr>
      <w:fldChar w:fldCharType="end"/>
    </w:r>
  </w:p>
  <w:p w:rsidR="00F02E92" w:rsidRDefault="00F02E9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021" w:rsidRDefault="00310021" w:rsidP="00F02E92">
      <w:r>
        <w:separator/>
      </w:r>
    </w:p>
  </w:footnote>
  <w:footnote w:type="continuationSeparator" w:id="1">
    <w:p w:rsidR="00310021" w:rsidRDefault="00310021" w:rsidP="00F02E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6CD" w:rsidRDefault="001246CD" w:rsidP="002B63A6">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B1E2D"/>
    <w:multiLevelType w:val="hybridMultilevel"/>
    <w:tmpl w:val="7ADA6A02"/>
    <w:lvl w:ilvl="0" w:tplc="28B8704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374"/>
    <w:rsid w:val="0001027E"/>
    <w:rsid w:val="00026BD1"/>
    <w:rsid w:val="00065C67"/>
    <w:rsid w:val="000879BD"/>
    <w:rsid w:val="001103C4"/>
    <w:rsid w:val="001246CD"/>
    <w:rsid w:val="00186A09"/>
    <w:rsid w:val="00192CDC"/>
    <w:rsid w:val="00256578"/>
    <w:rsid w:val="002839C1"/>
    <w:rsid w:val="002B63A6"/>
    <w:rsid w:val="00310021"/>
    <w:rsid w:val="00336B30"/>
    <w:rsid w:val="00355B68"/>
    <w:rsid w:val="00357D42"/>
    <w:rsid w:val="00401DE1"/>
    <w:rsid w:val="00490FE0"/>
    <w:rsid w:val="004C7300"/>
    <w:rsid w:val="005D716A"/>
    <w:rsid w:val="005E3D09"/>
    <w:rsid w:val="00625342"/>
    <w:rsid w:val="0062639F"/>
    <w:rsid w:val="00683322"/>
    <w:rsid w:val="006C1B83"/>
    <w:rsid w:val="00724718"/>
    <w:rsid w:val="00726374"/>
    <w:rsid w:val="00776DEC"/>
    <w:rsid w:val="00777C03"/>
    <w:rsid w:val="00786667"/>
    <w:rsid w:val="00852B18"/>
    <w:rsid w:val="008A0008"/>
    <w:rsid w:val="009671E8"/>
    <w:rsid w:val="00975E78"/>
    <w:rsid w:val="009B6067"/>
    <w:rsid w:val="009C1402"/>
    <w:rsid w:val="00A05486"/>
    <w:rsid w:val="00A6614B"/>
    <w:rsid w:val="00A863AB"/>
    <w:rsid w:val="00A96092"/>
    <w:rsid w:val="00AC0B6C"/>
    <w:rsid w:val="00B13ED1"/>
    <w:rsid w:val="00B45298"/>
    <w:rsid w:val="00B57C94"/>
    <w:rsid w:val="00BC0C7B"/>
    <w:rsid w:val="00BC3103"/>
    <w:rsid w:val="00C0112F"/>
    <w:rsid w:val="00C0393F"/>
    <w:rsid w:val="00C059B4"/>
    <w:rsid w:val="00C32C20"/>
    <w:rsid w:val="00CB033F"/>
    <w:rsid w:val="00CE6F27"/>
    <w:rsid w:val="00D85426"/>
    <w:rsid w:val="00DD5791"/>
    <w:rsid w:val="00DE1B00"/>
    <w:rsid w:val="00DE7B2D"/>
    <w:rsid w:val="00E71F59"/>
    <w:rsid w:val="00E92DA7"/>
    <w:rsid w:val="00EC3FF4"/>
    <w:rsid w:val="00F02E92"/>
    <w:rsid w:val="00F051F5"/>
    <w:rsid w:val="00F323BC"/>
    <w:rsid w:val="00F55951"/>
    <w:rsid w:val="00F93088"/>
    <w:rsid w:val="00FC00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D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298"/>
    <w:pPr>
      <w:ind w:firstLineChars="200" w:firstLine="420"/>
    </w:pPr>
  </w:style>
  <w:style w:type="paragraph" w:customStyle="1" w:styleId="A4">
    <w:name w:val="正文 A"/>
    <w:rsid w:val="00A863AB"/>
    <w:pPr>
      <w:widowControl w:val="0"/>
      <w:pBdr>
        <w:top w:val="nil"/>
        <w:left w:val="nil"/>
        <w:bottom w:val="nil"/>
        <w:right w:val="nil"/>
        <w:between w:val="nil"/>
        <w:bar w:val="nil"/>
      </w:pBdr>
      <w:jc w:val="both"/>
    </w:pPr>
    <w:rPr>
      <w:rFonts w:ascii="Arial Unicode MS" w:eastAsia="Arial Unicode MS" w:hAnsi="Times New Roman" w:cs="Arial Unicode MS"/>
      <w:color w:val="000000"/>
      <w:szCs w:val="21"/>
      <w:u w:color="000000"/>
      <w:bdr w:val="nil"/>
    </w:rPr>
  </w:style>
  <w:style w:type="paragraph" w:customStyle="1" w:styleId="Char1">
    <w:name w:val="Char1"/>
    <w:basedOn w:val="a"/>
    <w:rsid w:val="00A863AB"/>
    <w:rPr>
      <w:rFonts w:ascii="Times New Roman" w:eastAsia="仿宋_GB2312" w:hAnsi="Times New Roman" w:cs="Times New Roman"/>
      <w:b/>
      <w:sz w:val="28"/>
      <w:szCs w:val="20"/>
    </w:rPr>
  </w:style>
  <w:style w:type="character" w:styleId="a5">
    <w:name w:val="Hyperlink"/>
    <w:basedOn w:val="a0"/>
    <w:rsid w:val="0062639F"/>
    <w:rPr>
      <w:color w:val="0000FF"/>
      <w:u w:val="single"/>
    </w:rPr>
  </w:style>
  <w:style w:type="paragraph" w:styleId="a6">
    <w:name w:val="header"/>
    <w:basedOn w:val="a"/>
    <w:link w:val="Char"/>
    <w:uiPriority w:val="99"/>
    <w:unhideWhenUsed/>
    <w:rsid w:val="00F02E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F02E92"/>
    <w:rPr>
      <w:sz w:val="18"/>
      <w:szCs w:val="18"/>
    </w:rPr>
  </w:style>
  <w:style w:type="paragraph" w:styleId="a7">
    <w:name w:val="footer"/>
    <w:basedOn w:val="a"/>
    <w:link w:val="Char0"/>
    <w:unhideWhenUsed/>
    <w:rsid w:val="00F02E92"/>
    <w:pPr>
      <w:tabs>
        <w:tab w:val="center" w:pos="4153"/>
        <w:tab w:val="right" w:pos="8306"/>
      </w:tabs>
      <w:snapToGrid w:val="0"/>
      <w:jc w:val="left"/>
    </w:pPr>
    <w:rPr>
      <w:sz w:val="18"/>
      <w:szCs w:val="18"/>
    </w:rPr>
  </w:style>
  <w:style w:type="character" w:customStyle="1" w:styleId="Char0">
    <w:name w:val="页脚 Char"/>
    <w:basedOn w:val="a0"/>
    <w:link w:val="a7"/>
    <w:uiPriority w:val="99"/>
    <w:rsid w:val="00F02E92"/>
    <w:rPr>
      <w:sz w:val="18"/>
      <w:szCs w:val="18"/>
    </w:rPr>
  </w:style>
  <w:style w:type="paragraph" w:styleId="a8">
    <w:name w:val="Date"/>
    <w:basedOn w:val="a"/>
    <w:next w:val="a"/>
    <w:link w:val="Char2"/>
    <w:uiPriority w:val="99"/>
    <w:semiHidden/>
    <w:unhideWhenUsed/>
    <w:rsid w:val="00F02E92"/>
    <w:pPr>
      <w:ind w:leftChars="2500" w:left="100"/>
    </w:pPr>
  </w:style>
  <w:style w:type="character" w:customStyle="1" w:styleId="Char2">
    <w:name w:val="日期 Char"/>
    <w:basedOn w:val="a0"/>
    <w:link w:val="a8"/>
    <w:uiPriority w:val="99"/>
    <w:semiHidden/>
    <w:rsid w:val="00F02E92"/>
  </w:style>
  <w:style w:type="character" w:styleId="a9">
    <w:name w:val="page number"/>
    <w:basedOn w:val="a0"/>
    <w:rsid w:val="00F02E92"/>
  </w:style>
  <w:style w:type="paragraph" w:styleId="aa">
    <w:name w:val="Balloon Text"/>
    <w:basedOn w:val="a"/>
    <w:link w:val="Char3"/>
    <w:uiPriority w:val="99"/>
    <w:semiHidden/>
    <w:unhideWhenUsed/>
    <w:rsid w:val="002B63A6"/>
    <w:rPr>
      <w:sz w:val="18"/>
      <w:szCs w:val="18"/>
    </w:rPr>
  </w:style>
  <w:style w:type="character" w:customStyle="1" w:styleId="Char3">
    <w:name w:val="批注框文本 Char"/>
    <w:basedOn w:val="a0"/>
    <w:link w:val="aa"/>
    <w:uiPriority w:val="99"/>
    <w:semiHidden/>
    <w:rsid w:val="002B63A6"/>
    <w:rPr>
      <w:sz w:val="18"/>
      <w:szCs w:val="18"/>
    </w:rPr>
  </w:style>
  <w:style w:type="paragraph" w:styleId="ab">
    <w:name w:val="Normal (Web)"/>
    <w:basedOn w:val="a"/>
    <w:uiPriority w:val="99"/>
    <w:unhideWhenUsed/>
    <w:rsid w:val="00336B30"/>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6</Pages>
  <Words>533</Words>
  <Characters>3040</Characters>
  <Application>Microsoft Office Word</Application>
  <DocSecurity>0</DocSecurity>
  <Lines>25</Lines>
  <Paragraphs>7</Paragraphs>
  <ScaleCrop>false</ScaleCrop>
  <Company>Mic</Company>
  <LinksUpToDate>false</LinksUpToDate>
  <CharactersWithSpaces>3566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 用户</cp:lastModifiedBy>
  <cp:revision>42</cp:revision>
  <cp:lastPrinted>2014-04-08T05:09:00Z</cp:lastPrinted>
  <dcterms:created xsi:type="dcterms:W3CDTF">2014-04-07T11:45:00Z</dcterms:created>
  <dcterms:modified xsi:type="dcterms:W3CDTF">2014-04-11T02:44:00Z</dcterms:modified>
</cp:coreProperties>
</file>