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37F" w:rsidRDefault="00C231DE" w:rsidP="00BB6420">
      <w:pPr>
        <w:jc w:val="center"/>
        <w:rPr>
          <w:rFonts w:hint="eastAsia"/>
        </w:rPr>
      </w:pPr>
      <w:r>
        <w:rPr>
          <w:rFonts w:hint="eastAsia"/>
        </w:rPr>
        <w:t>贯彻落实习总书记系列讲话精神</w:t>
      </w:r>
    </w:p>
    <w:p w:rsidR="00BB6420" w:rsidRPr="00C231DE" w:rsidRDefault="00BB6420" w:rsidP="00BB6420">
      <w:pPr>
        <w:jc w:val="center"/>
        <w:rPr>
          <w:rFonts w:hint="eastAsia"/>
        </w:rPr>
      </w:pPr>
    </w:p>
    <w:p w:rsidR="00BB6420" w:rsidRDefault="00BB6420" w:rsidP="00BB6420">
      <w:pPr>
        <w:rPr>
          <w:rFonts w:asciiTheme="minorEastAsia" w:hAnsiTheme="minorEastAsia" w:cs="Arial" w:hint="eastAsia"/>
          <w:color w:val="000000" w:themeColor="text1"/>
          <w:szCs w:val="21"/>
          <w:shd w:val="clear" w:color="auto" w:fill="FFFFFF"/>
        </w:rPr>
      </w:pPr>
      <w:r w:rsidRPr="00BB6420">
        <w:rPr>
          <w:rFonts w:asciiTheme="minorEastAsia" w:hAnsiTheme="minorEastAsia" w:hint="eastAsia"/>
          <w:color w:val="000000" w:themeColor="text1"/>
          <w:szCs w:val="21"/>
        </w:rPr>
        <w:t xml:space="preserve">    </w:t>
      </w:r>
      <w:r w:rsidRPr="00BB6420">
        <w:rPr>
          <w:rFonts w:asciiTheme="minorEastAsia" w:hAnsiTheme="minorEastAsia" w:cs="Arial"/>
          <w:color w:val="000000" w:themeColor="text1"/>
          <w:szCs w:val="21"/>
          <w:shd w:val="clear" w:color="auto" w:fill="FFFFFF"/>
        </w:rPr>
        <w:t>2014年10月23日，“深入贯彻习近平总书记系列重要讲话精神”首次被写入最高规格的十八届四中全会公报。至此，“</w:t>
      </w:r>
      <w:r w:rsidRPr="00BB6420">
        <w:rPr>
          <w:rFonts w:asciiTheme="minorEastAsia" w:hAnsiTheme="minorEastAsia" w:cs="Arial"/>
          <w:bCs/>
          <w:color w:val="000000" w:themeColor="text1"/>
          <w:szCs w:val="21"/>
          <w:shd w:val="clear" w:color="auto" w:fill="FFFFFF"/>
        </w:rPr>
        <w:t>习近平总书记系列重要讲话</w:t>
      </w:r>
      <w:r w:rsidRPr="00BB6420">
        <w:rPr>
          <w:rFonts w:asciiTheme="minorEastAsia" w:hAnsiTheme="minorEastAsia" w:cs="Arial"/>
          <w:color w:val="000000" w:themeColor="text1"/>
          <w:szCs w:val="21"/>
          <w:shd w:val="clear" w:color="auto" w:fill="FFFFFF"/>
        </w:rPr>
        <w:t>”渐成专属名词。</w:t>
      </w:r>
      <w:r w:rsidR="00EF3588">
        <w:rPr>
          <w:rFonts w:asciiTheme="minorEastAsia" w:hAnsiTheme="minorEastAsia" w:cs="Arial" w:hint="eastAsia"/>
          <w:color w:val="000000" w:themeColor="text1"/>
          <w:szCs w:val="21"/>
          <w:shd w:val="clear" w:color="auto" w:fill="FFFFFF"/>
        </w:rPr>
        <w:t>习总书记发表了一系列的重要讲话，带领这党和人民迈出了新的一步。</w:t>
      </w:r>
    </w:p>
    <w:p w:rsidR="00EF3588" w:rsidRDefault="00EF3588" w:rsidP="00BB6420">
      <w:pPr>
        <w:rPr>
          <w:rFonts w:asciiTheme="minorEastAsia" w:hAnsiTheme="minorEastAsia" w:cs="Arial" w:hint="eastAsia"/>
          <w:color w:val="000000" w:themeColor="text1"/>
          <w:szCs w:val="21"/>
          <w:shd w:val="clear" w:color="auto" w:fill="FFFFFF"/>
        </w:rPr>
      </w:pPr>
      <w:r>
        <w:rPr>
          <w:rFonts w:asciiTheme="minorEastAsia" w:hAnsiTheme="minorEastAsia" w:cs="Arial" w:hint="eastAsia"/>
          <w:color w:val="000000" w:themeColor="text1"/>
          <w:szCs w:val="21"/>
          <w:shd w:val="clear" w:color="auto" w:fill="FFFFFF"/>
        </w:rPr>
        <w:t xml:space="preserve">    在习近平总书记的一系列讲话中，我印象最深刻的莫过于实现中国梦。“实现中国梦”这一概念一被提出就引发了一场“中国梦”的热潮。什么是中国梦，如何实现中国梦，从宏观和微观，各个角度，群众们都参与到了“中国梦”的讨论中。</w:t>
      </w:r>
      <w:r w:rsidR="00C231DE">
        <w:rPr>
          <w:rFonts w:asciiTheme="minorEastAsia" w:hAnsiTheme="minorEastAsia" w:cs="Arial" w:hint="eastAsia"/>
          <w:color w:val="000000" w:themeColor="text1"/>
          <w:szCs w:val="21"/>
          <w:shd w:val="clear" w:color="auto" w:fill="FFFFFF"/>
        </w:rPr>
        <w:t>从古至今，人民、国家从不缺乏梦想，在不同时期，梦想的定义也不尽相同。如今，</w:t>
      </w:r>
      <w:r>
        <w:rPr>
          <w:rFonts w:asciiTheme="minorEastAsia" w:hAnsiTheme="minorEastAsia" w:cs="Arial" w:hint="eastAsia"/>
          <w:color w:val="000000" w:themeColor="text1"/>
          <w:szCs w:val="21"/>
          <w:shd w:val="clear" w:color="auto" w:fill="FFFFFF"/>
        </w:rPr>
        <w:t>对于普通的人民来说，中国梦也许是自己微小的梦想，对整个国家来说中国梦就是实现中华民族伟大复兴。“实现中国梦”传递了正能量，人人都愿意投入到实现中国梦的建设中。“实现中国梦”不仅仅是令人心头一热的一句话，它不仅仅是一句空话，它更推动着社会朝着这个目标发展，。如习近平总书记所说“空谈误事，实干兴国”。历史</w:t>
      </w:r>
      <w:r w:rsidR="00C231DE">
        <w:rPr>
          <w:rFonts w:asciiTheme="minorEastAsia" w:hAnsiTheme="minorEastAsia" w:cs="Arial" w:hint="eastAsia"/>
          <w:color w:val="000000" w:themeColor="text1"/>
          <w:szCs w:val="21"/>
          <w:shd w:val="clear" w:color="auto" w:fill="FFFFFF"/>
        </w:rPr>
        <w:t>曾用血红的颜色告诉过我们，“落后就要挨打”，而在如今全球化的进程中，我们更应该建设国家，让国家变得更加强大，才不会落后于人，回到那段受人欺凌的时间里。诚然，如今的中国作为东方的大国已然不会随意任人宰割，当然这离不开中国共产党人以及历届领导人、党员与人民群众的共同努力，但是发展是每个国家都必须研究的课题，只有发展，才能更加强大。所谓“梦”这个字，实则是用得十分的恰当的。试想中国古代，中国是以如何一种旁人莫及的繁荣程度屹立在世界之巅，而复兴中国目的就是让中国朝着那样的强大靠近，这是每个人都念想的。然而要实现这个愿望又不是能轻易而为的，不是近在咫尺的，所以用梦想来形容之是最恰当不过的，</w:t>
      </w:r>
      <w:r w:rsidR="00CA1C43">
        <w:rPr>
          <w:rFonts w:asciiTheme="minorEastAsia" w:hAnsiTheme="minorEastAsia" w:cs="Arial" w:hint="eastAsia"/>
          <w:color w:val="000000" w:themeColor="text1"/>
          <w:szCs w:val="21"/>
          <w:shd w:val="clear" w:color="auto" w:fill="FFFFFF"/>
        </w:rPr>
        <w:t>而梦又给人一种美好的感觉，实现中华民族伟大复兴难道不是美事一桩吗。</w:t>
      </w:r>
    </w:p>
    <w:p w:rsidR="00CA1C43" w:rsidRDefault="00CA1C43" w:rsidP="00BB6420">
      <w:pPr>
        <w:rPr>
          <w:rFonts w:hint="eastAsia"/>
          <w:color w:val="000000" w:themeColor="text1"/>
          <w:szCs w:val="21"/>
          <w:shd w:val="clear" w:color="auto" w:fill="FFFFFF"/>
        </w:rPr>
      </w:pPr>
      <w:r w:rsidRPr="00CA1C43">
        <w:rPr>
          <w:rFonts w:asciiTheme="minorEastAsia" w:hAnsiTheme="minorEastAsia" w:cs="Arial" w:hint="eastAsia"/>
          <w:color w:val="000000" w:themeColor="text1"/>
          <w:szCs w:val="21"/>
          <w:shd w:val="clear" w:color="auto" w:fill="FFFFFF"/>
        </w:rPr>
        <w:t xml:space="preserve">    为实现中国梦，习总书记又进一步的提出了</w:t>
      </w:r>
      <w:r w:rsidRPr="00CA1C43">
        <w:rPr>
          <w:rFonts w:ascii="Arial" w:hAnsi="Arial" w:cs="Arial"/>
          <w:color w:val="333333"/>
          <w:szCs w:val="21"/>
          <w:shd w:val="clear" w:color="auto" w:fill="FFFFFF"/>
        </w:rPr>
        <w:t>两个基本点</w:t>
      </w:r>
      <w:r>
        <w:rPr>
          <w:rFonts w:ascii="Arial" w:hAnsi="Arial" w:cs="Arial" w:hint="eastAsia"/>
          <w:color w:val="333333"/>
          <w:szCs w:val="21"/>
          <w:shd w:val="clear" w:color="auto" w:fill="FFFFFF"/>
        </w:rPr>
        <w:t>，</w:t>
      </w:r>
      <w:r w:rsidRPr="00CA1C43">
        <w:rPr>
          <w:rFonts w:ascii="Arial" w:hAnsi="Arial" w:cs="Arial"/>
          <w:color w:val="333333"/>
          <w:szCs w:val="21"/>
          <w:shd w:val="clear" w:color="auto" w:fill="FFFFFF"/>
        </w:rPr>
        <w:t>即</w:t>
      </w:r>
      <w:r>
        <w:rPr>
          <w:rFonts w:ascii="Arial" w:hAnsi="Arial" w:cs="Arial" w:hint="eastAsia"/>
          <w:color w:val="333333"/>
          <w:szCs w:val="21"/>
          <w:shd w:val="clear" w:color="auto" w:fill="FFFFFF"/>
        </w:rPr>
        <w:t>“</w:t>
      </w:r>
      <w:r w:rsidRPr="00CA1C43">
        <w:rPr>
          <w:rFonts w:ascii="Arial" w:hAnsi="Arial" w:cs="Arial"/>
          <w:bCs/>
          <w:color w:val="333333"/>
          <w:szCs w:val="21"/>
          <w:shd w:val="clear" w:color="auto" w:fill="FFFFFF"/>
        </w:rPr>
        <w:t>全面深化改革</w:t>
      </w:r>
      <w:r>
        <w:rPr>
          <w:rFonts w:ascii="Arial" w:hAnsi="Arial" w:cs="Arial" w:hint="eastAsia"/>
          <w:bCs/>
          <w:color w:val="333333"/>
          <w:szCs w:val="21"/>
          <w:shd w:val="clear" w:color="auto" w:fill="FFFFFF"/>
        </w:rPr>
        <w:t>”</w:t>
      </w:r>
      <w:r w:rsidRPr="00CA1C43">
        <w:rPr>
          <w:rFonts w:ascii="Arial" w:hAnsi="Arial" w:cs="Arial"/>
          <w:color w:val="333333"/>
          <w:szCs w:val="21"/>
          <w:shd w:val="clear" w:color="auto" w:fill="FFFFFF"/>
        </w:rPr>
        <w:t>和</w:t>
      </w:r>
      <w:r>
        <w:rPr>
          <w:rFonts w:ascii="Arial" w:hAnsi="Arial" w:cs="Arial" w:hint="eastAsia"/>
          <w:color w:val="333333"/>
          <w:szCs w:val="21"/>
          <w:shd w:val="clear" w:color="auto" w:fill="FFFFFF"/>
        </w:rPr>
        <w:t>“</w:t>
      </w:r>
      <w:r w:rsidRPr="00CA1C43">
        <w:rPr>
          <w:rFonts w:ascii="Arial" w:hAnsi="Arial" w:cs="Arial"/>
          <w:bCs/>
          <w:color w:val="333333"/>
          <w:szCs w:val="21"/>
          <w:shd w:val="clear" w:color="auto" w:fill="FFFFFF"/>
        </w:rPr>
        <w:t>坚持群众路线</w:t>
      </w:r>
      <w:r>
        <w:rPr>
          <w:rFonts w:ascii="Arial" w:hAnsi="Arial" w:cs="Arial" w:hint="eastAsia"/>
          <w:bCs/>
          <w:color w:val="333333"/>
          <w:szCs w:val="21"/>
          <w:shd w:val="clear" w:color="auto" w:fill="FFFFFF"/>
        </w:rPr>
        <w:t>”。在讲话中习总书记</w:t>
      </w:r>
      <w:r w:rsidRPr="00CA1C43">
        <w:rPr>
          <w:rFonts w:hint="eastAsia"/>
          <w:color w:val="000000" w:themeColor="text1"/>
          <w:szCs w:val="21"/>
          <w:shd w:val="clear" w:color="auto" w:fill="FFFFFF"/>
        </w:rPr>
        <w:t>强调指出，开展党的群众路线教育实践活动，是实现党的十八大确定的奋斗目标的必然要求，是保持党的先进性和纯洁性、巩固党的执政基础和执政地位的必然要求，是解决群众反映强烈的突出问题的必然要求。</w:t>
      </w:r>
      <w:r>
        <w:rPr>
          <w:rFonts w:hint="eastAsia"/>
          <w:color w:val="000000" w:themeColor="text1"/>
          <w:szCs w:val="21"/>
          <w:shd w:val="clear" w:color="auto" w:fill="FFFFFF"/>
        </w:rPr>
        <w:t>中国是一个人民当家做主的国家，因此坚持群众路线是十分有必要的，只有真正做到了人民说了算，那么我们的党才能保持先进性、纯洁性，而党做到带头作业，反过来，才能得到人民的支持。另一方面，深化改革更不用多说，目前我们的国家还存在许多问题，深化改革正是一一应对这些问题的最好方法。</w:t>
      </w:r>
    </w:p>
    <w:p w:rsidR="00CA1C43" w:rsidRPr="00CA1C43" w:rsidRDefault="00CA1C43" w:rsidP="00BB6420">
      <w:pPr>
        <w:rPr>
          <w:color w:val="000000" w:themeColor="text1"/>
          <w:szCs w:val="21"/>
          <w:shd w:val="clear" w:color="auto" w:fill="FFFFFF"/>
        </w:rPr>
      </w:pPr>
      <w:r>
        <w:rPr>
          <w:rFonts w:hint="eastAsia"/>
          <w:color w:val="000000" w:themeColor="text1"/>
          <w:szCs w:val="21"/>
          <w:shd w:val="clear" w:color="auto" w:fill="FFFFFF"/>
        </w:rPr>
        <w:t xml:space="preserve">    </w:t>
      </w:r>
      <w:r>
        <w:rPr>
          <w:rFonts w:hint="eastAsia"/>
          <w:color w:val="000000" w:themeColor="text1"/>
          <w:szCs w:val="21"/>
          <w:shd w:val="clear" w:color="auto" w:fill="FFFFFF"/>
        </w:rPr>
        <w:t>习总书记自上任以来做了不少让人民宽心、安心、放心的事实，得到了各界的拥护。习总书记的系列讲话以及其中传达的精神也是值得我们每一个人仔细品味、学习的。作为新时代的大学生，更应该好好思考如何将自己投入到建设中国的道路当中，承担应由的社会责任，从中实现自己的社会价值。</w:t>
      </w:r>
    </w:p>
    <w:p w:rsidR="00BB6420" w:rsidRDefault="00BB6420">
      <w:pPr>
        <w:jc w:val="center"/>
      </w:pPr>
    </w:p>
    <w:sectPr w:rsidR="00BB6420" w:rsidSect="000007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6420"/>
    <w:rsid w:val="0000075E"/>
    <w:rsid w:val="005834C9"/>
    <w:rsid w:val="00BB6420"/>
    <w:rsid w:val="00C231DE"/>
    <w:rsid w:val="00CA1C43"/>
    <w:rsid w:val="00EF3588"/>
    <w:rsid w:val="00FE64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7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175</Words>
  <Characters>1000</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2015-05-03T14:37:00Z</dcterms:created>
  <dcterms:modified xsi:type="dcterms:W3CDTF">2015-05-03T15:21:00Z</dcterms:modified>
</cp:coreProperties>
</file>