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6A6" w:rsidRDefault="00354DDC">
      <w:pPr>
        <w:rPr>
          <w:rFonts w:hint="eastAsia"/>
          <w:sz w:val="30"/>
          <w:szCs w:val="30"/>
        </w:rPr>
      </w:pPr>
      <w:r>
        <w:rPr>
          <w:rFonts w:hint="eastAsia"/>
        </w:rPr>
        <w:t xml:space="preserve">               </w:t>
      </w:r>
      <w:r w:rsidRPr="00354DDC">
        <w:rPr>
          <w:rFonts w:hint="eastAsia"/>
          <w:sz w:val="30"/>
          <w:szCs w:val="30"/>
        </w:rPr>
        <w:t>学</w:t>
      </w:r>
      <w:proofErr w:type="gramStart"/>
      <w:r w:rsidRPr="00354DDC">
        <w:rPr>
          <w:rFonts w:hint="eastAsia"/>
          <w:sz w:val="30"/>
          <w:szCs w:val="30"/>
        </w:rPr>
        <w:t>习习近</w:t>
      </w:r>
      <w:proofErr w:type="gramEnd"/>
      <w:r w:rsidRPr="00354DDC">
        <w:rPr>
          <w:rFonts w:hint="eastAsia"/>
          <w:sz w:val="30"/>
          <w:szCs w:val="30"/>
        </w:rPr>
        <w:t>平总书记系列重要讲话精神</w:t>
      </w:r>
    </w:p>
    <w:p w:rsidR="007106E0" w:rsidRDefault="007106E0">
      <w:pPr>
        <w:rPr>
          <w:rFonts w:hint="eastAsia"/>
          <w:sz w:val="30"/>
          <w:szCs w:val="30"/>
        </w:rPr>
      </w:pPr>
    </w:p>
    <w:p w:rsidR="00354DDC" w:rsidRPr="00354DDC" w:rsidRDefault="00354DDC" w:rsidP="00354DDC">
      <w:pPr>
        <w:ind w:firstLineChars="200" w:firstLine="420"/>
        <w:rPr>
          <w:rFonts w:hint="eastAsia"/>
          <w:szCs w:val="21"/>
        </w:rPr>
      </w:pPr>
      <w:r w:rsidRPr="00354DDC">
        <w:rPr>
          <w:rFonts w:hint="eastAsia"/>
          <w:szCs w:val="21"/>
        </w:rPr>
        <w:t>党的十八大以来，</w:t>
      </w:r>
      <w:r w:rsidR="000D723A" w:rsidRPr="000D723A">
        <w:rPr>
          <w:rFonts w:hint="eastAsia"/>
          <w:szCs w:val="21"/>
        </w:rPr>
        <w:t>习近平总书记发表了一系列讲话，提出了许多富有创见的新思想、新观点、新论断、新要求，</w:t>
      </w:r>
      <w:r w:rsidR="000D723A" w:rsidRPr="000D723A">
        <w:rPr>
          <w:rFonts w:hint="eastAsia"/>
          <w:szCs w:val="21"/>
        </w:rPr>
        <w:t>集中了全党和全国人民智慧，</w:t>
      </w:r>
      <w:r w:rsidR="000D723A" w:rsidRPr="000D723A">
        <w:rPr>
          <w:rFonts w:hint="eastAsia"/>
          <w:szCs w:val="21"/>
        </w:rPr>
        <w:t>深入阐释了党的十八大精神，深刻回答了新的历史条件下党和国家发展的重大理论和现实问题，丰富和发展了党的科学理论，进一步深化了我们党对中国特色社会主义规律和马克思主义执政党建设规律的认识，为我们在新的历史起点上实现新的奋斗目标提供了基本遵循。</w:t>
      </w:r>
    </w:p>
    <w:p w:rsidR="00354DDC" w:rsidRDefault="00354DDC" w:rsidP="000D723A">
      <w:pPr>
        <w:ind w:firstLineChars="200" w:firstLine="420"/>
        <w:rPr>
          <w:rFonts w:hint="eastAsia"/>
          <w:szCs w:val="21"/>
        </w:rPr>
      </w:pPr>
      <w:r w:rsidRPr="00354DDC">
        <w:rPr>
          <w:rFonts w:hint="eastAsia"/>
          <w:szCs w:val="21"/>
        </w:rPr>
        <w:t>这些重要讲话升华了我们党的执政理念和治国方略，</w:t>
      </w:r>
      <w:r w:rsidR="000D723A">
        <w:rPr>
          <w:rFonts w:hint="eastAsia"/>
          <w:szCs w:val="21"/>
        </w:rPr>
        <w:t>描绘</w:t>
      </w:r>
      <w:r w:rsidRPr="00354DDC">
        <w:rPr>
          <w:rFonts w:hint="eastAsia"/>
          <w:szCs w:val="21"/>
        </w:rPr>
        <w:t>了党和国家走向未来的宏伟图景，为坚持和发展中国特色社会主义注入了新的内涵，充分体现了中国特色社会主义重大思想理论成果的最新进展。</w:t>
      </w:r>
    </w:p>
    <w:p w:rsidR="000D723A" w:rsidRDefault="000D723A">
      <w:pPr>
        <w:ind w:firstLineChars="200" w:firstLine="420"/>
        <w:rPr>
          <w:rFonts w:hint="eastAsia"/>
          <w:szCs w:val="21"/>
        </w:rPr>
      </w:pPr>
      <w:r w:rsidRPr="000D723A">
        <w:rPr>
          <w:rFonts w:hint="eastAsia"/>
          <w:szCs w:val="21"/>
        </w:rPr>
        <w:t>在新的历史征程上，我们如何坚持和发展中国特色社会主义？如何实现中华民族伟大复兴的中国梦？如何激发全社会的发展动力和创造活力？如何进一步促进经济社会持续健康发展？如何确保党始终成为坚强领导核心？习近平总书记的系列讲话，正是围绕这些改革发展稳定、内政外交国防、治党治国治军的重大问题，进行了内涵丰富、思想深刻、方向明确的论述和阐释。认真学习、深刻领会、切实贯彻</w:t>
      </w:r>
      <w:proofErr w:type="gramStart"/>
      <w:r w:rsidRPr="000D723A">
        <w:rPr>
          <w:rFonts w:hint="eastAsia"/>
          <w:szCs w:val="21"/>
        </w:rPr>
        <w:t>好讲话</w:t>
      </w:r>
      <w:proofErr w:type="gramEnd"/>
      <w:r w:rsidRPr="000D723A">
        <w:rPr>
          <w:rFonts w:hint="eastAsia"/>
          <w:szCs w:val="21"/>
        </w:rPr>
        <w:t>精神，就能够统一思想认识、凝聚奋进力量；把握发展大势、明确前进方向；赢得发展新优势、开创事业新局面；提高党员干部队伍素养、增强驾驭复杂局面能力，把党和人民的事业清醒而坚定地推向前进。</w:t>
      </w:r>
    </w:p>
    <w:p w:rsidR="005531F0" w:rsidRDefault="005531F0" w:rsidP="005531F0">
      <w:pPr>
        <w:ind w:firstLineChars="200" w:firstLine="420"/>
        <w:rPr>
          <w:rFonts w:hint="eastAsia"/>
          <w:szCs w:val="21"/>
        </w:rPr>
      </w:pPr>
      <w:r w:rsidRPr="005531F0">
        <w:rPr>
          <w:rFonts w:hint="eastAsia"/>
          <w:szCs w:val="21"/>
        </w:rPr>
        <w:t>坚持和发展中国特色社会主义，是改革开放以来党全部理论和实践的鲜明主题，也是贯穿习近平总书记系列重要讲话的鲜明主题，是我们理解和把握讲话精神的聚焦点、着力点和落脚点。围绕坚持和发展中国特色社会主义，习近平总书记提出了一系列重要观点、重大论断。这些重要论述进一步揭示了中国特色社会主义源自哪里、特在何处，具有什么样的本质属性、坚持什么样的发展要求，为我们坚持和发展中国特色社会主义注入了新的内涵、提供了基本遵循。深入学习贯彻讲话精神，就是要深刻理解中国特色社会主义的真谛要义，增强道路自信、理论自信、制度自信，努力开拓中国特色社会主义更为广阔的发展前景。</w:t>
      </w:r>
    </w:p>
    <w:p w:rsidR="005531F0" w:rsidRDefault="005531F0" w:rsidP="005531F0">
      <w:pPr>
        <w:ind w:firstLineChars="200" w:firstLine="420"/>
        <w:rPr>
          <w:rFonts w:hint="eastAsia"/>
          <w:szCs w:val="21"/>
        </w:rPr>
      </w:pPr>
      <w:r w:rsidRPr="005531F0">
        <w:rPr>
          <w:rFonts w:hint="eastAsia"/>
          <w:szCs w:val="21"/>
        </w:rPr>
        <w:t>“实现中华民族伟大复兴，就是中华民族近代以来最伟大的梦想。”习近平总书记回顾近代以来中华民族发展历程、展望中国未来发展前景，在党的十八大确立“两个一百年”奋斗目标的基础上，鲜明提出实现中华民族伟大复兴的中国梦。围绕实现中国梦，习近平总书记在许多重要会议、重要活动上，做出了内涵丰富、思想深邃的重要论述。这些论述，生动描绘了全体人民的共同理想，深切表达了中华儿女的意愿和期盼，体现了以习近平同志为总书记的党中央的历史担当。深入学习领会讲话精神，就是要深刻理解中国梦的基本内涵、实现路径和实践要求，用奋斗同心共筑中国梦。</w:t>
      </w:r>
    </w:p>
    <w:p w:rsidR="005531F0" w:rsidRDefault="005531F0" w:rsidP="005531F0">
      <w:pPr>
        <w:ind w:firstLineChars="200" w:firstLine="420"/>
        <w:rPr>
          <w:rFonts w:hint="eastAsia"/>
          <w:szCs w:val="21"/>
        </w:rPr>
      </w:pPr>
      <w:r>
        <w:rPr>
          <w:rFonts w:hint="eastAsia"/>
          <w:szCs w:val="21"/>
        </w:rPr>
        <w:t>坚定不移的深化改革，</w:t>
      </w:r>
      <w:r w:rsidRPr="005531F0">
        <w:rPr>
          <w:rFonts w:hint="eastAsia"/>
          <w:szCs w:val="21"/>
        </w:rPr>
        <w:t>必须明确目标。把完善和发展中国特色社会主义制度、推进国家治理体系和治理能力现代化，作为全面深化改革的总目标，揭示了改革的方向，是全面深化改革的总引领，也是我们必须把握好的第一位要求。实现这一总目标，必须以促进社会公平正义、增进人民福祉为出发点和落脚点，进一步解放思想、解放和发展社会生产力，解放和增强社会活力。这样的历程，必然要求改革是全面的改革，包括经济、政治、文化、社会、生态文明和党的建设等各个方面的改革。增强改革的系统性、整体性、协同性，以经济体制改革为重点，牵引和带动其他领域的改革，就能使各方面改革协同推进、形成合力。</w:t>
      </w:r>
    </w:p>
    <w:p w:rsidR="007106E0" w:rsidRDefault="007106E0" w:rsidP="005531F0">
      <w:pPr>
        <w:ind w:firstLineChars="200" w:firstLine="420"/>
        <w:rPr>
          <w:rFonts w:hint="eastAsia"/>
          <w:szCs w:val="21"/>
        </w:rPr>
      </w:pPr>
      <w:r w:rsidRPr="007106E0">
        <w:rPr>
          <w:rFonts w:hint="eastAsia"/>
          <w:szCs w:val="21"/>
        </w:rPr>
        <w:t>“坚持以科学发展为主题，扎实推动我国经济持续健康发展”，习近平总书记围绕推动科学发展进行了一系列重要论述。这些论述，是对我国发展经验的深刻总结，是对改革开放以来我们党关于科学发展理论的进一步深化。深入学习领会讲话精神，就是要更加牢固树立科学发展的理念，更加重视发展的质量和效益，更加重视民生改善和环境保护，促进经济社</w:t>
      </w:r>
      <w:r w:rsidRPr="007106E0">
        <w:rPr>
          <w:rFonts w:hint="eastAsia"/>
          <w:szCs w:val="21"/>
        </w:rPr>
        <w:lastRenderedPageBreak/>
        <w:t>会全面协调可持续发展。</w:t>
      </w:r>
    </w:p>
    <w:p w:rsidR="00BD47EB" w:rsidRDefault="00BD47EB" w:rsidP="00BD47EB">
      <w:pPr>
        <w:ind w:firstLineChars="200" w:firstLine="420"/>
        <w:rPr>
          <w:rFonts w:hint="eastAsia"/>
          <w:szCs w:val="21"/>
        </w:rPr>
      </w:pPr>
      <w:r w:rsidRPr="00BD47EB">
        <w:rPr>
          <w:rFonts w:hint="eastAsia"/>
          <w:szCs w:val="21"/>
        </w:rPr>
        <w:t>习近平强调，没有和平，中国和世界都不可能顺利发展；没有发展，中国和世界也不可能有持久和平。世界繁荣稳定是中国的机遇，中国发展也是世界的机遇。要强化战略思维，增强战略定力，更好统筹国内国际两个大局，坚持开放的发展、合作的发展、共赢的发展，坚定不移地做和平发展的实践者、共同发展的推动者、多边贸易体制的维护者、全球经济治理的参与者。中国坚持走和平发展道路，但决不能放弃我们的正当权益，决不能牺牲国家核心利益，任何外国不要指望我们会拿自己的核心利益做交易，不要指望我们会吞下损害我国主权、安全、发展利益的苦果。</w:t>
      </w:r>
    </w:p>
    <w:p w:rsidR="00BD47EB" w:rsidRPr="000D723A" w:rsidRDefault="00BD47EB" w:rsidP="00BD47EB">
      <w:pPr>
        <w:ind w:firstLineChars="200" w:firstLine="420"/>
        <w:rPr>
          <w:szCs w:val="21"/>
        </w:rPr>
      </w:pPr>
      <w:r w:rsidRPr="00BD47EB">
        <w:rPr>
          <w:rFonts w:hint="eastAsia"/>
          <w:szCs w:val="21"/>
        </w:rPr>
        <w:t>习近平总书记的一系列重要讲话既有理论的继承与创新，又有实践的总结与发展，既有立足于发展全局的宏观认识，又有着眼于操作层面的具体部署，既有浑厚的历史底蕴，又有丰富的时代内涵，是高度的政治性、理论性、系统性与针对性、指导性、贴近性的有机统一，贯穿着马克思主义观点和党性原则，闪耀着历史唯物主义和辩证唯物主义的理论光芒，充满着合党心、顺民意、鼓士气的巨大感召力，体现了新一届中央领导集体对中国特色社会主义的坚定自信和对国家对民族对人民的责任担当，顺应了当今中国的发展大势、顺应了全体人民过上美好生活的热切期盼、顺应了世界发展进步的潮流，对指导党和国家事业发展、开创中国特色社会主义新局面具有重大现实意义和深远历史意义，必将在全党凝聚起强大的精神力量，鼓舞和激励全党全国各族人民为全面建成小康社会、实现中华民族伟大复兴的中国梦不懈奋斗。</w:t>
      </w:r>
      <w:bookmarkStart w:id="0" w:name="_GoBack"/>
      <w:bookmarkEnd w:id="0"/>
    </w:p>
    <w:sectPr w:rsidR="00BD47EB" w:rsidRPr="000D72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945"/>
    <w:rsid w:val="000D723A"/>
    <w:rsid w:val="00354DDC"/>
    <w:rsid w:val="005531F0"/>
    <w:rsid w:val="006A2945"/>
    <w:rsid w:val="006B0172"/>
    <w:rsid w:val="007106E0"/>
    <w:rsid w:val="00BD47EB"/>
    <w:rsid w:val="00C8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2151</Words>
  <Characters>2151</Characters>
  <Application>Microsoft Office Word</Application>
  <DocSecurity>0</DocSecurity>
  <Lines>60</Lines>
  <Paragraphs>10</Paragraphs>
  <ScaleCrop>false</ScaleCrop>
  <Company>微软中国</Company>
  <LinksUpToDate>false</LinksUpToDate>
  <CharactersWithSpaces>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2015-05-02T13:46:00Z</dcterms:created>
  <dcterms:modified xsi:type="dcterms:W3CDTF">2015-05-02T14:11:00Z</dcterms:modified>
</cp:coreProperties>
</file>