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668" w:rsidRPr="007C2350" w:rsidRDefault="007C2350" w:rsidP="007C2350">
      <w:pPr>
        <w:jc w:val="center"/>
        <w:rPr>
          <w:sz w:val="28"/>
          <w:szCs w:val="28"/>
        </w:rPr>
      </w:pPr>
      <w:r w:rsidRPr="007C2350">
        <w:rPr>
          <w:rFonts w:hint="eastAsia"/>
          <w:sz w:val="28"/>
          <w:szCs w:val="28"/>
        </w:rPr>
        <w:t>华东理工大学</w:t>
      </w:r>
      <w:r w:rsidR="00500ED4">
        <w:rPr>
          <w:rFonts w:hint="eastAsia"/>
          <w:sz w:val="28"/>
          <w:szCs w:val="28"/>
        </w:rPr>
        <w:t>团委</w:t>
      </w:r>
      <w:r w:rsidRPr="007C2350">
        <w:rPr>
          <w:rFonts w:hint="eastAsia"/>
          <w:sz w:val="28"/>
          <w:szCs w:val="28"/>
        </w:rPr>
        <w:t>基层民主建设成果</w:t>
      </w:r>
      <w:r>
        <w:rPr>
          <w:rFonts w:hint="eastAsia"/>
          <w:sz w:val="28"/>
          <w:szCs w:val="28"/>
        </w:rPr>
        <w:t>简介</w:t>
      </w:r>
    </w:p>
    <w:p w:rsidR="007C2350" w:rsidRDefault="007C2350" w:rsidP="008626D5">
      <w:pPr>
        <w:pStyle w:val="a3"/>
        <w:numPr>
          <w:ilvl w:val="0"/>
          <w:numId w:val="1"/>
        </w:numPr>
        <w:spacing w:line="360" w:lineRule="auto"/>
        <w:ind w:firstLineChars="0"/>
      </w:pPr>
      <w:r>
        <w:rPr>
          <w:rFonts w:hint="eastAsia"/>
        </w:rPr>
        <w:t>华东理工大学自治管理委员会</w:t>
      </w:r>
    </w:p>
    <w:p w:rsidR="007C2350" w:rsidRDefault="007C2350" w:rsidP="008626D5">
      <w:pPr>
        <w:pStyle w:val="a3"/>
        <w:spacing w:line="360" w:lineRule="auto"/>
      </w:pPr>
      <w:r>
        <w:rPr>
          <w:rFonts w:hint="eastAsia"/>
        </w:rPr>
        <w:t>华东理工大学“学生自治管理委员会”由提案处理委员会发展而来，意在通过职能的划分更好地对接学校的管理部门，从而强化沟通、深化服务。根据校内现有的职能部门，学生自治管理委员会下设了八个方向的分管机构，分别对应</w:t>
      </w:r>
      <w:r>
        <w:rPr>
          <w:szCs w:val="21"/>
        </w:rPr>
        <w:t>治安、图书、教务教学、医疗、宿舍、食堂、车队、体育</w:t>
      </w:r>
      <w:r>
        <w:rPr>
          <w:szCs w:val="21"/>
        </w:rPr>
        <w:t>8</w:t>
      </w:r>
      <w:r>
        <w:rPr>
          <w:szCs w:val="21"/>
        </w:rPr>
        <w:t>个部门</w:t>
      </w:r>
      <w:r>
        <w:rPr>
          <w:rFonts w:hint="eastAsia"/>
          <w:szCs w:val="21"/>
        </w:rPr>
        <w:t>。而为了优化服务的效果，加强部门间的联动和合作，另设置了“秘书处”进行统筹规划，“学生自治互助服务委员会”进行决策探索。由此，华东理工大学“学生自治管理委员会”形成了拥有十个部门，百余位成员的大型校级管理组织，在延伸学校工作范围、拓宽学校沟通渠道，完善学校解决方案等诸多方面发挥着重要作用，并逐渐成为建设“自治式”校园的生力军。</w:t>
      </w:r>
    </w:p>
    <w:p w:rsidR="007C2350" w:rsidRDefault="007C2350" w:rsidP="008626D5">
      <w:pPr>
        <w:pStyle w:val="a3"/>
        <w:numPr>
          <w:ilvl w:val="0"/>
          <w:numId w:val="1"/>
        </w:numPr>
        <w:spacing w:line="360" w:lineRule="auto"/>
        <w:ind w:firstLineChars="0"/>
      </w:pPr>
      <w:r>
        <w:rPr>
          <w:rFonts w:hint="eastAsia"/>
        </w:rPr>
        <w:t>华东理工大学每周舆情简报</w:t>
      </w:r>
    </w:p>
    <w:p w:rsidR="007C2350" w:rsidRDefault="008626D5" w:rsidP="008626D5">
      <w:pPr>
        <w:pStyle w:val="a3"/>
        <w:spacing w:line="360" w:lineRule="auto"/>
        <w:ind w:firstLineChars="150" w:firstLine="315"/>
        <w:rPr>
          <w:szCs w:val="21"/>
        </w:rPr>
      </w:pPr>
      <w:r w:rsidRPr="008626D5">
        <w:rPr>
          <w:rFonts w:hint="eastAsia"/>
          <w:szCs w:val="21"/>
        </w:rPr>
        <w:t>针对现阶段学生的思想动态</w:t>
      </w:r>
      <w:r>
        <w:rPr>
          <w:rFonts w:hint="eastAsia"/>
          <w:szCs w:val="21"/>
        </w:rPr>
        <w:t>、建议需求，团委指导学生联合会下属调研中心完成每</w:t>
      </w:r>
      <w:proofErr w:type="gramStart"/>
      <w:r>
        <w:rPr>
          <w:rFonts w:hint="eastAsia"/>
          <w:szCs w:val="21"/>
        </w:rPr>
        <w:t>周</w:t>
      </w:r>
      <w:r w:rsidRPr="008626D5">
        <w:rPr>
          <w:rFonts w:hint="eastAsia"/>
          <w:szCs w:val="21"/>
        </w:rPr>
        <w:t>学生</w:t>
      </w:r>
      <w:proofErr w:type="gramEnd"/>
      <w:r w:rsidRPr="008626D5">
        <w:rPr>
          <w:rFonts w:hint="eastAsia"/>
          <w:szCs w:val="21"/>
        </w:rPr>
        <w:t>舆情调研，</w:t>
      </w:r>
      <w:r>
        <w:rPr>
          <w:rFonts w:hint="eastAsia"/>
          <w:szCs w:val="21"/>
        </w:rPr>
        <w:t>舆情渠道包括人人主页、</w:t>
      </w:r>
      <w:proofErr w:type="gramStart"/>
      <w:r>
        <w:rPr>
          <w:rFonts w:hint="eastAsia"/>
          <w:szCs w:val="21"/>
        </w:rPr>
        <w:t>微博平台</w:t>
      </w:r>
      <w:proofErr w:type="gramEnd"/>
      <w:r>
        <w:rPr>
          <w:rFonts w:hint="eastAsia"/>
          <w:szCs w:val="21"/>
        </w:rPr>
        <w:t>、校内</w:t>
      </w:r>
      <w:r>
        <w:rPr>
          <w:rFonts w:hint="eastAsia"/>
          <w:szCs w:val="21"/>
        </w:rPr>
        <w:t>BBS</w:t>
      </w:r>
      <w:r>
        <w:rPr>
          <w:rFonts w:hint="eastAsia"/>
          <w:szCs w:val="21"/>
        </w:rPr>
        <w:t>（梅陇客栈）、各级学院信息反馈，以及相关学生提案。每周通过简报的形式把学生最关注、最亟待解决的问题和需求反映给学校有关部门，畅谈渠道，搭建平台。</w:t>
      </w:r>
    </w:p>
    <w:p w:rsidR="008626D5" w:rsidRDefault="008626D5" w:rsidP="008626D5">
      <w:pPr>
        <w:pStyle w:val="a3"/>
        <w:spacing w:line="360" w:lineRule="auto"/>
        <w:ind w:firstLineChars="150" w:firstLine="315"/>
        <w:rPr>
          <w:szCs w:val="21"/>
        </w:rPr>
      </w:pPr>
    </w:p>
    <w:p w:rsidR="007C2350" w:rsidRDefault="007C2350" w:rsidP="007C2350">
      <w:pPr>
        <w:pStyle w:val="a3"/>
        <w:ind w:left="360" w:firstLineChars="0" w:firstLine="0"/>
      </w:pPr>
    </w:p>
    <w:sectPr w:rsidR="007C2350" w:rsidSect="006556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220A" w:rsidRDefault="0033220A" w:rsidP="00500ED4">
      <w:r>
        <w:separator/>
      </w:r>
    </w:p>
  </w:endnote>
  <w:endnote w:type="continuationSeparator" w:id="0">
    <w:p w:rsidR="0033220A" w:rsidRDefault="0033220A" w:rsidP="00500E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220A" w:rsidRDefault="0033220A" w:rsidP="00500ED4">
      <w:r>
        <w:separator/>
      </w:r>
    </w:p>
  </w:footnote>
  <w:footnote w:type="continuationSeparator" w:id="0">
    <w:p w:rsidR="0033220A" w:rsidRDefault="0033220A" w:rsidP="00500E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DC1EF1"/>
    <w:multiLevelType w:val="hybridMultilevel"/>
    <w:tmpl w:val="C5FC098C"/>
    <w:lvl w:ilvl="0" w:tplc="440CD7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C2350"/>
    <w:rsid w:val="0033220A"/>
    <w:rsid w:val="00500ED4"/>
    <w:rsid w:val="00655668"/>
    <w:rsid w:val="007C2350"/>
    <w:rsid w:val="008626D5"/>
    <w:rsid w:val="00AD0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6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2350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500E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500ED4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500E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500ED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baoleijing</dc:creator>
  <cp:lastModifiedBy>baoleijing</cp:lastModifiedBy>
  <cp:revision>2</cp:revision>
  <dcterms:created xsi:type="dcterms:W3CDTF">2012-06-08T03:04:00Z</dcterms:created>
  <dcterms:modified xsi:type="dcterms:W3CDTF">2012-06-08T03:29:00Z</dcterms:modified>
</cp:coreProperties>
</file>