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AF" w:rsidRPr="00737D72" w:rsidRDefault="006343AF" w:rsidP="006343AF">
      <w:pPr>
        <w:spacing w:line="360" w:lineRule="exact"/>
        <w:rPr>
          <w:rFonts w:ascii="仿宋_GB2312" w:eastAsia="仿宋_GB2312"/>
          <w:sz w:val="28"/>
          <w:szCs w:val="28"/>
        </w:rPr>
      </w:pPr>
    </w:p>
    <w:p w:rsidR="006343AF" w:rsidRDefault="006343AF" w:rsidP="006343AF">
      <w:pPr>
        <w:spacing w:line="360" w:lineRule="exact"/>
        <w:jc w:val="center"/>
        <w:rPr>
          <w:rFonts w:ascii="黑体" w:eastAsia="黑体"/>
          <w:b/>
          <w:bCs/>
          <w:sz w:val="32"/>
          <w:szCs w:val="32"/>
        </w:rPr>
      </w:pPr>
      <w:r>
        <w:rPr>
          <w:rFonts w:ascii="黑体" w:eastAsia="黑体" w:hint="eastAsia"/>
          <w:b/>
          <w:bCs/>
          <w:sz w:val="32"/>
          <w:szCs w:val="32"/>
        </w:rPr>
        <w:t>2012年度“上海市中学生明星社团”申报表</w:t>
      </w:r>
    </w:p>
    <w:p w:rsidR="006343AF" w:rsidRDefault="006343AF" w:rsidP="006343AF">
      <w:pPr>
        <w:spacing w:line="360" w:lineRule="exact"/>
        <w:jc w:val="center"/>
        <w:rPr>
          <w:rFonts w:ascii="仿宋_GB2312" w:eastAsia="仿宋_GB2312"/>
          <w:sz w:val="28"/>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3"/>
        <w:gridCol w:w="545"/>
        <w:gridCol w:w="1800"/>
        <w:gridCol w:w="1440"/>
        <w:gridCol w:w="360"/>
        <w:gridCol w:w="180"/>
        <w:gridCol w:w="776"/>
        <w:gridCol w:w="1440"/>
        <w:gridCol w:w="1744"/>
      </w:tblGrid>
      <w:tr w:rsidR="006343AF" w:rsidTr="00C62798">
        <w:trPr>
          <w:cantSplit/>
          <w:trHeight w:val="466"/>
        </w:trPr>
        <w:tc>
          <w:tcPr>
            <w:tcW w:w="1368" w:type="dxa"/>
            <w:gridSpan w:val="2"/>
            <w:vAlign w:val="center"/>
          </w:tcPr>
          <w:p w:rsidR="006343AF" w:rsidRDefault="006343AF" w:rsidP="00C62798">
            <w:pPr>
              <w:spacing w:line="280" w:lineRule="exact"/>
              <w:jc w:val="center"/>
              <w:rPr>
                <w:rFonts w:ascii="仿宋_GB2312" w:eastAsia="仿宋_GB2312"/>
                <w:sz w:val="28"/>
              </w:rPr>
            </w:pPr>
            <w:r>
              <w:rPr>
                <w:rFonts w:ascii="仿宋_GB2312" w:eastAsia="仿宋_GB2312" w:hint="eastAsia"/>
                <w:sz w:val="28"/>
              </w:rPr>
              <w:t>区（县）</w:t>
            </w:r>
          </w:p>
        </w:tc>
        <w:tc>
          <w:tcPr>
            <w:tcW w:w="1800" w:type="dxa"/>
            <w:vAlign w:val="center"/>
          </w:tcPr>
          <w:p w:rsidR="006343AF" w:rsidRDefault="006F2409" w:rsidP="00C62798">
            <w:pPr>
              <w:spacing w:line="280" w:lineRule="exact"/>
              <w:jc w:val="center"/>
              <w:rPr>
                <w:rFonts w:ascii="仿宋_GB2312" w:eastAsia="仿宋_GB2312"/>
                <w:sz w:val="28"/>
              </w:rPr>
            </w:pPr>
            <w:r>
              <w:rPr>
                <w:rFonts w:ascii="仿宋_GB2312" w:eastAsia="仿宋_GB2312" w:hint="eastAsia"/>
                <w:sz w:val="28"/>
              </w:rPr>
              <w:t>浦东新区</w:t>
            </w:r>
          </w:p>
        </w:tc>
        <w:tc>
          <w:tcPr>
            <w:tcW w:w="1800" w:type="dxa"/>
            <w:gridSpan w:val="2"/>
            <w:vAlign w:val="center"/>
          </w:tcPr>
          <w:p w:rsidR="006343AF" w:rsidRDefault="006343AF" w:rsidP="00C62798">
            <w:pPr>
              <w:spacing w:line="280" w:lineRule="exact"/>
              <w:jc w:val="center"/>
              <w:rPr>
                <w:rFonts w:ascii="仿宋_GB2312" w:eastAsia="仿宋_GB2312"/>
                <w:sz w:val="28"/>
              </w:rPr>
            </w:pPr>
            <w:r>
              <w:rPr>
                <w:rFonts w:ascii="仿宋_GB2312" w:eastAsia="仿宋_GB2312" w:hint="eastAsia"/>
                <w:sz w:val="28"/>
              </w:rPr>
              <w:t>学校（全称）</w:t>
            </w:r>
          </w:p>
        </w:tc>
        <w:tc>
          <w:tcPr>
            <w:tcW w:w="4140" w:type="dxa"/>
            <w:gridSpan w:val="4"/>
            <w:vAlign w:val="center"/>
          </w:tcPr>
          <w:p w:rsidR="006343AF" w:rsidRDefault="006F2409" w:rsidP="00C62798">
            <w:pPr>
              <w:spacing w:line="280" w:lineRule="exact"/>
              <w:jc w:val="center"/>
              <w:rPr>
                <w:rFonts w:ascii="仿宋_GB2312" w:eastAsia="仿宋_GB2312"/>
                <w:sz w:val="28"/>
              </w:rPr>
            </w:pPr>
            <w:r>
              <w:rPr>
                <w:rFonts w:ascii="仿宋_GB2312" w:eastAsia="仿宋_GB2312" w:hint="eastAsia"/>
                <w:sz w:val="28"/>
              </w:rPr>
              <w:t>上海南汇中学</w:t>
            </w:r>
          </w:p>
        </w:tc>
      </w:tr>
      <w:tr w:rsidR="006F2409" w:rsidTr="00C62798">
        <w:trPr>
          <w:cantSplit/>
          <w:trHeight w:val="417"/>
        </w:trPr>
        <w:tc>
          <w:tcPr>
            <w:tcW w:w="1368" w:type="dxa"/>
            <w:gridSpan w:val="2"/>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社团名称</w:t>
            </w:r>
          </w:p>
        </w:tc>
        <w:tc>
          <w:tcPr>
            <w:tcW w:w="1800" w:type="dxa"/>
            <w:vAlign w:val="center"/>
          </w:tcPr>
          <w:p w:rsidR="006F2409" w:rsidRPr="006F2409" w:rsidRDefault="006F2409" w:rsidP="00C62798">
            <w:pPr>
              <w:spacing w:line="280" w:lineRule="exact"/>
              <w:jc w:val="center"/>
              <w:rPr>
                <w:rFonts w:ascii="仿宋_GB2312" w:eastAsia="仿宋_GB2312"/>
                <w:sz w:val="24"/>
              </w:rPr>
            </w:pPr>
            <w:r w:rsidRPr="006F2409">
              <w:rPr>
                <w:rFonts w:ascii="仿宋_GB2312" w:eastAsia="仿宋_GB2312" w:hint="eastAsia"/>
                <w:sz w:val="24"/>
              </w:rPr>
              <w:t>“星之旅”</w:t>
            </w:r>
          </w:p>
          <w:p w:rsidR="006F2409" w:rsidRDefault="006F2409" w:rsidP="00C62798">
            <w:pPr>
              <w:spacing w:line="280" w:lineRule="exact"/>
              <w:jc w:val="center"/>
              <w:rPr>
                <w:rFonts w:ascii="仿宋_GB2312" w:eastAsia="仿宋_GB2312"/>
                <w:sz w:val="28"/>
              </w:rPr>
            </w:pPr>
            <w:r w:rsidRPr="006F2409">
              <w:rPr>
                <w:rFonts w:ascii="仿宋_GB2312" w:eastAsia="仿宋_GB2312" w:hint="eastAsia"/>
                <w:sz w:val="24"/>
              </w:rPr>
              <w:t>天文社</w:t>
            </w:r>
          </w:p>
        </w:tc>
        <w:tc>
          <w:tcPr>
            <w:tcW w:w="1440" w:type="dxa"/>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社团类别</w:t>
            </w:r>
          </w:p>
        </w:tc>
        <w:tc>
          <w:tcPr>
            <w:tcW w:w="1316" w:type="dxa"/>
            <w:gridSpan w:val="3"/>
            <w:vAlign w:val="center"/>
          </w:tcPr>
          <w:p w:rsidR="006F2409" w:rsidRDefault="006F2409" w:rsidP="00C62798">
            <w:pPr>
              <w:spacing w:line="280" w:lineRule="exact"/>
              <w:jc w:val="center"/>
              <w:rPr>
                <w:rFonts w:ascii="仿宋_GB2312" w:eastAsia="仿宋_GB2312"/>
                <w:sz w:val="28"/>
              </w:rPr>
            </w:pPr>
            <w:r w:rsidRPr="006F2409">
              <w:rPr>
                <w:rFonts w:ascii="仿宋_GB2312" w:eastAsia="仿宋_GB2312" w:hint="eastAsia"/>
                <w:sz w:val="24"/>
              </w:rPr>
              <w:t>学术科技</w:t>
            </w:r>
          </w:p>
        </w:tc>
        <w:tc>
          <w:tcPr>
            <w:tcW w:w="1440" w:type="dxa"/>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成立时间</w:t>
            </w:r>
          </w:p>
        </w:tc>
        <w:tc>
          <w:tcPr>
            <w:tcW w:w="1744" w:type="dxa"/>
            <w:vAlign w:val="center"/>
          </w:tcPr>
          <w:p w:rsidR="006F2409" w:rsidRPr="00E71B31" w:rsidRDefault="006F2409" w:rsidP="00A550B0">
            <w:pPr>
              <w:jc w:val="center"/>
              <w:rPr>
                <w:rFonts w:ascii="仿宋_GB2312" w:eastAsia="仿宋_GB2312"/>
                <w:color w:val="333333"/>
                <w:sz w:val="24"/>
              </w:rPr>
            </w:pPr>
            <w:r w:rsidRPr="00CF7C3D">
              <w:rPr>
                <w:rFonts w:ascii="仿宋_GB2312" w:eastAsia="仿宋_GB2312" w:hint="eastAsia"/>
                <w:color w:val="333333"/>
                <w:sz w:val="24"/>
              </w:rPr>
              <w:t>2000年5月</w:t>
            </w:r>
          </w:p>
        </w:tc>
      </w:tr>
      <w:tr w:rsidR="006F2409" w:rsidTr="00C62798">
        <w:trPr>
          <w:cantSplit/>
          <w:trHeight w:val="425"/>
        </w:trPr>
        <w:tc>
          <w:tcPr>
            <w:tcW w:w="1368" w:type="dxa"/>
            <w:gridSpan w:val="2"/>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注册人数</w:t>
            </w:r>
          </w:p>
        </w:tc>
        <w:tc>
          <w:tcPr>
            <w:tcW w:w="1800" w:type="dxa"/>
            <w:vAlign w:val="center"/>
          </w:tcPr>
          <w:p w:rsidR="006F2409" w:rsidRDefault="006F2409" w:rsidP="00C62798">
            <w:pPr>
              <w:spacing w:line="280" w:lineRule="exact"/>
              <w:jc w:val="center"/>
              <w:rPr>
                <w:rFonts w:ascii="仿宋_GB2312" w:eastAsia="仿宋_GB2312"/>
                <w:sz w:val="28"/>
              </w:rPr>
            </w:pPr>
            <w:r w:rsidRPr="00CF7C3D">
              <w:rPr>
                <w:rFonts w:ascii="仿宋_GB2312" w:eastAsia="仿宋_GB2312" w:hint="eastAsia"/>
                <w:sz w:val="24"/>
              </w:rPr>
              <w:t>26</w:t>
            </w:r>
          </w:p>
        </w:tc>
        <w:tc>
          <w:tcPr>
            <w:tcW w:w="1440" w:type="dxa"/>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负 责 人</w:t>
            </w:r>
          </w:p>
        </w:tc>
        <w:tc>
          <w:tcPr>
            <w:tcW w:w="1316" w:type="dxa"/>
            <w:gridSpan w:val="3"/>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瞿奕侃</w:t>
            </w:r>
          </w:p>
        </w:tc>
        <w:tc>
          <w:tcPr>
            <w:tcW w:w="1440" w:type="dxa"/>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联系方式</w:t>
            </w:r>
          </w:p>
        </w:tc>
        <w:tc>
          <w:tcPr>
            <w:tcW w:w="1744" w:type="dxa"/>
            <w:vAlign w:val="center"/>
          </w:tcPr>
          <w:p w:rsidR="006F2409" w:rsidRDefault="006F2409" w:rsidP="00C62798">
            <w:pPr>
              <w:spacing w:line="300" w:lineRule="exact"/>
              <w:jc w:val="center"/>
              <w:rPr>
                <w:rFonts w:ascii="仿宋_GB2312" w:eastAsia="仿宋_GB2312"/>
                <w:sz w:val="28"/>
              </w:rPr>
            </w:pPr>
            <w:r w:rsidRPr="006F2409">
              <w:rPr>
                <w:rFonts w:ascii="仿宋_GB2312" w:eastAsia="仿宋_GB2312"/>
                <w:sz w:val="24"/>
              </w:rPr>
              <w:t>13472639329</w:t>
            </w:r>
          </w:p>
        </w:tc>
      </w:tr>
      <w:tr w:rsidR="006F2409" w:rsidTr="00C62798">
        <w:trPr>
          <w:cantSplit/>
          <w:trHeight w:val="425"/>
        </w:trPr>
        <w:tc>
          <w:tcPr>
            <w:tcW w:w="1368" w:type="dxa"/>
            <w:gridSpan w:val="2"/>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指导老师</w:t>
            </w:r>
          </w:p>
        </w:tc>
        <w:tc>
          <w:tcPr>
            <w:tcW w:w="1800" w:type="dxa"/>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赵一斌</w:t>
            </w:r>
          </w:p>
        </w:tc>
        <w:tc>
          <w:tcPr>
            <w:tcW w:w="1440" w:type="dxa"/>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联系方式</w:t>
            </w:r>
          </w:p>
        </w:tc>
        <w:tc>
          <w:tcPr>
            <w:tcW w:w="1316" w:type="dxa"/>
            <w:gridSpan w:val="3"/>
            <w:vAlign w:val="center"/>
          </w:tcPr>
          <w:p w:rsidR="006F2409" w:rsidRDefault="006F2409" w:rsidP="00C62798">
            <w:pPr>
              <w:spacing w:line="280" w:lineRule="exact"/>
              <w:jc w:val="center"/>
              <w:rPr>
                <w:rFonts w:ascii="仿宋_GB2312" w:eastAsia="仿宋_GB2312"/>
                <w:sz w:val="28"/>
              </w:rPr>
            </w:pPr>
            <w:r w:rsidRPr="006F2409">
              <w:rPr>
                <w:rFonts w:ascii="仿宋_GB2312" w:eastAsia="仿宋_GB2312" w:hint="eastAsia"/>
                <w:sz w:val="24"/>
              </w:rPr>
              <w:t>68259001</w:t>
            </w:r>
          </w:p>
        </w:tc>
        <w:tc>
          <w:tcPr>
            <w:tcW w:w="1440" w:type="dxa"/>
            <w:vAlign w:val="center"/>
          </w:tcPr>
          <w:p w:rsidR="006F2409" w:rsidRDefault="006F2409" w:rsidP="00C62798">
            <w:pPr>
              <w:spacing w:line="280" w:lineRule="exact"/>
              <w:jc w:val="center"/>
              <w:rPr>
                <w:rFonts w:ascii="仿宋_GB2312" w:eastAsia="仿宋_GB2312"/>
                <w:sz w:val="28"/>
              </w:rPr>
            </w:pPr>
            <w:r>
              <w:rPr>
                <w:rFonts w:ascii="仿宋_GB2312" w:eastAsia="仿宋_GB2312" w:hint="eastAsia"/>
                <w:sz w:val="28"/>
              </w:rPr>
              <w:t>每学期</w:t>
            </w:r>
          </w:p>
          <w:p w:rsidR="006F2409" w:rsidRDefault="006F2409" w:rsidP="00C62798">
            <w:pPr>
              <w:spacing w:line="280" w:lineRule="exact"/>
              <w:jc w:val="center"/>
              <w:rPr>
                <w:rFonts w:ascii="仿宋_GB2312" w:eastAsia="仿宋_GB2312"/>
                <w:sz w:val="28"/>
              </w:rPr>
            </w:pPr>
            <w:r>
              <w:rPr>
                <w:rFonts w:ascii="仿宋_GB2312" w:eastAsia="仿宋_GB2312" w:hint="eastAsia"/>
                <w:sz w:val="28"/>
              </w:rPr>
              <w:t>活动次数</w:t>
            </w:r>
          </w:p>
        </w:tc>
        <w:tc>
          <w:tcPr>
            <w:tcW w:w="1744" w:type="dxa"/>
            <w:vAlign w:val="center"/>
          </w:tcPr>
          <w:p w:rsidR="006F2409" w:rsidRDefault="006F2409" w:rsidP="00C62798">
            <w:pPr>
              <w:spacing w:line="300" w:lineRule="exact"/>
              <w:jc w:val="center"/>
              <w:rPr>
                <w:rFonts w:ascii="仿宋_GB2312" w:eastAsia="仿宋_GB2312"/>
                <w:sz w:val="28"/>
              </w:rPr>
            </w:pPr>
            <w:r w:rsidRPr="006F2409">
              <w:rPr>
                <w:rFonts w:ascii="仿宋_GB2312" w:eastAsia="仿宋_GB2312" w:hint="eastAsia"/>
                <w:sz w:val="24"/>
              </w:rPr>
              <w:t>12</w:t>
            </w:r>
          </w:p>
        </w:tc>
      </w:tr>
      <w:tr w:rsidR="006F2409" w:rsidTr="00C62798">
        <w:trPr>
          <w:cantSplit/>
          <w:trHeight w:val="2144"/>
        </w:trPr>
        <w:tc>
          <w:tcPr>
            <w:tcW w:w="823" w:type="dxa"/>
            <w:vAlign w:val="center"/>
          </w:tcPr>
          <w:p w:rsidR="006F2409" w:rsidRDefault="006F2409" w:rsidP="00C62798">
            <w:pPr>
              <w:spacing w:line="320" w:lineRule="exact"/>
              <w:jc w:val="center"/>
              <w:rPr>
                <w:rFonts w:ascii="仿宋_GB2312" w:eastAsia="仿宋_GB2312"/>
                <w:sz w:val="28"/>
              </w:rPr>
            </w:pPr>
            <w:r>
              <w:rPr>
                <w:rFonts w:ascii="仿宋_GB2312" w:eastAsia="仿宋_GB2312" w:hint="eastAsia"/>
                <w:sz w:val="28"/>
              </w:rPr>
              <w:t>社</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团</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情</w:t>
            </w:r>
          </w:p>
          <w:p w:rsidR="006F2409" w:rsidRDefault="006F2409" w:rsidP="00C62798">
            <w:pPr>
              <w:spacing w:line="320" w:lineRule="exact"/>
              <w:jc w:val="center"/>
              <w:rPr>
                <w:rFonts w:ascii="仿宋_GB2312" w:eastAsia="仿宋_GB2312"/>
                <w:sz w:val="28"/>
              </w:rPr>
            </w:pPr>
            <w:proofErr w:type="gramStart"/>
            <w:r>
              <w:rPr>
                <w:rFonts w:ascii="仿宋_GB2312" w:eastAsia="仿宋_GB2312" w:hint="eastAsia"/>
                <w:sz w:val="28"/>
              </w:rPr>
              <w:t>况</w:t>
            </w:r>
            <w:proofErr w:type="gramEnd"/>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简</w:t>
            </w:r>
          </w:p>
          <w:p w:rsidR="006F2409" w:rsidRDefault="006F2409" w:rsidP="00C62798">
            <w:pPr>
              <w:spacing w:line="320" w:lineRule="exact"/>
              <w:jc w:val="center"/>
              <w:rPr>
                <w:rFonts w:ascii="仿宋_GB2312" w:eastAsia="仿宋_GB2312"/>
                <w:sz w:val="28"/>
              </w:rPr>
            </w:pPr>
            <w:proofErr w:type="gramStart"/>
            <w:r>
              <w:rPr>
                <w:rFonts w:ascii="仿宋_GB2312" w:eastAsia="仿宋_GB2312" w:hint="eastAsia"/>
                <w:sz w:val="28"/>
              </w:rPr>
              <w:t>介</w:t>
            </w:r>
            <w:proofErr w:type="gramEnd"/>
          </w:p>
        </w:tc>
        <w:tc>
          <w:tcPr>
            <w:tcW w:w="8285" w:type="dxa"/>
            <w:gridSpan w:val="8"/>
            <w:vAlign w:val="center"/>
          </w:tcPr>
          <w:p w:rsidR="006F2409" w:rsidRDefault="00C576A6" w:rsidP="005E364F">
            <w:pPr>
              <w:spacing w:line="320" w:lineRule="exact"/>
              <w:rPr>
                <w:rFonts w:ascii="仿宋_GB2312" w:eastAsia="仿宋_GB2312"/>
                <w:sz w:val="28"/>
              </w:rPr>
            </w:pPr>
            <w:r w:rsidRPr="005E364F">
              <w:rPr>
                <w:rFonts w:ascii="仿宋_GB2312" w:eastAsia="仿宋_GB2312" w:hint="eastAsia"/>
                <w:sz w:val="24"/>
              </w:rPr>
              <w:t>1999年8月，我校建立了天文台，2000年5月，学校成立了天文社，后取名为“星之旅”天文社。“星之旅”社团连续三次被上海市团委、教委评为“特色社团”、“明星社团”、“优秀社团”。从创办至今，上海南汇中学天文社已经走过了十二个年头，从观测活动到课题研究，从经验交流到科普宣传，通过各种活动的开展培养出了一批又一批具有良好科学素养和创新能力的天文爱好者。天文社的同学们参与实践活动和课题探究，在社团中成长，在社会上肩负起一份天文科普的责任，同时自己也收获了很多经验知识，培养了科学精神，提升了科学素养。</w:t>
            </w:r>
            <w:r w:rsidR="00D14083">
              <w:rPr>
                <w:rFonts w:ascii="仿宋_GB2312" w:eastAsia="仿宋_GB2312" w:hint="eastAsia"/>
                <w:sz w:val="24"/>
              </w:rPr>
              <w:t>（具体内容见附件一）</w:t>
            </w:r>
          </w:p>
        </w:tc>
      </w:tr>
      <w:tr w:rsidR="006F2409" w:rsidTr="00C62798">
        <w:trPr>
          <w:cantSplit/>
          <w:trHeight w:val="2000"/>
        </w:trPr>
        <w:tc>
          <w:tcPr>
            <w:tcW w:w="823" w:type="dxa"/>
            <w:vAlign w:val="center"/>
          </w:tcPr>
          <w:p w:rsidR="006F2409" w:rsidRDefault="006F2409" w:rsidP="00C62798">
            <w:pPr>
              <w:spacing w:line="320" w:lineRule="exact"/>
              <w:jc w:val="center"/>
              <w:rPr>
                <w:rFonts w:ascii="仿宋_GB2312" w:eastAsia="仿宋_GB2312"/>
                <w:sz w:val="28"/>
              </w:rPr>
            </w:pPr>
            <w:r>
              <w:rPr>
                <w:rFonts w:ascii="仿宋_GB2312" w:eastAsia="仿宋_GB2312" w:hint="eastAsia"/>
                <w:sz w:val="28"/>
              </w:rPr>
              <w:t>指</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导</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老</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师</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点</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评</w:t>
            </w:r>
          </w:p>
        </w:tc>
        <w:tc>
          <w:tcPr>
            <w:tcW w:w="8285" w:type="dxa"/>
            <w:gridSpan w:val="8"/>
            <w:vAlign w:val="center"/>
          </w:tcPr>
          <w:p w:rsidR="006F2409" w:rsidRPr="00CF7C3D" w:rsidRDefault="00E70E74" w:rsidP="00D14083">
            <w:pPr>
              <w:rPr>
                <w:rFonts w:ascii="仿宋_GB2312" w:eastAsia="仿宋_GB2312"/>
                <w:sz w:val="24"/>
              </w:rPr>
            </w:pPr>
            <w:r w:rsidRPr="00CF7C3D">
              <w:rPr>
                <w:rFonts w:ascii="仿宋_GB2312" w:eastAsia="仿宋_GB2312" w:hint="eastAsia"/>
                <w:sz w:val="24"/>
              </w:rPr>
              <w:t>“星之旅”天文社自2000年成立以来，不断开展形式多样的活动，包括日月行星常规观测、特殊天象观测、校外科普实践活动、课题探究活动等，取得了丰硕的成果，培养了一批又一批综合素养很高的优秀学生，曾被评为市“特色社团”、“明星社团”、“优秀社团”。这些年来天文社在各级领导关心支持下，学生热情参与、老师积极指导，进一步扩大了社团在校内外的影响力，在周边地区乃至上海市都有一定的知名度，同时积极参加全国范围内的各种天文交流活动，始终保持着向前发展的动力，也使我校逐渐形成了天文科技教育的特色。</w:t>
            </w:r>
          </w:p>
          <w:p w:rsidR="006F2409" w:rsidRDefault="00D14083" w:rsidP="00D14083">
            <w:pPr>
              <w:rPr>
                <w:rFonts w:ascii="仿宋_GB2312" w:eastAsia="仿宋_GB2312"/>
                <w:sz w:val="28"/>
              </w:rPr>
            </w:pPr>
            <w:r w:rsidRPr="00D14083">
              <w:rPr>
                <w:rFonts w:ascii="仿宋_GB2312" w:eastAsia="仿宋_GB2312" w:hint="eastAsia"/>
                <w:sz w:val="24"/>
              </w:rPr>
              <w:t>（具体内容见附件二）</w:t>
            </w:r>
          </w:p>
        </w:tc>
      </w:tr>
      <w:tr w:rsidR="006F2409" w:rsidTr="00C62798">
        <w:trPr>
          <w:cantSplit/>
          <w:trHeight w:val="2022"/>
        </w:trPr>
        <w:tc>
          <w:tcPr>
            <w:tcW w:w="823" w:type="dxa"/>
            <w:vAlign w:val="center"/>
          </w:tcPr>
          <w:p w:rsidR="006F2409" w:rsidRDefault="006F2409" w:rsidP="00C62798">
            <w:pPr>
              <w:spacing w:line="320" w:lineRule="exact"/>
              <w:jc w:val="center"/>
              <w:rPr>
                <w:rFonts w:ascii="仿宋_GB2312" w:eastAsia="仿宋_GB2312"/>
                <w:sz w:val="28"/>
              </w:rPr>
            </w:pPr>
            <w:r>
              <w:rPr>
                <w:rFonts w:ascii="仿宋_GB2312" w:eastAsia="仿宋_GB2312" w:hint="eastAsia"/>
                <w:sz w:val="28"/>
              </w:rPr>
              <w:t>校</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团</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委</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推</w:t>
            </w:r>
          </w:p>
          <w:p w:rsidR="006F2409" w:rsidRDefault="006F2409" w:rsidP="00C62798">
            <w:pPr>
              <w:spacing w:line="320" w:lineRule="exact"/>
              <w:jc w:val="center"/>
              <w:rPr>
                <w:rFonts w:ascii="仿宋_GB2312" w:eastAsia="仿宋_GB2312"/>
                <w:sz w:val="28"/>
              </w:rPr>
            </w:pPr>
            <w:proofErr w:type="gramStart"/>
            <w:r>
              <w:rPr>
                <w:rFonts w:ascii="仿宋_GB2312" w:eastAsia="仿宋_GB2312" w:hint="eastAsia"/>
                <w:sz w:val="28"/>
              </w:rPr>
              <w:t>荐</w:t>
            </w:r>
            <w:proofErr w:type="gramEnd"/>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意</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见</w:t>
            </w:r>
          </w:p>
        </w:tc>
        <w:tc>
          <w:tcPr>
            <w:tcW w:w="8285" w:type="dxa"/>
            <w:gridSpan w:val="8"/>
            <w:vAlign w:val="center"/>
          </w:tcPr>
          <w:p w:rsidR="006F2409" w:rsidRDefault="006F2409" w:rsidP="00C62798">
            <w:pPr>
              <w:spacing w:line="320" w:lineRule="exact"/>
              <w:ind w:firstLineChars="540" w:firstLine="1512"/>
              <w:rPr>
                <w:rFonts w:ascii="仿宋_GB2312" w:eastAsia="仿宋_GB2312"/>
                <w:sz w:val="28"/>
              </w:rPr>
            </w:pPr>
          </w:p>
          <w:p w:rsidR="006F2409" w:rsidRDefault="006F2409" w:rsidP="00C62798">
            <w:pPr>
              <w:spacing w:line="320" w:lineRule="exact"/>
              <w:ind w:firstLineChars="540" w:firstLine="1512"/>
              <w:rPr>
                <w:rFonts w:ascii="仿宋_GB2312" w:eastAsia="仿宋_GB2312"/>
                <w:sz w:val="28"/>
              </w:rPr>
            </w:pPr>
          </w:p>
          <w:p w:rsidR="006F2409" w:rsidRDefault="006F2409" w:rsidP="00C62798">
            <w:pPr>
              <w:spacing w:line="320" w:lineRule="exact"/>
              <w:ind w:firstLineChars="540" w:firstLine="1512"/>
              <w:rPr>
                <w:rFonts w:ascii="仿宋_GB2312" w:eastAsia="仿宋_GB2312"/>
                <w:sz w:val="28"/>
              </w:rPr>
            </w:pPr>
          </w:p>
          <w:p w:rsidR="006F2409" w:rsidRDefault="006F2409" w:rsidP="00C62798">
            <w:pPr>
              <w:spacing w:line="320" w:lineRule="exact"/>
              <w:ind w:firstLineChars="540" w:firstLine="1512"/>
              <w:rPr>
                <w:rFonts w:ascii="仿宋_GB2312" w:eastAsia="仿宋_GB2312"/>
                <w:sz w:val="28"/>
              </w:rPr>
            </w:pPr>
          </w:p>
          <w:p w:rsidR="006F2409" w:rsidRDefault="006F2409" w:rsidP="00C62798">
            <w:pPr>
              <w:spacing w:line="320" w:lineRule="exact"/>
              <w:ind w:firstLineChars="2040" w:firstLine="5712"/>
              <w:rPr>
                <w:rFonts w:ascii="仿宋_GB2312" w:eastAsia="仿宋_GB2312"/>
                <w:sz w:val="28"/>
              </w:rPr>
            </w:pPr>
            <w:r>
              <w:rPr>
                <w:rFonts w:ascii="仿宋_GB2312" w:eastAsia="仿宋_GB2312" w:hint="eastAsia"/>
                <w:sz w:val="28"/>
              </w:rPr>
              <w:t>（盖章）</w:t>
            </w:r>
          </w:p>
          <w:p w:rsidR="006F2409" w:rsidRDefault="006F2409" w:rsidP="00C62798">
            <w:pPr>
              <w:spacing w:line="320" w:lineRule="exact"/>
              <w:ind w:firstLineChars="2000" w:firstLine="5600"/>
              <w:rPr>
                <w:rFonts w:ascii="仿宋_GB2312" w:eastAsia="仿宋_GB2312"/>
                <w:sz w:val="28"/>
              </w:rPr>
            </w:pPr>
            <w:r>
              <w:rPr>
                <w:rFonts w:ascii="仿宋_GB2312" w:eastAsia="仿宋_GB2312" w:hint="eastAsia"/>
                <w:sz w:val="28"/>
              </w:rPr>
              <w:t>年  月  日</w:t>
            </w:r>
          </w:p>
        </w:tc>
      </w:tr>
      <w:tr w:rsidR="006F2409" w:rsidTr="00C62798">
        <w:trPr>
          <w:trHeight w:val="3098"/>
        </w:trPr>
        <w:tc>
          <w:tcPr>
            <w:tcW w:w="823" w:type="dxa"/>
            <w:vAlign w:val="center"/>
          </w:tcPr>
          <w:p w:rsidR="006F2409" w:rsidRDefault="006F2409" w:rsidP="00C62798">
            <w:pPr>
              <w:spacing w:line="320" w:lineRule="exact"/>
              <w:jc w:val="center"/>
              <w:rPr>
                <w:rFonts w:ascii="仿宋_GB2312" w:eastAsia="仿宋_GB2312"/>
                <w:sz w:val="28"/>
              </w:rPr>
            </w:pPr>
            <w:r>
              <w:rPr>
                <w:rFonts w:ascii="仿宋_GB2312" w:eastAsia="仿宋_GB2312" w:hint="eastAsia"/>
                <w:sz w:val="28"/>
              </w:rPr>
              <w:t>区</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县</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团</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委</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意</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见</w:t>
            </w:r>
          </w:p>
        </w:tc>
        <w:tc>
          <w:tcPr>
            <w:tcW w:w="3785" w:type="dxa"/>
            <w:gridSpan w:val="3"/>
            <w:vAlign w:val="center"/>
          </w:tcPr>
          <w:p w:rsidR="006F2409" w:rsidRDefault="006F2409" w:rsidP="00C62798">
            <w:pPr>
              <w:spacing w:line="320" w:lineRule="exact"/>
              <w:rPr>
                <w:rFonts w:ascii="仿宋_GB2312" w:eastAsia="仿宋_GB2312"/>
                <w:sz w:val="28"/>
              </w:rPr>
            </w:pPr>
          </w:p>
          <w:p w:rsidR="006F2409" w:rsidRDefault="006F2409" w:rsidP="00C62798">
            <w:pPr>
              <w:spacing w:line="320" w:lineRule="exact"/>
              <w:rPr>
                <w:rFonts w:ascii="仿宋_GB2312" w:eastAsia="仿宋_GB2312"/>
                <w:sz w:val="28"/>
              </w:rPr>
            </w:pPr>
          </w:p>
          <w:p w:rsidR="006F2409" w:rsidRDefault="006F2409" w:rsidP="00C62798">
            <w:pPr>
              <w:spacing w:line="320" w:lineRule="exact"/>
              <w:rPr>
                <w:rFonts w:ascii="仿宋_GB2312" w:eastAsia="仿宋_GB2312"/>
                <w:sz w:val="28"/>
              </w:rPr>
            </w:pPr>
          </w:p>
          <w:p w:rsidR="006F2409" w:rsidRDefault="006F2409" w:rsidP="00C62798">
            <w:pPr>
              <w:spacing w:line="320" w:lineRule="exact"/>
              <w:rPr>
                <w:rFonts w:ascii="仿宋_GB2312" w:eastAsia="仿宋_GB2312"/>
                <w:sz w:val="28"/>
              </w:rPr>
            </w:pPr>
          </w:p>
          <w:p w:rsidR="006F2409" w:rsidRDefault="006F2409" w:rsidP="00C62798">
            <w:pPr>
              <w:spacing w:line="320" w:lineRule="exact"/>
              <w:ind w:firstLineChars="540" w:firstLine="1512"/>
              <w:rPr>
                <w:rFonts w:ascii="仿宋_GB2312" w:eastAsia="仿宋_GB2312"/>
                <w:sz w:val="28"/>
              </w:rPr>
            </w:pPr>
            <w:r>
              <w:rPr>
                <w:rFonts w:ascii="仿宋_GB2312" w:eastAsia="仿宋_GB2312" w:hint="eastAsia"/>
                <w:sz w:val="28"/>
              </w:rPr>
              <w:t>（盖章）</w:t>
            </w:r>
          </w:p>
          <w:p w:rsidR="006F2409" w:rsidRDefault="006F2409" w:rsidP="00C62798">
            <w:pPr>
              <w:spacing w:line="320" w:lineRule="exact"/>
              <w:jc w:val="right"/>
              <w:rPr>
                <w:rFonts w:ascii="仿宋_GB2312" w:eastAsia="仿宋_GB2312"/>
                <w:sz w:val="28"/>
              </w:rPr>
            </w:pPr>
            <w:r>
              <w:rPr>
                <w:rFonts w:ascii="仿宋_GB2312" w:eastAsia="仿宋_GB2312" w:hint="eastAsia"/>
                <w:sz w:val="28"/>
              </w:rPr>
              <w:t>年  月  日</w:t>
            </w:r>
          </w:p>
        </w:tc>
        <w:tc>
          <w:tcPr>
            <w:tcW w:w="540" w:type="dxa"/>
            <w:gridSpan w:val="2"/>
            <w:vAlign w:val="center"/>
          </w:tcPr>
          <w:p w:rsidR="006F2409" w:rsidRDefault="006F2409" w:rsidP="00C62798">
            <w:pPr>
              <w:spacing w:line="320" w:lineRule="exact"/>
              <w:jc w:val="center"/>
              <w:rPr>
                <w:rFonts w:ascii="仿宋_GB2312" w:eastAsia="仿宋_GB2312"/>
                <w:sz w:val="28"/>
              </w:rPr>
            </w:pPr>
            <w:r>
              <w:rPr>
                <w:rFonts w:ascii="仿宋_GB2312" w:eastAsia="仿宋_GB2312" w:hint="eastAsia"/>
                <w:sz w:val="28"/>
              </w:rPr>
              <w:t>区</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县</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教育局</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意</w:t>
            </w:r>
          </w:p>
          <w:p w:rsidR="006F2409" w:rsidRDefault="006F2409" w:rsidP="00C62798">
            <w:pPr>
              <w:spacing w:line="320" w:lineRule="exact"/>
              <w:jc w:val="center"/>
              <w:rPr>
                <w:rFonts w:ascii="仿宋_GB2312" w:eastAsia="仿宋_GB2312"/>
                <w:sz w:val="28"/>
              </w:rPr>
            </w:pPr>
            <w:r>
              <w:rPr>
                <w:rFonts w:ascii="仿宋_GB2312" w:eastAsia="仿宋_GB2312" w:hint="eastAsia"/>
                <w:sz w:val="28"/>
              </w:rPr>
              <w:t>见</w:t>
            </w:r>
          </w:p>
        </w:tc>
        <w:tc>
          <w:tcPr>
            <w:tcW w:w="3960" w:type="dxa"/>
            <w:gridSpan w:val="3"/>
            <w:vAlign w:val="center"/>
          </w:tcPr>
          <w:p w:rsidR="006F2409" w:rsidRDefault="006F2409" w:rsidP="00C62798">
            <w:pPr>
              <w:spacing w:line="320" w:lineRule="exact"/>
              <w:rPr>
                <w:rFonts w:ascii="仿宋_GB2312" w:eastAsia="仿宋_GB2312"/>
                <w:sz w:val="28"/>
              </w:rPr>
            </w:pPr>
          </w:p>
          <w:p w:rsidR="006F2409" w:rsidRDefault="006F2409" w:rsidP="00C62798">
            <w:pPr>
              <w:spacing w:line="320" w:lineRule="exact"/>
              <w:rPr>
                <w:rFonts w:ascii="仿宋_GB2312" w:eastAsia="仿宋_GB2312"/>
                <w:sz w:val="28"/>
              </w:rPr>
            </w:pPr>
          </w:p>
          <w:p w:rsidR="006F2409" w:rsidRDefault="006F2409" w:rsidP="00C62798">
            <w:pPr>
              <w:spacing w:line="320" w:lineRule="exact"/>
              <w:rPr>
                <w:rFonts w:ascii="仿宋_GB2312" w:eastAsia="仿宋_GB2312"/>
                <w:sz w:val="28"/>
              </w:rPr>
            </w:pPr>
          </w:p>
          <w:p w:rsidR="006F2409" w:rsidRDefault="006F2409" w:rsidP="00C62798">
            <w:pPr>
              <w:spacing w:line="320" w:lineRule="exact"/>
              <w:rPr>
                <w:rFonts w:ascii="仿宋_GB2312" w:eastAsia="仿宋_GB2312"/>
                <w:sz w:val="28"/>
              </w:rPr>
            </w:pPr>
          </w:p>
          <w:p w:rsidR="006F2409" w:rsidRDefault="006F2409" w:rsidP="00C62798">
            <w:pPr>
              <w:spacing w:line="320" w:lineRule="exact"/>
              <w:ind w:firstLineChars="850" w:firstLine="2380"/>
              <w:rPr>
                <w:rFonts w:ascii="仿宋_GB2312" w:eastAsia="仿宋_GB2312"/>
                <w:sz w:val="28"/>
              </w:rPr>
            </w:pPr>
            <w:r>
              <w:rPr>
                <w:rFonts w:ascii="仿宋_GB2312" w:eastAsia="仿宋_GB2312" w:hint="eastAsia"/>
                <w:sz w:val="28"/>
              </w:rPr>
              <w:t>（盖章）</w:t>
            </w:r>
          </w:p>
          <w:p w:rsidR="006F2409" w:rsidRDefault="006F2409" w:rsidP="00C62798">
            <w:pPr>
              <w:spacing w:line="320" w:lineRule="exact"/>
              <w:jc w:val="right"/>
              <w:rPr>
                <w:rFonts w:ascii="仿宋_GB2312" w:eastAsia="仿宋_GB2312"/>
                <w:sz w:val="28"/>
              </w:rPr>
            </w:pPr>
            <w:r>
              <w:rPr>
                <w:rFonts w:ascii="仿宋_GB2312" w:eastAsia="仿宋_GB2312" w:hint="eastAsia"/>
                <w:sz w:val="28"/>
              </w:rPr>
              <w:t>年  月  日</w:t>
            </w:r>
          </w:p>
        </w:tc>
      </w:tr>
    </w:tbl>
    <w:p w:rsidR="00D14083" w:rsidRDefault="00D14083" w:rsidP="008123F4">
      <w:pPr>
        <w:wordWrap w:val="0"/>
        <w:spacing w:line="336" w:lineRule="auto"/>
        <w:ind w:right="300"/>
        <w:jc w:val="left"/>
        <w:rPr>
          <w:rFonts w:ascii="仿宋_GB2312" w:eastAsia="仿宋_GB2312"/>
          <w:b/>
          <w:sz w:val="24"/>
        </w:rPr>
      </w:pPr>
    </w:p>
    <w:p w:rsidR="008123F4" w:rsidRPr="00CF7C3D" w:rsidRDefault="008123F4" w:rsidP="008123F4">
      <w:pPr>
        <w:wordWrap w:val="0"/>
        <w:spacing w:line="336" w:lineRule="auto"/>
        <w:ind w:right="300"/>
        <w:jc w:val="left"/>
        <w:rPr>
          <w:b/>
        </w:rPr>
      </w:pPr>
      <w:r w:rsidRPr="00CF7C3D">
        <w:rPr>
          <w:rFonts w:ascii="仿宋_GB2312" w:eastAsia="仿宋_GB2312" w:hint="eastAsia"/>
          <w:b/>
          <w:sz w:val="24"/>
        </w:rPr>
        <w:lastRenderedPageBreak/>
        <w:t>附件</w:t>
      </w:r>
      <w:r w:rsidR="0021116A">
        <w:rPr>
          <w:rFonts w:ascii="仿宋_GB2312" w:eastAsia="仿宋_GB2312" w:hint="eastAsia"/>
          <w:b/>
          <w:sz w:val="24"/>
        </w:rPr>
        <w:t>一</w:t>
      </w:r>
      <w:bookmarkStart w:id="0" w:name="_GoBack"/>
      <w:bookmarkEnd w:id="0"/>
      <w:r w:rsidRPr="00CF7C3D">
        <w:rPr>
          <w:rFonts w:ascii="仿宋_GB2312" w:eastAsia="仿宋_GB2312" w:hint="eastAsia"/>
          <w:b/>
          <w:sz w:val="24"/>
        </w:rPr>
        <w:t xml:space="preserve">   </w:t>
      </w:r>
      <w:r w:rsidR="002D1E6E">
        <w:rPr>
          <w:rFonts w:ascii="仿宋_GB2312" w:eastAsia="仿宋_GB2312" w:hint="eastAsia"/>
          <w:b/>
          <w:sz w:val="24"/>
        </w:rPr>
        <w:t>天文社</w:t>
      </w:r>
      <w:r w:rsidR="00CF7C3D" w:rsidRPr="00CF7C3D">
        <w:rPr>
          <w:rFonts w:ascii="仿宋_GB2312" w:eastAsia="仿宋_GB2312" w:hint="eastAsia"/>
          <w:b/>
          <w:sz w:val="24"/>
        </w:rPr>
        <w:t>情况简介</w:t>
      </w:r>
    </w:p>
    <w:p w:rsidR="008123F4" w:rsidRPr="003F00A3" w:rsidRDefault="008123F4" w:rsidP="008123F4">
      <w:pPr>
        <w:widowControl/>
        <w:wordWrap w:val="0"/>
        <w:jc w:val="center"/>
        <w:rPr>
          <w:rFonts w:ascii="黑体" w:eastAsia="黑体" w:hAnsi="宋体" w:cs="宋体"/>
          <w:b/>
          <w:kern w:val="0"/>
          <w:sz w:val="36"/>
          <w:szCs w:val="36"/>
        </w:rPr>
      </w:pPr>
      <w:r w:rsidRPr="003F00A3">
        <w:rPr>
          <w:rFonts w:ascii="黑体" w:eastAsia="黑体" w:hAnsi="宋体" w:cs="宋体" w:hint="eastAsia"/>
          <w:b/>
          <w:kern w:val="0"/>
          <w:sz w:val="36"/>
          <w:szCs w:val="36"/>
        </w:rPr>
        <w:t>参与·成长·责任·收获</w:t>
      </w:r>
    </w:p>
    <w:p w:rsidR="008123F4" w:rsidRPr="003F00A3" w:rsidRDefault="008123F4" w:rsidP="008123F4">
      <w:pPr>
        <w:widowControl/>
        <w:wordWrap w:val="0"/>
        <w:jc w:val="right"/>
        <w:rPr>
          <w:rFonts w:ascii="黑体" w:eastAsia="黑体" w:hAnsi="宋体" w:cs="宋体"/>
          <w:kern w:val="0"/>
          <w:sz w:val="24"/>
          <w:szCs w:val="21"/>
        </w:rPr>
      </w:pPr>
      <w:r w:rsidRPr="003F00A3">
        <w:rPr>
          <w:rFonts w:ascii="黑体" w:eastAsia="黑体" w:hAnsi="宋体" w:cs="宋体" w:hint="eastAsia"/>
          <w:kern w:val="0"/>
          <w:sz w:val="24"/>
          <w:szCs w:val="21"/>
        </w:rPr>
        <w:t>——记上海南汇中学“星之旅”天文社发展历程</w:t>
      </w:r>
    </w:p>
    <w:p w:rsidR="008123F4" w:rsidRPr="003F00A3" w:rsidRDefault="008123F4" w:rsidP="008123F4">
      <w:pPr>
        <w:ind w:firstLine="432"/>
        <w:rPr>
          <w:szCs w:val="21"/>
        </w:rPr>
      </w:pPr>
    </w:p>
    <w:p w:rsidR="008123F4" w:rsidRPr="0035479B" w:rsidRDefault="008123F4" w:rsidP="008123F4">
      <w:pPr>
        <w:spacing w:line="276" w:lineRule="auto"/>
        <w:ind w:firstLine="432"/>
        <w:rPr>
          <w:szCs w:val="21"/>
        </w:rPr>
      </w:pPr>
      <w:r w:rsidRPr="0035479B">
        <w:rPr>
          <w:szCs w:val="21"/>
        </w:rPr>
        <w:t>1999</w:t>
      </w:r>
      <w:r w:rsidRPr="0035479B">
        <w:rPr>
          <w:szCs w:val="21"/>
        </w:rPr>
        <w:t>年</w:t>
      </w:r>
      <w:r w:rsidRPr="0035479B">
        <w:rPr>
          <w:szCs w:val="21"/>
        </w:rPr>
        <w:t>8</w:t>
      </w:r>
      <w:r w:rsidRPr="0035479B">
        <w:rPr>
          <w:szCs w:val="21"/>
        </w:rPr>
        <w:t>月，我校建立了天文台，</w:t>
      </w:r>
      <w:r w:rsidRPr="0035479B">
        <w:rPr>
          <w:szCs w:val="21"/>
        </w:rPr>
        <w:t>2000</w:t>
      </w:r>
      <w:r w:rsidRPr="0035479B">
        <w:rPr>
          <w:szCs w:val="21"/>
        </w:rPr>
        <w:t>年</w:t>
      </w:r>
      <w:r w:rsidRPr="0035479B">
        <w:rPr>
          <w:szCs w:val="21"/>
        </w:rPr>
        <w:t>5</w:t>
      </w:r>
      <w:r w:rsidRPr="0035479B">
        <w:rPr>
          <w:szCs w:val="21"/>
        </w:rPr>
        <w:t>月，学校成立了天文社，后取名为</w:t>
      </w:r>
      <w:r w:rsidRPr="0035479B">
        <w:rPr>
          <w:szCs w:val="21"/>
        </w:rPr>
        <w:t>“</w:t>
      </w:r>
      <w:r w:rsidRPr="0035479B">
        <w:rPr>
          <w:szCs w:val="21"/>
        </w:rPr>
        <w:t>星之旅</w:t>
      </w:r>
      <w:r w:rsidRPr="0035479B">
        <w:rPr>
          <w:szCs w:val="21"/>
        </w:rPr>
        <w:t>”</w:t>
      </w:r>
      <w:r w:rsidRPr="0035479B">
        <w:rPr>
          <w:szCs w:val="21"/>
        </w:rPr>
        <w:t>天文社。</w:t>
      </w:r>
      <w:r w:rsidRPr="0035479B">
        <w:rPr>
          <w:szCs w:val="21"/>
        </w:rPr>
        <w:t>“</w:t>
      </w:r>
      <w:r w:rsidRPr="0035479B">
        <w:rPr>
          <w:szCs w:val="21"/>
        </w:rPr>
        <w:t>星之旅</w:t>
      </w:r>
      <w:r w:rsidRPr="0035479B">
        <w:rPr>
          <w:szCs w:val="21"/>
        </w:rPr>
        <w:t>”</w:t>
      </w:r>
      <w:r w:rsidRPr="0035479B">
        <w:rPr>
          <w:szCs w:val="21"/>
        </w:rPr>
        <w:t>社团连续三次被上海市团委、教委评为</w:t>
      </w:r>
      <w:r w:rsidRPr="0035479B">
        <w:rPr>
          <w:szCs w:val="21"/>
        </w:rPr>
        <w:t>“</w:t>
      </w:r>
      <w:r w:rsidRPr="0035479B">
        <w:rPr>
          <w:szCs w:val="21"/>
        </w:rPr>
        <w:t>特色社团</w:t>
      </w:r>
      <w:r w:rsidRPr="0035479B">
        <w:rPr>
          <w:szCs w:val="21"/>
        </w:rPr>
        <w:t>”</w:t>
      </w:r>
      <w:r w:rsidRPr="0035479B">
        <w:rPr>
          <w:szCs w:val="21"/>
        </w:rPr>
        <w:t>、</w:t>
      </w:r>
      <w:r w:rsidRPr="0035479B">
        <w:rPr>
          <w:szCs w:val="21"/>
        </w:rPr>
        <w:t>“</w:t>
      </w:r>
      <w:r w:rsidRPr="0035479B">
        <w:rPr>
          <w:szCs w:val="21"/>
        </w:rPr>
        <w:t>明星社团</w:t>
      </w:r>
      <w:r w:rsidRPr="0035479B">
        <w:rPr>
          <w:szCs w:val="21"/>
        </w:rPr>
        <w:t>”</w:t>
      </w:r>
      <w:r w:rsidRPr="0035479B">
        <w:rPr>
          <w:szCs w:val="21"/>
        </w:rPr>
        <w:t>、</w:t>
      </w:r>
      <w:r w:rsidRPr="0035479B">
        <w:rPr>
          <w:szCs w:val="21"/>
        </w:rPr>
        <w:t>“</w:t>
      </w:r>
      <w:r w:rsidRPr="0035479B">
        <w:rPr>
          <w:szCs w:val="21"/>
        </w:rPr>
        <w:t>优秀社团</w:t>
      </w:r>
      <w:r w:rsidRPr="0035479B">
        <w:rPr>
          <w:szCs w:val="21"/>
        </w:rPr>
        <w:t>”</w:t>
      </w:r>
      <w:r w:rsidRPr="0035479B">
        <w:rPr>
          <w:szCs w:val="21"/>
        </w:rPr>
        <w:t>。</w:t>
      </w:r>
      <w:r w:rsidRPr="0035479B">
        <w:rPr>
          <w:szCs w:val="21"/>
        </w:rPr>
        <w:t>2002</w:t>
      </w:r>
      <w:r w:rsidRPr="0035479B">
        <w:rPr>
          <w:szCs w:val="21"/>
        </w:rPr>
        <w:t>年学校建立了天文科技创新实践基地，同时成为中国科学院紫金山天文台</w:t>
      </w:r>
      <w:r w:rsidRPr="0035479B">
        <w:rPr>
          <w:szCs w:val="21"/>
        </w:rPr>
        <w:t>“</w:t>
      </w:r>
      <w:r w:rsidRPr="0035479B">
        <w:rPr>
          <w:szCs w:val="21"/>
        </w:rPr>
        <w:t>天文科普推广中心</w:t>
      </w:r>
      <w:r w:rsidRPr="0035479B">
        <w:rPr>
          <w:szCs w:val="21"/>
        </w:rPr>
        <w:t>”</w:t>
      </w:r>
      <w:r w:rsidRPr="0035479B">
        <w:rPr>
          <w:szCs w:val="21"/>
        </w:rPr>
        <w:t>及中国科学院上海天文台的</w:t>
      </w:r>
      <w:r w:rsidRPr="0035479B">
        <w:rPr>
          <w:szCs w:val="21"/>
        </w:rPr>
        <w:t>“</w:t>
      </w:r>
      <w:r w:rsidRPr="0035479B">
        <w:rPr>
          <w:szCs w:val="21"/>
        </w:rPr>
        <w:t>科学普及试验基地</w:t>
      </w:r>
      <w:r w:rsidRPr="0035479B">
        <w:rPr>
          <w:szCs w:val="21"/>
        </w:rPr>
        <w:t>”</w:t>
      </w:r>
      <w:r w:rsidRPr="0035479B">
        <w:rPr>
          <w:szCs w:val="21"/>
        </w:rPr>
        <w:t>。学校连续三次被上海市科普工作联席会议评为</w:t>
      </w:r>
      <w:r w:rsidRPr="0035479B">
        <w:rPr>
          <w:szCs w:val="21"/>
        </w:rPr>
        <w:t>“</w:t>
      </w:r>
      <w:r w:rsidRPr="0035479B">
        <w:rPr>
          <w:szCs w:val="21"/>
        </w:rPr>
        <w:t>科技教育特色示范学校</w:t>
      </w:r>
      <w:r w:rsidRPr="0035479B">
        <w:rPr>
          <w:szCs w:val="21"/>
        </w:rPr>
        <w:t>”</w:t>
      </w:r>
      <w:r w:rsidRPr="0035479B">
        <w:rPr>
          <w:szCs w:val="21"/>
        </w:rPr>
        <w:t>。从创办至今，上海南汇中学天文社已经走过了十二个年头，从观测活动到课题研究，从经验交流到科普宣传，通过各种活动的开展培养出了一批又一批具有良好科学素养和创新能力的天文爱好者。天文社的同学们参与实践活动和课题探究，在社团中成长，在社会上肩负起一份天文科普的责任，同时自己也收获了很多经验知识，培养了科学精神，提升了科学素养。</w:t>
      </w:r>
    </w:p>
    <w:p w:rsidR="008123F4" w:rsidRPr="0035479B" w:rsidRDefault="008123F4" w:rsidP="008123F4">
      <w:pPr>
        <w:spacing w:line="276" w:lineRule="auto"/>
        <w:ind w:firstLine="432"/>
        <w:rPr>
          <w:szCs w:val="21"/>
        </w:rPr>
      </w:pPr>
      <w:r w:rsidRPr="0035479B">
        <w:rPr>
          <w:szCs w:val="21"/>
        </w:rPr>
        <w:t xml:space="preserve">   </w:t>
      </w:r>
    </w:p>
    <w:p w:rsidR="008123F4" w:rsidRPr="0035479B" w:rsidRDefault="008123F4" w:rsidP="008123F4">
      <w:pPr>
        <w:spacing w:line="276" w:lineRule="auto"/>
        <w:ind w:firstLine="432"/>
        <w:rPr>
          <w:b/>
          <w:szCs w:val="21"/>
        </w:rPr>
      </w:pPr>
      <w:r w:rsidRPr="0035479B">
        <w:rPr>
          <w:b/>
          <w:szCs w:val="21"/>
        </w:rPr>
        <w:t>一、参与</w:t>
      </w:r>
    </w:p>
    <w:p w:rsidR="008123F4" w:rsidRPr="0035479B" w:rsidRDefault="008123F4" w:rsidP="008123F4">
      <w:pPr>
        <w:spacing w:line="276" w:lineRule="auto"/>
        <w:ind w:firstLine="432"/>
        <w:rPr>
          <w:szCs w:val="21"/>
        </w:rPr>
      </w:pPr>
      <w:r w:rsidRPr="0035479B">
        <w:rPr>
          <w:szCs w:val="21"/>
        </w:rPr>
        <w:t>自</w:t>
      </w:r>
      <w:r w:rsidRPr="0035479B">
        <w:rPr>
          <w:szCs w:val="21"/>
        </w:rPr>
        <w:t>2004</w:t>
      </w:r>
      <w:r w:rsidRPr="0035479B">
        <w:rPr>
          <w:szCs w:val="21"/>
        </w:rPr>
        <w:t>年开始，只好天气晴好，天文社成员就利用中午时间，用</w:t>
      </w:r>
      <w:r w:rsidRPr="0035479B">
        <w:rPr>
          <w:szCs w:val="21"/>
        </w:rPr>
        <w:t>22</w:t>
      </w:r>
      <w:r w:rsidRPr="0035479B">
        <w:rPr>
          <w:szCs w:val="21"/>
        </w:rPr>
        <w:t>公分折射式望远镜投影画太阳黑子图，至今累计已有</w:t>
      </w:r>
      <w:r w:rsidRPr="0035479B">
        <w:rPr>
          <w:szCs w:val="21"/>
        </w:rPr>
        <w:t>1800</w:t>
      </w:r>
      <w:r w:rsidRPr="0035479B">
        <w:rPr>
          <w:szCs w:val="21"/>
        </w:rPr>
        <w:t>多人次参加太阳黑子观测，日积月累下来的太阳黑子资料有三千多张。除了常规的观测月球和大行星之外，天文社每年开展特殊天象观测活动，如日食、月全食、流星雨、凌日等。有学生说</w:t>
      </w:r>
      <w:r w:rsidRPr="0035479B">
        <w:rPr>
          <w:szCs w:val="21"/>
        </w:rPr>
        <w:t>“</w:t>
      </w:r>
      <w:r w:rsidRPr="0035479B">
        <w:rPr>
          <w:szCs w:val="21"/>
        </w:rPr>
        <w:t>回顾观测历程，我看到了自己点滴的成长。从跟着学长们凑热闹，到自愿自发地想看要看争取去看。我在观测中尝到了成功的喜悦和满足。观测为我所用，观测使我认识宇宙，成为学习天文知识的有效方法</w:t>
      </w:r>
      <w:r w:rsidRPr="0035479B">
        <w:rPr>
          <w:szCs w:val="21"/>
        </w:rPr>
        <w:t>”</w:t>
      </w:r>
      <w:r w:rsidRPr="0035479B">
        <w:rPr>
          <w:szCs w:val="21"/>
        </w:rPr>
        <w:t>。也有学生这样在小结中写道：</w:t>
      </w:r>
      <w:r w:rsidRPr="0035479B">
        <w:rPr>
          <w:szCs w:val="21"/>
        </w:rPr>
        <w:t>“</w:t>
      </w:r>
      <w:r w:rsidRPr="0035479B">
        <w:rPr>
          <w:szCs w:val="21"/>
        </w:rPr>
        <w:t>观测这个词总是带着些学术性和权威性，它意味着充分的准备，长久的等待以及坚持和丝毫不差的记录。总是对它怀着敬畏而高山仰止，不曾希冀与它亲密接触。而自从进入南中，加入天文社，学校为我们创建了良好的天文研究学习和观测条件，我开始与观测亲密接触</w:t>
      </w:r>
      <w:r w:rsidRPr="0035479B">
        <w:rPr>
          <w:szCs w:val="21"/>
        </w:rPr>
        <w:t>”</w:t>
      </w:r>
      <w:r w:rsidRPr="0035479B">
        <w:rPr>
          <w:szCs w:val="21"/>
        </w:rPr>
        <w:t>。</w:t>
      </w:r>
    </w:p>
    <w:p w:rsidR="008123F4" w:rsidRPr="0035479B" w:rsidRDefault="008123F4" w:rsidP="008123F4">
      <w:pPr>
        <w:spacing w:line="276" w:lineRule="auto"/>
        <w:ind w:firstLine="432"/>
        <w:rPr>
          <w:b/>
          <w:szCs w:val="21"/>
        </w:rPr>
      </w:pPr>
      <w:r w:rsidRPr="0035479B">
        <w:rPr>
          <w:szCs w:val="21"/>
        </w:rPr>
        <w:t>学生利用自己亲身经历的观测活动和亲手绘制累积下来的资料，开展相关的天文小课题探究。如《太阳黑子位置与形态的关系》、《太阳表面各纬度的自转周期关系探讨》、《太阳黑子的形态与生存能力》、《日轴方位角和太阳黑子位置关系的探究》等，这些研究性小文章多次在市、区各类科技创新大赛上获奖，但更重要的是，他们逐渐掌握了怎样选择课题、怎样研究课题、怎样撰写小论文的能力，提升了和别人交流沟通的能力。正如他们在体会文章中写道的：</w:t>
      </w:r>
      <w:r w:rsidRPr="0035479B">
        <w:rPr>
          <w:szCs w:val="21"/>
        </w:rPr>
        <w:t>“</w:t>
      </w:r>
      <w:r w:rsidRPr="0035479B">
        <w:rPr>
          <w:szCs w:val="21"/>
        </w:rPr>
        <w:t>通过课题研究，我学会了对问题的探究，学会了寻找解决问题的方法途径，学会了课题实验的方法，学会了科技论文的撰写方法。在这个过程中，我的能力不断得到提高，学习方法也不断改善。</w:t>
      </w:r>
      <w:r w:rsidRPr="0035479B">
        <w:rPr>
          <w:szCs w:val="21"/>
        </w:rPr>
        <w:t>”</w:t>
      </w:r>
    </w:p>
    <w:p w:rsidR="008123F4" w:rsidRPr="0035479B" w:rsidRDefault="008123F4" w:rsidP="008123F4">
      <w:pPr>
        <w:spacing w:line="276" w:lineRule="auto"/>
        <w:ind w:firstLine="432"/>
        <w:rPr>
          <w:b/>
          <w:szCs w:val="21"/>
        </w:rPr>
      </w:pPr>
    </w:p>
    <w:p w:rsidR="008123F4" w:rsidRPr="0035479B" w:rsidRDefault="008123F4" w:rsidP="008123F4">
      <w:pPr>
        <w:spacing w:line="276" w:lineRule="auto"/>
        <w:ind w:firstLine="432"/>
        <w:rPr>
          <w:b/>
          <w:szCs w:val="21"/>
        </w:rPr>
      </w:pPr>
      <w:r w:rsidRPr="0035479B">
        <w:rPr>
          <w:b/>
          <w:szCs w:val="21"/>
        </w:rPr>
        <w:t>二、成长</w:t>
      </w:r>
    </w:p>
    <w:p w:rsidR="008123F4" w:rsidRPr="0035479B" w:rsidRDefault="008123F4" w:rsidP="008123F4">
      <w:pPr>
        <w:spacing w:line="276" w:lineRule="auto"/>
        <w:ind w:firstLineChars="202" w:firstLine="424"/>
        <w:jc w:val="left"/>
        <w:rPr>
          <w:szCs w:val="21"/>
        </w:rPr>
      </w:pPr>
      <w:r w:rsidRPr="0035479B">
        <w:rPr>
          <w:szCs w:val="21"/>
        </w:rPr>
        <w:t>南汇中学天象馆安装</w:t>
      </w:r>
      <w:r w:rsidRPr="0035479B">
        <w:rPr>
          <w:szCs w:val="21"/>
        </w:rPr>
        <w:t>S-10A</w:t>
      </w:r>
      <w:r w:rsidRPr="0035479B">
        <w:rPr>
          <w:szCs w:val="21"/>
        </w:rPr>
        <w:t>型天象仪，可同时容纳</w:t>
      </w:r>
      <w:r w:rsidRPr="0035479B">
        <w:rPr>
          <w:szCs w:val="21"/>
        </w:rPr>
        <w:t>120-150</w:t>
      </w:r>
      <w:r w:rsidRPr="0035479B">
        <w:rPr>
          <w:szCs w:val="21"/>
        </w:rPr>
        <w:t>人观看天象节目表演，还有天文望远镜（</w:t>
      </w:r>
      <w:r w:rsidRPr="0035479B">
        <w:rPr>
          <w:szCs w:val="21"/>
        </w:rPr>
        <w:t>22</w:t>
      </w:r>
      <w:r w:rsidRPr="0035479B">
        <w:rPr>
          <w:szCs w:val="21"/>
        </w:rPr>
        <w:t>厘米口径）和多台小型科普望远镜，天文</w:t>
      </w:r>
      <w:proofErr w:type="gramStart"/>
      <w:r w:rsidRPr="0035479B">
        <w:rPr>
          <w:szCs w:val="21"/>
        </w:rPr>
        <w:t>社利用</w:t>
      </w:r>
      <w:proofErr w:type="gramEnd"/>
      <w:r w:rsidRPr="0035479B">
        <w:rPr>
          <w:szCs w:val="21"/>
        </w:rPr>
        <w:t>学校天象厅、天文台对外开放接待观摩做好对外科普宣传、利用教育基地天文特色开展交流活动、利用社会实践活动</w:t>
      </w:r>
      <w:r w:rsidRPr="0035479B">
        <w:rPr>
          <w:szCs w:val="21"/>
        </w:rPr>
        <w:lastRenderedPageBreak/>
        <w:t>走向社会、了解社会，在这些活动中学习到很多课堂以外的知识，不断成长。</w:t>
      </w:r>
    </w:p>
    <w:p w:rsidR="008123F4" w:rsidRPr="0035479B" w:rsidRDefault="008123F4" w:rsidP="008123F4">
      <w:pPr>
        <w:spacing w:line="276" w:lineRule="auto"/>
        <w:ind w:firstLineChars="202" w:firstLine="424"/>
        <w:jc w:val="left"/>
        <w:rPr>
          <w:szCs w:val="21"/>
        </w:rPr>
      </w:pPr>
      <w:r w:rsidRPr="0035479B">
        <w:rPr>
          <w:szCs w:val="21"/>
        </w:rPr>
        <w:t>天象仪可以演示恒星天空、太阳系行星运动、行星变化，流星、彗星和卫星的运动。作为天文科技创新实践基地，天象仪进行日常天文教学活动外，每周五中午都对全校师生开放，安排天文社成员值班，假期对其他学校和天文爱好者开放，平均每年接待学生</w:t>
      </w:r>
      <w:r w:rsidRPr="0035479B">
        <w:rPr>
          <w:szCs w:val="21"/>
        </w:rPr>
        <w:t>1000</w:t>
      </w:r>
      <w:r w:rsidRPr="0035479B">
        <w:rPr>
          <w:szCs w:val="21"/>
        </w:rPr>
        <w:t>人及社会各界人士</w:t>
      </w:r>
      <w:r w:rsidRPr="0035479B">
        <w:rPr>
          <w:szCs w:val="21"/>
        </w:rPr>
        <w:t>200</w:t>
      </w:r>
      <w:r w:rsidRPr="0035479B">
        <w:rPr>
          <w:szCs w:val="21"/>
        </w:rPr>
        <w:t>人左右。每一次天象演示和天文活动对天文爱好者和学生来说都是一次新的学习过程。在接待交流中，一切以学生为本，在老师的指导下由学生策划和组织、接待和讲解。</w:t>
      </w:r>
    </w:p>
    <w:p w:rsidR="008123F4" w:rsidRPr="0035479B" w:rsidRDefault="008123F4" w:rsidP="008123F4">
      <w:pPr>
        <w:spacing w:line="276" w:lineRule="auto"/>
        <w:ind w:firstLineChars="202" w:firstLine="424"/>
        <w:jc w:val="left"/>
        <w:rPr>
          <w:szCs w:val="21"/>
        </w:rPr>
      </w:pPr>
      <w:r w:rsidRPr="0035479B">
        <w:rPr>
          <w:szCs w:val="21"/>
        </w:rPr>
        <w:t>天文社成员一边学习天文知识，一边进行天文观测和探究，还和外校（上南中学、格致中学、进才中学、卢湾中学、崇明中学、洋</w:t>
      </w:r>
      <w:proofErr w:type="gramStart"/>
      <w:r w:rsidRPr="0035479B">
        <w:rPr>
          <w:szCs w:val="21"/>
        </w:rPr>
        <w:t>泾</w:t>
      </w:r>
      <w:proofErr w:type="gramEnd"/>
      <w:r w:rsidRPr="0035479B">
        <w:rPr>
          <w:szCs w:val="21"/>
        </w:rPr>
        <w:t>中学等）开展各种形式的交流活动，包括联合观测、参观考察、论文交流等，尤其是浦东新区的包括初中、小学在内的八所拥有天文科普资源的学校将自己的小社团融合成了一个区级的大社团</w:t>
      </w:r>
      <w:r w:rsidRPr="0035479B">
        <w:rPr>
          <w:szCs w:val="21"/>
        </w:rPr>
        <w:t>——</w:t>
      </w:r>
      <w:r w:rsidRPr="0035479B">
        <w:rPr>
          <w:szCs w:val="21"/>
        </w:rPr>
        <w:t>浦东新区宇宙科学俱乐部，更增进了各学校之间的交流。各成员之间信息共享、相互学习，共同开展观测实践活动。比如，</w:t>
      </w:r>
      <w:r w:rsidRPr="0035479B">
        <w:rPr>
          <w:szCs w:val="21"/>
        </w:rPr>
        <w:t>2011</w:t>
      </w:r>
      <w:r w:rsidRPr="0035479B">
        <w:rPr>
          <w:szCs w:val="21"/>
        </w:rPr>
        <w:t>年</w:t>
      </w:r>
      <w:r w:rsidRPr="0035479B">
        <w:rPr>
          <w:szCs w:val="21"/>
        </w:rPr>
        <w:t>4</w:t>
      </w:r>
      <w:r w:rsidRPr="0035479B">
        <w:rPr>
          <w:szCs w:val="21"/>
        </w:rPr>
        <w:t>月</w:t>
      </w:r>
      <w:r w:rsidRPr="0035479B">
        <w:rPr>
          <w:szCs w:val="21"/>
        </w:rPr>
        <w:t>23</w:t>
      </w:r>
      <w:r w:rsidRPr="0035479B">
        <w:rPr>
          <w:szCs w:val="21"/>
        </w:rPr>
        <w:t>日，浦东新区宇宙科学俱乐部</w:t>
      </w:r>
      <w:r w:rsidRPr="0035479B">
        <w:rPr>
          <w:szCs w:val="21"/>
        </w:rPr>
        <w:t>30</w:t>
      </w:r>
      <w:r w:rsidRPr="0035479B">
        <w:rPr>
          <w:szCs w:val="21"/>
        </w:rPr>
        <w:t>余名师生来崇明开展天文观测活动，并与崇明中学天文社团师生进行了交流。下午参观</w:t>
      </w:r>
      <w:proofErr w:type="gramStart"/>
      <w:r w:rsidRPr="0035479B">
        <w:rPr>
          <w:szCs w:val="21"/>
        </w:rPr>
        <w:t>了崇中天象</w:t>
      </w:r>
      <w:proofErr w:type="gramEnd"/>
      <w:r w:rsidRPr="0035479B">
        <w:rPr>
          <w:szCs w:val="21"/>
        </w:rPr>
        <w:t>馆、西沙湿地和前卫生态村之后，晚上，</w:t>
      </w:r>
      <w:proofErr w:type="gramStart"/>
      <w:r w:rsidRPr="0035479B">
        <w:rPr>
          <w:szCs w:val="21"/>
        </w:rPr>
        <w:t>崇中天文</w:t>
      </w:r>
      <w:proofErr w:type="gramEnd"/>
      <w:r w:rsidRPr="0035479B">
        <w:rPr>
          <w:szCs w:val="21"/>
        </w:rPr>
        <w:t>社团师生与俱乐部师生一起来到了崇明青少年教育活动基地，进行天文观测。准备工作就绪，小学生拿着</w:t>
      </w:r>
      <w:proofErr w:type="gramStart"/>
      <w:r w:rsidRPr="0035479B">
        <w:rPr>
          <w:szCs w:val="21"/>
        </w:rPr>
        <w:t>指星笔</w:t>
      </w:r>
      <w:proofErr w:type="gramEnd"/>
      <w:r w:rsidRPr="0035479B">
        <w:rPr>
          <w:szCs w:val="21"/>
        </w:rPr>
        <w:t>聚在一起辨认星空，中学生则操作望远镜，而辅导教师们互相交流着天文科普的经验。我校师生在帮助其他学校进行观测的同时，也从他们那里学到了开展大型科普实践活动的经验，促进了自身的成长和长远发展。</w:t>
      </w:r>
    </w:p>
    <w:p w:rsidR="008123F4" w:rsidRPr="0035479B" w:rsidRDefault="008123F4" w:rsidP="008123F4">
      <w:pPr>
        <w:spacing w:line="276" w:lineRule="auto"/>
        <w:ind w:firstLineChars="202" w:firstLine="424"/>
        <w:jc w:val="left"/>
        <w:rPr>
          <w:szCs w:val="21"/>
        </w:rPr>
      </w:pPr>
      <w:r w:rsidRPr="0035479B">
        <w:rPr>
          <w:szCs w:val="21"/>
        </w:rPr>
        <w:t>学生将学习到的知识，开展社会实践活动走向社会。学生科普志愿者利用节假日的时间，到社区、街道居委轮流宣传科普知识；利用暑假时间作为志愿者到上海天文台佘山工作站担任义务讲解员；赴中科院紫金山天文台进行科学考察。在上海天文台佘山工作站担任义务讲解员过程中，学生进行了为期</w:t>
      </w:r>
      <w:r w:rsidRPr="0035479B">
        <w:rPr>
          <w:szCs w:val="21"/>
        </w:rPr>
        <w:t>7</w:t>
      </w:r>
      <w:r w:rsidRPr="0035479B">
        <w:rPr>
          <w:szCs w:val="21"/>
        </w:rPr>
        <w:t>天的志愿者活动，虽然每天讲解工作很累，但同学们丝毫没有厌倦之感。正如他们在活动小结中所写的：</w:t>
      </w:r>
      <w:r w:rsidRPr="0035479B">
        <w:rPr>
          <w:szCs w:val="21"/>
        </w:rPr>
        <w:t>“</w:t>
      </w:r>
      <w:r w:rsidRPr="0035479B">
        <w:rPr>
          <w:szCs w:val="21"/>
        </w:rPr>
        <w:t>活动让我们增长了不少知识，锻炼了我们的胆量以及应变能力</w:t>
      </w:r>
      <w:r w:rsidRPr="0035479B">
        <w:rPr>
          <w:szCs w:val="21"/>
        </w:rPr>
        <w:t>”</w:t>
      </w:r>
      <w:r w:rsidRPr="0035479B">
        <w:rPr>
          <w:szCs w:val="21"/>
        </w:rPr>
        <w:t>。</w:t>
      </w:r>
    </w:p>
    <w:p w:rsidR="008123F4" w:rsidRPr="0035479B" w:rsidRDefault="008123F4" w:rsidP="008123F4">
      <w:pPr>
        <w:spacing w:line="276" w:lineRule="auto"/>
        <w:ind w:firstLine="432"/>
        <w:rPr>
          <w:b/>
          <w:szCs w:val="21"/>
        </w:rPr>
      </w:pPr>
    </w:p>
    <w:p w:rsidR="008123F4" w:rsidRPr="0035479B" w:rsidRDefault="008123F4" w:rsidP="008123F4">
      <w:pPr>
        <w:spacing w:line="276" w:lineRule="auto"/>
        <w:ind w:firstLine="432"/>
        <w:rPr>
          <w:b/>
          <w:szCs w:val="21"/>
        </w:rPr>
      </w:pPr>
      <w:r w:rsidRPr="0035479B">
        <w:rPr>
          <w:b/>
          <w:szCs w:val="21"/>
        </w:rPr>
        <w:t>三、责任</w:t>
      </w:r>
    </w:p>
    <w:p w:rsidR="008123F4" w:rsidRPr="0035479B" w:rsidRDefault="008123F4" w:rsidP="008123F4">
      <w:pPr>
        <w:spacing w:line="276" w:lineRule="auto"/>
        <w:ind w:firstLineChars="200" w:firstLine="420"/>
        <w:rPr>
          <w:szCs w:val="21"/>
        </w:rPr>
      </w:pPr>
      <w:r w:rsidRPr="0035479B">
        <w:rPr>
          <w:szCs w:val="21"/>
        </w:rPr>
        <w:t>学校不断为学生创造优越的天文学习和探究的条件，天文社的师生也热情十足开展各项活动，但我校师生并不满足于自身的提高和发展，而是要让更多的人能够体验到天文观测的乐趣，让更多的人能够了解天文学常识，让更多的人能够感受到天文学的魅力，逐渐将天文科普作为自己肩上的一份责任。</w:t>
      </w:r>
    </w:p>
    <w:p w:rsidR="008123F4" w:rsidRPr="0035479B" w:rsidRDefault="008123F4" w:rsidP="008123F4">
      <w:pPr>
        <w:spacing w:line="276" w:lineRule="auto"/>
        <w:ind w:firstLineChars="200" w:firstLine="420"/>
        <w:rPr>
          <w:b/>
          <w:szCs w:val="21"/>
        </w:rPr>
      </w:pPr>
      <w:r w:rsidRPr="0035479B">
        <w:rPr>
          <w:szCs w:val="21"/>
        </w:rPr>
        <w:t>2009</w:t>
      </w:r>
      <w:r w:rsidRPr="0035479B">
        <w:rPr>
          <w:szCs w:val="21"/>
        </w:rPr>
        <w:t>年</w:t>
      </w:r>
      <w:r w:rsidRPr="0035479B">
        <w:rPr>
          <w:szCs w:val="21"/>
        </w:rPr>
        <w:t>7</w:t>
      </w:r>
      <w:r w:rsidRPr="0035479B">
        <w:rPr>
          <w:szCs w:val="21"/>
        </w:rPr>
        <w:t>月长江中下游有日全食，在天文</w:t>
      </w:r>
      <w:proofErr w:type="gramStart"/>
      <w:r w:rsidRPr="0035479B">
        <w:rPr>
          <w:szCs w:val="21"/>
        </w:rPr>
        <w:t>社内部</w:t>
      </w:r>
      <w:proofErr w:type="gramEnd"/>
      <w:r w:rsidRPr="0035479B">
        <w:rPr>
          <w:szCs w:val="21"/>
        </w:rPr>
        <w:t>紧锣密鼓地筹备日食观测的同时，南中的天文爱好者和指导老师也在积极地向社会普及日食知识。许多同学在自己生活的居民小区中当起了老师，向社区居民介绍日食成因、观测方法等基本知识，得到了居委工作者的支持和社区居民的欢迎。有学生在体会中写到：</w:t>
      </w:r>
      <w:r w:rsidRPr="0035479B">
        <w:rPr>
          <w:szCs w:val="21"/>
        </w:rPr>
        <w:t>“</w:t>
      </w:r>
      <w:r w:rsidRPr="0035479B">
        <w:rPr>
          <w:szCs w:val="21"/>
        </w:rPr>
        <w:t>天文科普活动进社区，尤其是面对小朋友的提问，我们这些大哥</w:t>
      </w:r>
      <w:proofErr w:type="gramStart"/>
      <w:r w:rsidRPr="0035479B">
        <w:rPr>
          <w:szCs w:val="21"/>
        </w:rPr>
        <w:t>哥</w:t>
      </w:r>
      <w:proofErr w:type="gramEnd"/>
      <w:r w:rsidRPr="0035479B">
        <w:rPr>
          <w:szCs w:val="21"/>
        </w:rPr>
        <w:t>大姐姐们顿时感受到身上的一份责任</w:t>
      </w:r>
      <w:r w:rsidRPr="0035479B">
        <w:rPr>
          <w:szCs w:val="21"/>
        </w:rPr>
        <w:t>”</w:t>
      </w:r>
      <w:r w:rsidRPr="0035479B">
        <w:rPr>
          <w:szCs w:val="21"/>
        </w:rPr>
        <w:t>。</w:t>
      </w:r>
    </w:p>
    <w:p w:rsidR="008123F4" w:rsidRPr="0035479B" w:rsidRDefault="008123F4" w:rsidP="008123F4">
      <w:pPr>
        <w:spacing w:line="276" w:lineRule="auto"/>
        <w:ind w:firstLineChars="200" w:firstLine="420"/>
        <w:rPr>
          <w:szCs w:val="21"/>
        </w:rPr>
      </w:pPr>
      <w:r w:rsidRPr="0035479B">
        <w:rPr>
          <w:szCs w:val="21"/>
        </w:rPr>
        <w:t>天文指导老师还在百忙之中前往消防中队举办讲座，向消防战士们普及日食常识，反响热烈。</w:t>
      </w:r>
      <w:r w:rsidRPr="0035479B">
        <w:rPr>
          <w:szCs w:val="21"/>
        </w:rPr>
        <w:t>2011</w:t>
      </w:r>
      <w:r w:rsidRPr="0035479B">
        <w:rPr>
          <w:szCs w:val="21"/>
        </w:rPr>
        <w:t>年，</w:t>
      </w:r>
      <w:r w:rsidRPr="0035479B">
        <w:rPr>
          <w:szCs w:val="21"/>
        </w:rPr>
        <w:t>“</w:t>
      </w:r>
      <w:r w:rsidRPr="0035479B">
        <w:rPr>
          <w:szCs w:val="21"/>
        </w:rPr>
        <w:t>星之旅</w:t>
      </w:r>
      <w:r w:rsidRPr="0035479B">
        <w:rPr>
          <w:szCs w:val="21"/>
        </w:rPr>
        <w:t>”</w:t>
      </w:r>
      <w:r w:rsidRPr="0035479B">
        <w:rPr>
          <w:szCs w:val="21"/>
        </w:rPr>
        <w:t>天文社的成员组织策划面向全校将近</w:t>
      </w:r>
      <w:r w:rsidRPr="0035479B">
        <w:rPr>
          <w:szCs w:val="21"/>
        </w:rPr>
        <w:t>500</w:t>
      </w:r>
      <w:r w:rsidRPr="0035479B">
        <w:rPr>
          <w:szCs w:val="21"/>
        </w:rPr>
        <w:t>位新疆班同学，开展了一系列天文活动，让这些来自新疆的同学与天文有了一次亲密接触。从天象馆学习四季星空到月全食观测，从学习望远镜操作到太阳黑子、行星观测，多个民族的学生在同一个校园里</w:t>
      </w:r>
      <w:r w:rsidRPr="0035479B">
        <w:rPr>
          <w:szCs w:val="21"/>
        </w:rPr>
        <w:lastRenderedPageBreak/>
        <w:t>交流学习，在同一片天空下仰望星空，一起学习天文知识，一起感受天文的魅力。</w:t>
      </w:r>
    </w:p>
    <w:p w:rsidR="008123F4" w:rsidRPr="0035479B" w:rsidRDefault="008123F4" w:rsidP="008123F4">
      <w:pPr>
        <w:spacing w:line="276" w:lineRule="auto"/>
        <w:ind w:firstLineChars="200" w:firstLine="420"/>
        <w:rPr>
          <w:szCs w:val="21"/>
        </w:rPr>
      </w:pPr>
      <w:r w:rsidRPr="0035479B">
        <w:rPr>
          <w:szCs w:val="21"/>
        </w:rPr>
        <w:t>2012</w:t>
      </w:r>
      <w:r w:rsidRPr="0035479B">
        <w:rPr>
          <w:szCs w:val="21"/>
        </w:rPr>
        <w:t>年</w:t>
      </w:r>
      <w:r w:rsidRPr="0035479B">
        <w:rPr>
          <w:szCs w:val="21"/>
        </w:rPr>
        <w:t>5</w:t>
      </w:r>
      <w:r w:rsidRPr="0035479B">
        <w:rPr>
          <w:szCs w:val="21"/>
        </w:rPr>
        <w:t>月和</w:t>
      </w:r>
      <w:r w:rsidRPr="0035479B">
        <w:rPr>
          <w:szCs w:val="21"/>
        </w:rPr>
        <w:t>6</w:t>
      </w:r>
      <w:r w:rsidRPr="0035479B">
        <w:rPr>
          <w:szCs w:val="21"/>
        </w:rPr>
        <w:t>月，接连发生日环食和百年一遇的金星凌日，天文社成员不仅在校内开展观测活动，还制作天文知识展板、带上望远镜，利用中午休息时间来到周边初中、农民工子弟学校宣传天文知识。当师生们看到初中生、小学生兴高采烈的在望远镜前排起长队、在展板前提出各种各样的问题时，这份责任已经转化为内心的快乐。</w:t>
      </w:r>
    </w:p>
    <w:p w:rsidR="008123F4" w:rsidRPr="0035479B" w:rsidRDefault="008123F4" w:rsidP="008123F4">
      <w:pPr>
        <w:spacing w:line="276" w:lineRule="auto"/>
        <w:ind w:firstLineChars="200" w:firstLine="420"/>
        <w:rPr>
          <w:szCs w:val="21"/>
        </w:rPr>
      </w:pPr>
      <w:r w:rsidRPr="0035479B">
        <w:rPr>
          <w:szCs w:val="21"/>
        </w:rPr>
        <w:t>学校的天文科普资源向社区、周边学校辐射、向新疆班同学开放，不仅表现了天文社成员和老师们对天文一片热诚，也是他们一份社会责任心的高度体现。不仅如此，天文社对很多同学来说就像是一个家，在这片土地上成长，离开母校时也把天文科普的种子播向了所到之处，到了大学里依然继续着追星的梦想，把对天文的热情渗透</w:t>
      </w:r>
      <w:proofErr w:type="gramStart"/>
      <w:r w:rsidRPr="0035479B">
        <w:rPr>
          <w:szCs w:val="21"/>
        </w:rPr>
        <w:t>进人生</w:t>
      </w:r>
      <w:proofErr w:type="gramEnd"/>
      <w:r w:rsidRPr="0035479B">
        <w:rPr>
          <w:szCs w:val="21"/>
        </w:rPr>
        <w:t>的每一个阶段。</w:t>
      </w:r>
    </w:p>
    <w:p w:rsidR="008123F4" w:rsidRPr="0035479B" w:rsidRDefault="008123F4" w:rsidP="008123F4">
      <w:pPr>
        <w:spacing w:line="276" w:lineRule="auto"/>
        <w:ind w:firstLineChars="200" w:firstLine="420"/>
        <w:rPr>
          <w:szCs w:val="21"/>
        </w:rPr>
      </w:pPr>
    </w:p>
    <w:p w:rsidR="008123F4" w:rsidRPr="0035479B" w:rsidRDefault="008123F4" w:rsidP="008123F4">
      <w:pPr>
        <w:spacing w:line="276" w:lineRule="auto"/>
        <w:ind w:firstLine="432"/>
        <w:rPr>
          <w:b/>
          <w:szCs w:val="21"/>
        </w:rPr>
      </w:pPr>
    </w:p>
    <w:p w:rsidR="008123F4" w:rsidRPr="0035479B" w:rsidRDefault="008123F4" w:rsidP="008123F4">
      <w:pPr>
        <w:spacing w:line="276" w:lineRule="auto"/>
        <w:ind w:firstLine="432"/>
        <w:rPr>
          <w:b/>
          <w:szCs w:val="21"/>
        </w:rPr>
      </w:pPr>
      <w:r w:rsidRPr="0035479B">
        <w:rPr>
          <w:b/>
          <w:szCs w:val="21"/>
        </w:rPr>
        <w:t>四、收获</w:t>
      </w:r>
    </w:p>
    <w:p w:rsidR="008123F4" w:rsidRPr="0035479B" w:rsidRDefault="008123F4" w:rsidP="008123F4">
      <w:pPr>
        <w:spacing w:line="276" w:lineRule="auto"/>
        <w:ind w:firstLine="432"/>
        <w:rPr>
          <w:szCs w:val="21"/>
        </w:rPr>
      </w:pPr>
      <w:r w:rsidRPr="0035479B">
        <w:rPr>
          <w:szCs w:val="21"/>
        </w:rPr>
        <w:t>数年来，学校所组织的各类天文活动已经得到家长、社会各界人士的认可和支持。使学生真正体验到学习知识的重要性、志愿者的奉献精神、工作的责任感、团队合作的凝聚力、展示自我带来的自信和快乐。对于每个参与其中的人来说都有属于自己的那份收获。正如学生在活动小结中所说：</w:t>
      </w:r>
      <w:r w:rsidRPr="0035479B">
        <w:rPr>
          <w:szCs w:val="21"/>
        </w:rPr>
        <w:t>“</w:t>
      </w:r>
      <w:r w:rsidRPr="0035479B">
        <w:rPr>
          <w:szCs w:val="21"/>
        </w:rPr>
        <w:t>参加天文科普活动，我最大的收获就是开阔了眼界，学习了自己不可能从书本上学到的知识，在这不知不觉中也进一步完善了我的人格。</w:t>
      </w:r>
      <w:r w:rsidRPr="0035479B">
        <w:rPr>
          <w:szCs w:val="21"/>
        </w:rPr>
        <w:t>”</w:t>
      </w:r>
      <w:r w:rsidRPr="0035479B">
        <w:rPr>
          <w:szCs w:val="21"/>
        </w:rPr>
        <w:t>如家长所言：</w:t>
      </w:r>
      <w:r w:rsidRPr="0035479B">
        <w:rPr>
          <w:szCs w:val="21"/>
        </w:rPr>
        <w:t>“</w:t>
      </w:r>
      <w:r w:rsidRPr="0035479B">
        <w:rPr>
          <w:szCs w:val="21"/>
        </w:rPr>
        <w:t>虽然在高中阶段花了很多时间在科学探索上，有时候甚至耽误一部分学习时间，但看到孩子不再羞涩地面对陌生人，能独立自主地思考解决问题时，我们觉得这一切都值得。</w:t>
      </w:r>
      <w:r w:rsidRPr="0035479B">
        <w:rPr>
          <w:szCs w:val="21"/>
        </w:rPr>
        <w:t>”</w:t>
      </w:r>
      <w:r w:rsidRPr="0035479B">
        <w:rPr>
          <w:szCs w:val="21"/>
        </w:rPr>
        <w:t>如指导教师所讲：</w:t>
      </w:r>
      <w:r w:rsidRPr="0035479B">
        <w:rPr>
          <w:szCs w:val="21"/>
        </w:rPr>
        <w:t>“</w:t>
      </w:r>
      <w:r w:rsidRPr="0035479B">
        <w:rPr>
          <w:szCs w:val="21"/>
        </w:rPr>
        <w:t>校际间的天文交流，是学生发现自我、认识自我、激励自我的一种有效的活动，更是相互取长补短、提高学生各种能力的有效途径。</w:t>
      </w:r>
      <w:r w:rsidRPr="0035479B">
        <w:rPr>
          <w:szCs w:val="21"/>
        </w:rPr>
        <w:t>”</w:t>
      </w:r>
    </w:p>
    <w:p w:rsidR="008123F4" w:rsidRPr="0035479B" w:rsidRDefault="008123F4" w:rsidP="008123F4">
      <w:pPr>
        <w:spacing w:line="276" w:lineRule="auto"/>
        <w:ind w:firstLine="432"/>
        <w:rPr>
          <w:szCs w:val="21"/>
        </w:rPr>
      </w:pPr>
      <w:r w:rsidRPr="0035479B">
        <w:rPr>
          <w:szCs w:val="21"/>
        </w:rPr>
        <w:t>星之旅天文社的同学互相学习、互相帮助，学长一边做着学弟学妹的榜样，一边也从他们身上学习自己所欠缺的，在这样的氛围中，天文社开展的实践活动和科技课题在创新大赛中获得全国三等奖</w:t>
      </w:r>
      <w:r w:rsidRPr="0035479B">
        <w:rPr>
          <w:szCs w:val="21"/>
        </w:rPr>
        <w:t>1</w:t>
      </w:r>
      <w:r w:rsidRPr="0035479B">
        <w:rPr>
          <w:szCs w:val="21"/>
        </w:rPr>
        <w:t>个，市一等奖</w:t>
      </w:r>
      <w:r w:rsidRPr="0035479B">
        <w:rPr>
          <w:szCs w:val="21"/>
        </w:rPr>
        <w:t>2</w:t>
      </w:r>
      <w:r w:rsidRPr="0035479B">
        <w:rPr>
          <w:szCs w:val="21"/>
        </w:rPr>
        <w:t>个，市二等奖</w:t>
      </w:r>
      <w:r w:rsidRPr="0035479B">
        <w:rPr>
          <w:szCs w:val="21"/>
        </w:rPr>
        <w:t>18</w:t>
      </w:r>
      <w:r w:rsidRPr="0035479B">
        <w:rPr>
          <w:szCs w:val="21"/>
        </w:rPr>
        <w:t>个，市三等奖</w:t>
      </w:r>
      <w:r w:rsidRPr="0035479B">
        <w:rPr>
          <w:szCs w:val="21"/>
        </w:rPr>
        <w:t>36</w:t>
      </w:r>
      <w:r w:rsidRPr="0035479B">
        <w:rPr>
          <w:szCs w:val="21"/>
        </w:rPr>
        <w:t>个；大学专项奖</w:t>
      </w:r>
      <w:r w:rsidRPr="0035479B">
        <w:rPr>
          <w:szCs w:val="21"/>
        </w:rPr>
        <w:t>3</w:t>
      </w:r>
      <w:r w:rsidRPr="0035479B">
        <w:rPr>
          <w:szCs w:val="21"/>
        </w:rPr>
        <w:t>个，国际专项奖</w:t>
      </w:r>
      <w:r w:rsidRPr="0035479B">
        <w:rPr>
          <w:szCs w:val="21"/>
        </w:rPr>
        <w:t>2</w:t>
      </w:r>
      <w:r w:rsidRPr="0035479B">
        <w:rPr>
          <w:szCs w:val="21"/>
        </w:rPr>
        <w:t>个；有</w:t>
      </w:r>
      <w:r w:rsidRPr="0035479B">
        <w:rPr>
          <w:szCs w:val="21"/>
        </w:rPr>
        <w:t>2</w:t>
      </w:r>
      <w:r w:rsidRPr="0035479B">
        <w:rPr>
          <w:szCs w:val="21"/>
        </w:rPr>
        <w:t>人获得科技希望之星。</w:t>
      </w:r>
    </w:p>
    <w:p w:rsidR="008123F4" w:rsidRPr="0035479B" w:rsidRDefault="008123F4" w:rsidP="008123F4">
      <w:pPr>
        <w:spacing w:line="276" w:lineRule="auto"/>
        <w:ind w:firstLine="432"/>
        <w:rPr>
          <w:b/>
          <w:szCs w:val="21"/>
        </w:rPr>
      </w:pPr>
    </w:p>
    <w:p w:rsidR="008123F4" w:rsidRPr="0035479B" w:rsidRDefault="008123F4" w:rsidP="008123F4">
      <w:pPr>
        <w:spacing w:line="276" w:lineRule="auto"/>
        <w:rPr>
          <w:szCs w:val="21"/>
        </w:rPr>
      </w:pPr>
      <w:r w:rsidRPr="0035479B">
        <w:rPr>
          <w:b/>
          <w:szCs w:val="21"/>
        </w:rPr>
        <w:t xml:space="preserve">    </w:t>
      </w:r>
      <w:r w:rsidRPr="0035479B">
        <w:rPr>
          <w:szCs w:val="21"/>
        </w:rPr>
        <w:t>天文活动的开展，让学生学会将课堂上所学到的内容应用到实践中，学会科学管理自己的时间安排好各项事宜，学会面对种种问题时自己找到解决方法，学会关心帮助他人，在仰望星空的同时，走好人生每一步。让他们在参与活动时逐步成长，在成长过程中肩负起回报社会的责任，在</w:t>
      </w:r>
      <w:proofErr w:type="gramStart"/>
      <w:r w:rsidRPr="0035479B">
        <w:rPr>
          <w:szCs w:val="21"/>
        </w:rPr>
        <w:t>践行</w:t>
      </w:r>
      <w:proofErr w:type="gramEnd"/>
      <w:r w:rsidRPr="0035479B">
        <w:rPr>
          <w:szCs w:val="21"/>
        </w:rPr>
        <w:t>责任时收获一份快乐、一份成功的喜悦。</w:t>
      </w:r>
    </w:p>
    <w:p w:rsidR="008123F4" w:rsidRPr="0035479B" w:rsidRDefault="008123F4" w:rsidP="008123F4">
      <w:pPr>
        <w:spacing w:line="276" w:lineRule="auto"/>
        <w:ind w:firstLineChars="200" w:firstLine="420"/>
        <w:rPr>
          <w:szCs w:val="21"/>
        </w:rPr>
      </w:pPr>
    </w:p>
    <w:p w:rsidR="008123F4" w:rsidRPr="0035479B" w:rsidRDefault="008123F4" w:rsidP="008123F4">
      <w:pPr>
        <w:spacing w:line="276" w:lineRule="auto"/>
        <w:ind w:firstLineChars="200" w:firstLine="420"/>
        <w:rPr>
          <w:szCs w:val="21"/>
        </w:rPr>
      </w:pPr>
    </w:p>
    <w:p w:rsidR="008123F4" w:rsidRPr="0035479B" w:rsidRDefault="008123F4" w:rsidP="008123F4">
      <w:pPr>
        <w:spacing w:line="276" w:lineRule="auto"/>
        <w:jc w:val="right"/>
        <w:rPr>
          <w:szCs w:val="21"/>
        </w:rPr>
      </w:pPr>
      <w:r w:rsidRPr="0035479B">
        <w:rPr>
          <w:szCs w:val="21"/>
        </w:rPr>
        <w:t>上海南汇中学</w:t>
      </w:r>
      <w:r w:rsidRPr="0035479B">
        <w:rPr>
          <w:rFonts w:hint="eastAsia"/>
          <w:szCs w:val="21"/>
        </w:rPr>
        <w:t>“星之旅”</w:t>
      </w:r>
      <w:r w:rsidRPr="0035479B">
        <w:rPr>
          <w:szCs w:val="21"/>
        </w:rPr>
        <w:t>天文社</w:t>
      </w:r>
      <w:r w:rsidRPr="0035479B">
        <w:rPr>
          <w:szCs w:val="21"/>
        </w:rPr>
        <w:t xml:space="preserve"> </w:t>
      </w:r>
    </w:p>
    <w:p w:rsidR="008123F4" w:rsidRPr="0035479B" w:rsidRDefault="008123F4" w:rsidP="008123F4">
      <w:pPr>
        <w:spacing w:line="276" w:lineRule="auto"/>
        <w:ind w:right="840" w:firstLineChars="2600" w:firstLine="5460"/>
        <w:rPr>
          <w:szCs w:val="21"/>
        </w:rPr>
      </w:pPr>
      <w:r w:rsidRPr="0035479B">
        <w:rPr>
          <w:szCs w:val="21"/>
        </w:rPr>
        <w:t xml:space="preserve">    </w:t>
      </w:r>
    </w:p>
    <w:p w:rsidR="008123F4" w:rsidRPr="0035479B" w:rsidRDefault="008123F4" w:rsidP="008123F4">
      <w:pPr>
        <w:spacing w:line="276" w:lineRule="auto"/>
        <w:rPr>
          <w:szCs w:val="21"/>
        </w:rPr>
      </w:pPr>
    </w:p>
    <w:p w:rsidR="008123F4" w:rsidRDefault="008123F4" w:rsidP="008123F4">
      <w:pPr>
        <w:wordWrap w:val="0"/>
        <w:spacing w:line="336" w:lineRule="auto"/>
        <w:ind w:left="300" w:right="300"/>
        <w:jc w:val="left"/>
      </w:pPr>
    </w:p>
    <w:p w:rsidR="008123F4" w:rsidRDefault="008123F4" w:rsidP="008123F4">
      <w:pPr>
        <w:wordWrap w:val="0"/>
        <w:spacing w:line="336" w:lineRule="auto"/>
        <w:ind w:left="300" w:right="300"/>
        <w:jc w:val="left"/>
      </w:pPr>
    </w:p>
    <w:p w:rsidR="008123F4" w:rsidRDefault="008123F4" w:rsidP="008123F4">
      <w:pPr>
        <w:wordWrap w:val="0"/>
        <w:spacing w:line="336" w:lineRule="auto"/>
        <w:ind w:left="300" w:right="300"/>
        <w:jc w:val="left"/>
      </w:pPr>
    </w:p>
    <w:p w:rsidR="008123F4" w:rsidRPr="00A11D90" w:rsidRDefault="008123F4" w:rsidP="00A11D90">
      <w:pPr>
        <w:wordWrap w:val="0"/>
        <w:spacing w:line="336" w:lineRule="auto"/>
        <w:ind w:left="300" w:right="300"/>
        <w:jc w:val="left"/>
      </w:pPr>
      <w:r w:rsidRPr="00A11D90">
        <w:rPr>
          <w:rFonts w:ascii="仿宋_GB2312" w:eastAsia="仿宋_GB2312" w:hint="eastAsia"/>
          <w:b/>
          <w:sz w:val="24"/>
        </w:rPr>
        <w:lastRenderedPageBreak/>
        <w:t>附件</w:t>
      </w:r>
      <w:r w:rsidR="0021116A">
        <w:rPr>
          <w:rFonts w:ascii="仿宋_GB2312" w:eastAsia="仿宋_GB2312" w:hint="eastAsia"/>
          <w:b/>
          <w:sz w:val="24"/>
        </w:rPr>
        <w:t>二</w:t>
      </w:r>
      <w:r w:rsidRPr="00A11D90">
        <w:rPr>
          <w:rFonts w:ascii="仿宋_GB2312" w:eastAsia="仿宋_GB2312" w:hint="eastAsia"/>
          <w:b/>
          <w:sz w:val="24"/>
        </w:rPr>
        <w:t xml:space="preserve">  </w:t>
      </w:r>
      <w:r w:rsidR="00253E35">
        <w:rPr>
          <w:rFonts w:ascii="仿宋_GB2312" w:eastAsia="仿宋_GB2312" w:hint="eastAsia"/>
          <w:b/>
          <w:sz w:val="24"/>
        </w:rPr>
        <w:t>天文社活动情况</w:t>
      </w:r>
    </w:p>
    <w:p w:rsidR="00253E35" w:rsidRPr="00E816AA" w:rsidRDefault="00253E35" w:rsidP="00253E35">
      <w:pPr>
        <w:jc w:val="center"/>
        <w:rPr>
          <w:rFonts w:ascii="黑体" w:eastAsia="黑体" w:hAnsi="黑体"/>
          <w:b/>
          <w:sz w:val="32"/>
        </w:rPr>
      </w:pPr>
      <w:r w:rsidRPr="00E816AA">
        <w:rPr>
          <w:rFonts w:ascii="黑体" w:eastAsia="黑体" w:hAnsi="黑体" w:hint="eastAsia"/>
          <w:b/>
          <w:sz w:val="32"/>
        </w:rPr>
        <w:t>开展天文科技教育  创造一片梦想天空</w:t>
      </w:r>
    </w:p>
    <w:p w:rsidR="00253E35" w:rsidRDefault="00253E35" w:rsidP="00253E35">
      <w:pPr>
        <w:ind w:firstLine="420"/>
      </w:pPr>
    </w:p>
    <w:p w:rsidR="00253E35" w:rsidRPr="00E816AA" w:rsidRDefault="00253E35" w:rsidP="00253E35">
      <w:pPr>
        <w:ind w:firstLine="420"/>
        <w:rPr>
          <w:rFonts w:ascii="宋体" w:hAnsi="宋体"/>
        </w:rPr>
      </w:pPr>
      <w:r w:rsidRPr="00E816AA">
        <w:t>上海南汇中学创建于</w:t>
      </w:r>
      <w:r w:rsidRPr="00E816AA">
        <w:t>1927</w:t>
      </w:r>
      <w:r w:rsidRPr="00E816AA">
        <w:t>年，秉承</w:t>
      </w:r>
      <w:r w:rsidRPr="00E816AA">
        <w:rPr>
          <w:rFonts w:ascii="宋体" w:hAnsi="宋体"/>
        </w:rPr>
        <w:t>“团结 奋斗 求实 进取”的优良传统，构建“关注每一个学生的发展”的办学理念，遵循“会学习</w:t>
      </w:r>
      <w:r w:rsidRPr="00E816AA">
        <w:rPr>
          <w:rFonts w:ascii="宋体" w:hAnsi="宋体" w:hint="eastAsia"/>
        </w:rPr>
        <w:t xml:space="preserve"> </w:t>
      </w:r>
      <w:r w:rsidRPr="00E816AA">
        <w:rPr>
          <w:rFonts w:ascii="宋体" w:hAnsi="宋体"/>
        </w:rPr>
        <w:t>能发展”的育人目标，逐步开创了</w:t>
      </w:r>
      <w:r w:rsidRPr="00E816AA">
        <w:rPr>
          <w:rFonts w:ascii="宋体" w:hAnsi="宋体" w:hint="eastAsia"/>
        </w:rPr>
        <w:t>以天文科技创新教育带动学校整体科技教育</w:t>
      </w:r>
      <w:r w:rsidRPr="00E816AA">
        <w:rPr>
          <w:rFonts w:ascii="宋体" w:hAnsi="宋体"/>
        </w:rPr>
        <w:t>的模式。</w:t>
      </w:r>
    </w:p>
    <w:p w:rsidR="00253E35" w:rsidRPr="00E816AA" w:rsidRDefault="00253E35" w:rsidP="00253E35">
      <w:pPr>
        <w:ind w:firstLine="420"/>
      </w:pPr>
      <w:r w:rsidRPr="00E816AA">
        <w:rPr>
          <w:rFonts w:hint="eastAsia"/>
        </w:rPr>
        <w:t>南汇中学通过开设丰富多样的天文课程、天文活动，在校内形成讲科学、爱科学、学科学、用科学的良好科技教育氛围，引领全校师生积极参与各类科技活动，从中发现和培养品学兼优的青少年科技创新人才。通过十多年的努力，南中的天文</w:t>
      </w:r>
      <w:proofErr w:type="gramStart"/>
      <w:r>
        <w:rPr>
          <w:rFonts w:hint="eastAsia"/>
        </w:rPr>
        <w:t>社</w:t>
      </w:r>
      <w:r w:rsidRPr="00E816AA">
        <w:rPr>
          <w:rFonts w:hint="eastAsia"/>
        </w:rPr>
        <w:t>取得</w:t>
      </w:r>
      <w:proofErr w:type="gramEnd"/>
      <w:r w:rsidRPr="00E816AA">
        <w:rPr>
          <w:rFonts w:hint="eastAsia"/>
        </w:rPr>
        <w:t>了良好的社会反响，树立了科技教育的品牌。</w:t>
      </w:r>
    </w:p>
    <w:p w:rsidR="00253E35" w:rsidRPr="00E816AA" w:rsidRDefault="00253E35" w:rsidP="00253E35">
      <w:pPr>
        <w:ind w:firstLineChars="200" w:firstLine="420"/>
      </w:pPr>
    </w:p>
    <w:p w:rsidR="00253E35" w:rsidRPr="00E816AA" w:rsidRDefault="00253E35" w:rsidP="00253E35">
      <w:pPr>
        <w:rPr>
          <w:b/>
        </w:rPr>
      </w:pPr>
      <w:r w:rsidRPr="00E816AA">
        <w:rPr>
          <w:rFonts w:hint="eastAsia"/>
          <w:b/>
        </w:rPr>
        <w:t>【基本建设】</w:t>
      </w:r>
    </w:p>
    <w:p w:rsidR="00253E35" w:rsidRPr="00E816AA" w:rsidRDefault="00253E35" w:rsidP="00253E35">
      <w:pPr>
        <w:numPr>
          <w:ilvl w:val="0"/>
          <w:numId w:val="2"/>
        </w:numPr>
        <w:rPr>
          <w:b/>
        </w:rPr>
      </w:pPr>
      <w:r w:rsidRPr="00E816AA">
        <w:rPr>
          <w:rFonts w:hint="eastAsia"/>
          <w:b/>
        </w:rPr>
        <w:t>天文台和天象馆</w:t>
      </w:r>
    </w:p>
    <w:p w:rsidR="00253E35" w:rsidRPr="00E816AA" w:rsidRDefault="00253E35" w:rsidP="00253E35">
      <w:pPr>
        <w:ind w:firstLineChars="200" w:firstLine="420"/>
      </w:pPr>
      <w:r w:rsidRPr="00E816AA">
        <w:t>1999</w:t>
      </w:r>
      <w:r w:rsidRPr="00E816AA">
        <w:t>年，我校天文台</w:t>
      </w:r>
      <w:r w:rsidRPr="00E816AA">
        <w:rPr>
          <w:rFonts w:hint="eastAsia"/>
        </w:rPr>
        <w:t>建成</w:t>
      </w:r>
      <w:r w:rsidRPr="00E816AA">
        <w:t>，安装了紫金山天文台生产的</w:t>
      </w:r>
      <w:r w:rsidRPr="00E816AA">
        <w:t>22</w:t>
      </w:r>
      <w:r w:rsidRPr="00E816AA">
        <w:rPr>
          <w:rFonts w:hint="eastAsia"/>
        </w:rPr>
        <w:t>厘米</w:t>
      </w:r>
      <w:r w:rsidRPr="00E816AA">
        <w:t>折射式望远镜</w:t>
      </w:r>
      <w:r w:rsidRPr="00E816AA">
        <w:rPr>
          <w:rFonts w:hint="eastAsia"/>
        </w:rPr>
        <w:t>。</w:t>
      </w:r>
      <w:r w:rsidRPr="00E816AA">
        <w:t>2004</w:t>
      </w:r>
      <w:r w:rsidRPr="00E816AA">
        <w:t>年</w:t>
      </w:r>
      <w:r w:rsidRPr="00E816AA">
        <w:rPr>
          <w:rFonts w:hint="eastAsia"/>
        </w:rPr>
        <w:t>，为</w:t>
      </w:r>
      <w:r w:rsidRPr="00E816AA">
        <w:t>22</w:t>
      </w:r>
      <w:r w:rsidRPr="00E816AA">
        <w:t>公分望远镜</w:t>
      </w:r>
      <w:r w:rsidRPr="00E816AA">
        <w:rPr>
          <w:rFonts w:hint="eastAsia"/>
        </w:rPr>
        <w:t>配置</w:t>
      </w:r>
      <w:proofErr w:type="gramStart"/>
      <w:r w:rsidRPr="00E816AA">
        <w:t>自动寻星装置</w:t>
      </w:r>
      <w:proofErr w:type="gramEnd"/>
      <w:r w:rsidRPr="00E816AA">
        <w:rPr>
          <w:rFonts w:hint="eastAsia"/>
        </w:rPr>
        <w:t>，同时</w:t>
      </w:r>
      <w:r w:rsidRPr="00E816AA">
        <w:t>新建了全市中学最大的一座天象</w:t>
      </w:r>
      <w:r w:rsidRPr="00E816AA">
        <w:rPr>
          <w:rFonts w:hint="eastAsia"/>
        </w:rPr>
        <w:t>馆</w:t>
      </w:r>
      <w:r w:rsidRPr="00E816AA">
        <w:t>（</w:t>
      </w:r>
      <w:r w:rsidRPr="00E816AA">
        <w:t>140</w:t>
      </w:r>
      <w:r w:rsidRPr="00E816AA">
        <w:t>平方米），可以容纳</w:t>
      </w:r>
      <w:r w:rsidRPr="00E816AA">
        <w:t>120</w:t>
      </w:r>
      <w:r w:rsidRPr="00E816AA">
        <w:t>人进行天文科普教育或者学习天文基础课。</w:t>
      </w:r>
    </w:p>
    <w:p w:rsidR="00253E35" w:rsidRPr="00E816AA" w:rsidRDefault="00253E35" w:rsidP="00253E35">
      <w:pPr>
        <w:numPr>
          <w:ilvl w:val="0"/>
          <w:numId w:val="2"/>
        </w:numPr>
        <w:rPr>
          <w:b/>
        </w:rPr>
      </w:pPr>
      <w:r w:rsidRPr="00E816AA">
        <w:rPr>
          <w:rFonts w:hint="eastAsia"/>
          <w:b/>
        </w:rPr>
        <w:t>天文活动场所</w:t>
      </w:r>
    </w:p>
    <w:p w:rsidR="00253E35" w:rsidRPr="00E816AA" w:rsidRDefault="00253E35" w:rsidP="00253E35">
      <w:pPr>
        <w:ind w:firstLineChars="200" w:firstLine="420"/>
      </w:pPr>
      <w:r w:rsidRPr="00E816AA">
        <w:t>在学校行政楼专门布置了天文俱乐部活动室</w:t>
      </w:r>
      <w:r w:rsidRPr="00E816AA">
        <w:rPr>
          <w:rFonts w:hint="eastAsia"/>
        </w:rPr>
        <w:t>、</w:t>
      </w:r>
      <w:r w:rsidRPr="00E816AA">
        <w:t>天文活动室</w:t>
      </w:r>
      <w:r w:rsidRPr="00E816AA">
        <w:rPr>
          <w:rFonts w:hint="eastAsia"/>
        </w:rPr>
        <w:t>、</w:t>
      </w:r>
      <w:r w:rsidRPr="00E816AA">
        <w:t>天文科普室、天文工作室等。</w:t>
      </w:r>
      <w:r w:rsidRPr="00E816AA">
        <w:rPr>
          <w:rFonts w:hint="eastAsia"/>
        </w:rPr>
        <w:t>天文俱乐部活动室为天文社团开展各项活动提供场所，天文活动室内可以阅览最新的天文学书籍和期刊，也是学习望远镜基本结构和使用方法的地方。天文科普室及工作室分别是天文专职教师和外聘天文专家的办公室。</w:t>
      </w:r>
    </w:p>
    <w:p w:rsidR="00253E35" w:rsidRPr="00E816AA" w:rsidRDefault="00253E35" w:rsidP="00253E35">
      <w:pPr>
        <w:numPr>
          <w:ilvl w:val="0"/>
          <w:numId w:val="2"/>
        </w:numPr>
        <w:rPr>
          <w:b/>
        </w:rPr>
      </w:pPr>
      <w:r w:rsidRPr="00E816AA">
        <w:rPr>
          <w:rFonts w:hint="eastAsia"/>
          <w:b/>
        </w:rPr>
        <w:t>天文观测器材</w:t>
      </w:r>
    </w:p>
    <w:p w:rsidR="00253E35" w:rsidRPr="00E816AA" w:rsidRDefault="00253E35" w:rsidP="00253E35">
      <w:pPr>
        <w:ind w:firstLineChars="200" w:firstLine="420"/>
      </w:pPr>
      <w:r w:rsidRPr="00E816AA">
        <w:rPr>
          <w:rFonts w:hint="eastAsia"/>
        </w:rPr>
        <w:t>自</w:t>
      </w:r>
      <w:r w:rsidRPr="00E816AA">
        <w:rPr>
          <w:rFonts w:hint="eastAsia"/>
        </w:rPr>
        <w:t>1999</w:t>
      </w:r>
      <w:r w:rsidRPr="00E816AA">
        <w:rPr>
          <w:rFonts w:hint="eastAsia"/>
        </w:rPr>
        <w:t>年起，学校</w:t>
      </w:r>
      <w:r w:rsidRPr="00E816AA">
        <w:t>陆续购置</w:t>
      </w:r>
      <w:r w:rsidRPr="00E816AA">
        <w:rPr>
          <w:rFonts w:hint="eastAsia"/>
        </w:rPr>
        <w:t>了</w:t>
      </w:r>
      <w:r w:rsidRPr="00E816AA">
        <w:t>多架小型望远镜。</w:t>
      </w:r>
      <w:r w:rsidRPr="00E816AA">
        <w:t>2011</w:t>
      </w:r>
      <w:r w:rsidRPr="00E816AA">
        <w:t>年</w:t>
      </w:r>
      <w:r w:rsidRPr="00E816AA">
        <w:rPr>
          <w:rFonts w:hint="eastAsia"/>
        </w:rPr>
        <w:t>，</w:t>
      </w:r>
      <w:r w:rsidRPr="00E816AA">
        <w:t>学校天文科技创新实践基地得到上海市专项经费支持，增加了一批</w:t>
      </w:r>
      <w:r w:rsidRPr="00E816AA">
        <w:rPr>
          <w:rFonts w:hint="eastAsia"/>
        </w:rPr>
        <w:t>先进的</w:t>
      </w:r>
      <w:proofErr w:type="gramStart"/>
      <w:r w:rsidRPr="00E816AA">
        <w:rPr>
          <w:rFonts w:hint="eastAsia"/>
        </w:rPr>
        <w:t>自动寻星望远镜</w:t>
      </w:r>
      <w:proofErr w:type="gramEnd"/>
      <w:r w:rsidRPr="00E816AA">
        <w:rPr>
          <w:rFonts w:hint="eastAsia"/>
        </w:rPr>
        <w:t>和天体摄影器材。</w:t>
      </w:r>
    </w:p>
    <w:p w:rsidR="00253E35" w:rsidRPr="00E816AA" w:rsidRDefault="00253E35" w:rsidP="00253E35">
      <w:pPr>
        <w:numPr>
          <w:ilvl w:val="0"/>
          <w:numId w:val="2"/>
        </w:numPr>
        <w:rPr>
          <w:b/>
        </w:rPr>
      </w:pPr>
      <w:r w:rsidRPr="00E816AA">
        <w:rPr>
          <w:rFonts w:hint="eastAsia"/>
          <w:b/>
        </w:rPr>
        <w:t>专业天文台支持</w:t>
      </w:r>
    </w:p>
    <w:p w:rsidR="00253E35" w:rsidRDefault="00253E35" w:rsidP="00253E35">
      <w:pPr>
        <w:ind w:firstLineChars="200" w:firstLine="420"/>
      </w:pPr>
      <w:r w:rsidRPr="00E816AA">
        <w:rPr>
          <w:rFonts w:hint="eastAsia"/>
        </w:rPr>
        <w:t>目前，我校的天文科技创新实践基地是中国科学院紫金山天文台的“天文科普推广中心”、上海天文台的“科学普及实验基地”。</w:t>
      </w:r>
      <w:r w:rsidRPr="00E816AA">
        <w:t xml:space="preserve">  </w:t>
      </w:r>
    </w:p>
    <w:p w:rsidR="00253E35" w:rsidRPr="00E816AA" w:rsidRDefault="00253E35" w:rsidP="00253E35">
      <w:pPr>
        <w:ind w:firstLineChars="200" w:firstLine="420"/>
      </w:pPr>
      <w:r w:rsidRPr="00E816AA">
        <w:t xml:space="preserve">  </w:t>
      </w:r>
    </w:p>
    <w:p w:rsidR="00253E35" w:rsidRPr="00E816AA" w:rsidRDefault="00253E35" w:rsidP="00253E35">
      <w:r>
        <w:rPr>
          <w:noProof/>
        </w:rPr>
        <w:drawing>
          <wp:anchor distT="0" distB="0" distL="114300" distR="114300" simplePos="0" relativeHeight="251659264" behindDoc="0" locked="0" layoutInCell="1" allowOverlap="1">
            <wp:simplePos x="0" y="0"/>
            <wp:positionH relativeFrom="column">
              <wp:posOffset>2674620</wp:posOffset>
            </wp:positionH>
            <wp:positionV relativeFrom="paragraph">
              <wp:posOffset>13335</wp:posOffset>
            </wp:positionV>
            <wp:extent cx="2644140" cy="1760220"/>
            <wp:effectExtent l="0" t="0" r="3810" b="0"/>
            <wp:wrapSquare wrapText="bothSides"/>
            <wp:docPr id="9" name="图片 9" descr="DSC_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_276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4140" cy="17602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2613660" cy="1752600"/>
            <wp:effectExtent l="0" t="0" r="0" b="0"/>
            <wp:docPr id="4" name="图片 4" descr="天文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天文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3660" cy="1752600"/>
                    </a:xfrm>
                    <a:prstGeom prst="rect">
                      <a:avLst/>
                    </a:prstGeom>
                    <a:noFill/>
                    <a:ln>
                      <a:noFill/>
                    </a:ln>
                  </pic:spPr>
                </pic:pic>
              </a:graphicData>
            </a:graphic>
          </wp:inline>
        </w:drawing>
      </w:r>
    </w:p>
    <w:p w:rsidR="00253E35" w:rsidRPr="00E816AA" w:rsidRDefault="00253E35" w:rsidP="00253E35">
      <w:pPr>
        <w:ind w:firstLineChars="600" w:firstLine="1260"/>
      </w:pPr>
      <w:r w:rsidRPr="00E816AA">
        <w:rPr>
          <w:rFonts w:hint="eastAsia"/>
        </w:rPr>
        <w:t>天文台</w:t>
      </w:r>
      <w:r w:rsidRPr="00E816AA">
        <w:rPr>
          <w:rFonts w:hint="eastAsia"/>
        </w:rPr>
        <w:t xml:space="preserve">                                 22</w:t>
      </w:r>
      <w:r w:rsidRPr="00E816AA">
        <w:rPr>
          <w:rFonts w:hint="eastAsia"/>
        </w:rPr>
        <w:t>厘米折射式望远镜</w:t>
      </w:r>
    </w:p>
    <w:p w:rsidR="00253E35" w:rsidRPr="00E816AA" w:rsidRDefault="00253E35" w:rsidP="00253E35"/>
    <w:p w:rsidR="00253E35" w:rsidRPr="00E816AA" w:rsidRDefault="00253E35" w:rsidP="00253E35">
      <w:pPr>
        <w:ind w:firstLineChars="500" w:firstLine="1050"/>
      </w:pPr>
      <w:r>
        <w:rPr>
          <w:noProof/>
        </w:rPr>
        <w:lastRenderedPageBreak/>
        <w:drawing>
          <wp:anchor distT="0" distB="0" distL="114300" distR="114300" simplePos="0" relativeHeight="251660288" behindDoc="1" locked="0" layoutInCell="1" allowOverlap="1">
            <wp:simplePos x="0" y="0"/>
            <wp:positionH relativeFrom="column">
              <wp:posOffset>2682240</wp:posOffset>
            </wp:positionH>
            <wp:positionV relativeFrom="paragraph">
              <wp:posOffset>8255</wp:posOffset>
            </wp:positionV>
            <wp:extent cx="2668270" cy="1960245"/>
            <wp:effectExtent l="0" t="0" r="0" b="1905"/>
            <wp:wrapTight wrapText="bothSides">
              <wp:wrapPolygon edited="0">
                <wp:start x="0" y="0"/>
                <wp:lineTo x="0" y="21411"/>
                <wp:lineTo x="21436" y="21411"/>
                <wp:lineTo x="21436" y="0"/>
                <wp:lineTo x="0" y="0"/>
              </wp:wrapPolygon>
            </wp:wrapTight>
            <wp:docPr id="8" name="图片 8" descr="DSC_2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_2837"/>
                    <pic:cNvPicPr>
                      <a:picLocks noChangeAspect="1" noChangeArrowheads="1"/>
                    </pic:cNvPicPr>
                  </pic:nvPicPr>
                  <pic:blipFill>
                    <a:blip r:embed="rId10">
                      <a:extLst>
                        <a:ext uri="{28A0092B-C50C-407E-A947-70E740481C1C}">
                          <a14:useLocalDpi xmlns:a14="http://schemas.microsoft.com/office/drawing/2010/main" val="0"/>
                        </a:ext>
                      </a:extLst>
                    </a:blip>
                    <a:srcRect l="8508"/>
                    <a:stretch>
                      <a:fillRect/>
                    </a:stretch>
                  </pic:blipFill>
                  <pic:spPr bwMode="auto">
                    <a:xfrm>
                      <a:off x="0" y="0"/>
                      <a:ext cx="2668270" cy="19602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8255</wp:posOffset>
            </wp:positionV>
            <wp:extent cx="2621280" cy="1973580"/>
            <wp:effectExtent l="0" t="0" r="7620" b="7620"/>
            <wp:wrapSquare wrapText="bothSides"/>
            <wp:docPr id="7" name="图片 7" descr="天象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天象馆"/>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1280" cy="1973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16AA">
        <w:rPr>
          <w:rFonts w:hint="eastAsia"/>
        </w:rPr>
        <w:t>天象馆</w:t>
      </w:r>
      <w:r w:rsidRPr="00E816AA">
        <w:rPr>
          <w:rFonts w:hint="eastAsia"/>
        </w:rPr>
        <w:t xml:space="preserve">                                            </w:t>
      </w:r>
      <w:r w:rsidRPr="00E816AA">
        <w:rPr>
          <w:rFonts w:hint="eastAsia"/>
        </w:rPr>
        <w:t>天象仪</w:t>
      </w:r>
      <w:r w:rsidRPr="00E816AA">
        <w:rPr>
          <w:rFonts w:hint="eastAsia"/>
        </w:rPr>
        <w:t xml:space="preserve">                    </w:t>
      </w:r>
    </w:p>
    <w:p w:rsidR="00253E35" w:rsidRPr="00E816AA" w:rsidRDefault="00253E35" w:rsidP="00253E35"/>
    <w:p w:rsidR="00253E35" w:rsidRPr="00E816AA" w:rsidRDefault="00253E35" w:rsidP="00253E35">
      <w:pPr>
        <w:rPr>
          <w:b/>
        </w:rPr>
      </w:pPr>
      <w:r w:rsidRPr="00E816AA">
        <w:rPr>
          <w:rFonts w:hint="eastAsia"/>
          <w:b/>
        </w:rPr>
        <w:t>【</w:t>
      </w:r>
      <w:r>
        <w:rPr>
          <w:rFonts w:hint="eastAsia"/>
          <w:b/>
        </w:rPr>
        <w:t>天文特色</w:t>
      </w:r>
      <w:r w:rsidRPr="00E816AA">
        <w:rPr>
          <w:rFonts w:hint="eastAsia"/>
          <w:b/>
        </w:rPr>
        <w:t>】</w:t>
      </w:r>
    </w:p>
    <w:p w:rsidR="00253E35" w:rsidRPr="00E816AA" w:rsidRDefault="00253E35" w:rsidP="00253E35">
      <w:pPr>
        <w:ind w:firstLineChars="200" w:firstLine="422"/>
        <w:rPr>
          <w:b/>
        </w:rPr>
      </w:pPr>
      <w:r w:rsidRPr="00E816AA">
        <w:rPr>
          <w:b/>
        </w:rPr>
        <w:t xml:space="preserve">1. </w:t>
      </w:r>
      <w:r w:rsidRPr="00E816AA">
        <w:rPr>
          <w:rFonts w:hint="eastAsia"/>
          <w:b/>
        </w:rPr>
        <w:t>以基础设施为起点，让学生体验感受天文学的魅力</w:t>
      </w:r>
    </w:p>
    <w:p w:rsidR="00253E35" w:rsidRPr="00E816AA" w:rsidRDefault="00253E35" w:rsidP="00253E35">
      <w:pPr>
        <w:ind w:firstLine="420"/>
      </w:pPr>
      <w:r w:rsidRPr="00E816AA">
        <w:rPr>
          <w:rFonts w:hint="eastAsia"/>
        </w:rPr>
        <w:t>通过天文台和天象馆的日常开放、科技节的观摩演示以及特殊天象的观测活动等，发挥天文基础设施的功效，让全校师生都能够参与到天文活动中，体验感受天文学的魅力。南汇中学</w:t>
      </w:r>
      <w:r>
        <w:rPr>
          <w:rFonts w:hint="eastAsia"/>
        </w:rPr>
        <w:t>天文社</w:t>
      </w:r>
      <w:r w:rsidRPr="00E816AA">
        <w:rPr>
          <w:rFonts w:hint="eastAsia"/>
        </w:rPr>
        <w:t>数年来坚持用</w:t>
      </w:r>
      <w:r w:rsidRPr="00E816AA">
        <w:rPr>
          <w:rFonts w:hint="eastAsia"/>
        </w:rPr>
        <w:t>22</w:t>
      </w:r>
      <w:r w:rsidRPr="00E816AA">
        <w:rPr>
          <w:rFonts w:hint="eastAsia"/>
        </w:rPr>
        <w:t>公分折射式望远镜投影记录太阳黑子，至今累计已有</w:t>
      </w:r>
      <w:r w:rsidRPr="00E816AA">
        <w:rPr>
          <w:rFonts w:hint="eastAsia"/>
        </w:rPr>
        <w:t>1800</w:t>
      </w:r>
      <w:r w:rsidRPr="00E816AA">
        <w:rPr>
          <w:rFonts w:hint="eastAsia"/>
        </w:rPr>
        <w:t>多人次参加太阳黑子观测，日积月累下来的太阳黑子资料有三千多张。天象仪可以演示四季星空、太阳系行星运动、流星、彗星和卫星的运动以及天体视运动等，</w:t>
      </w:r>
      <w:r>
        <w:rPr>
          <w:rFonts w:hint="eastAsia"/>
        </w:rPr>
        <w:t>天文社成员至少要在天象馆上两</w:t>
      </w:r>
      <w:r w:rsidRPr="00E816AA">
        <w:rPr>
          <w:rFonts w:hint="eastAsia"/>
        </w:rPr>
        <w:t>次课，使学生对星空、对宇宙有了一个新的认识。</w:t>
      </w:r>
    </w:p>
    <w:p w:rsidR="00253E35" w:rsidRPr="00E816AA" w:rsidRDefault="00253E35" w:rsidP="00253E35">
      <w:pPr>
        <w:ind w:firstLineChars="200" w:firstLine="422"/>
        <w:rPr>
          <w:b/>
        </w:rPr>
      </w:pPr>
      <w:r w:rsidRPr="00E816AA">
        <w:rPr>
          <w:b/>
        </w:rPr>
        <w:t xml:space="preserve">2. </w:t>
      </w:r>
      <w:r w:rsidRPr="00E816AA">
        <w:rPr>
          <w:rFonts w:hint="eastAsia"/>
          <w:b/>
        </w:rPr>
        <w:t>以课程建设为依托，让学生学习思考天文学的新知</w:t>
      </w:r>
    </w:p>
    <w:p w:rsidR="00253E35" w:rsidRPr="00E816AA" w:rsidRDefault="00253E35" w:rsidP="00253E35">
      <w:pPr>
        <w:ind w:firstLine="420"/>
      </w:pPr>
      <w:r>
        <w:rPr>
          <w:rFonts w:hint="eastAsia"/>
        </w:rPr>
        <w:t>学校为天文</w:t>
      </w:r>
      <w:proofErr w:type="gramStart"/>
      <w:r>
        <w:rPr>
          <w:rFonts w:hint="eastAsia"/>
        </w:rPr>
        <w:t>社学生</w:t>
      </w:r>
      <w:proofErr w:type="gramEnd"/>
      <w:r w:rsidRPr="00E816AA">
        <w:rPr>
          <w:rFonts w:hint="eastAsia"/>
        </w:rPr>
        <w:t>提供丰富多样的课程资源，包括与基础型课程整合的天文必修课，也有配套的拓展型课程，包括《天文学热点问题概论》和《航天技术引论》，以及研究型课程，包括研究课和活动课。使学生在感受天文的基础上，可以较为系统地学习天文学基础知识，也可以进一步自主选择课程深入学习探究，在这一系列课程中，提升学生的科学素养，加强学生的学习能力，培养学生的创新能力。</w:t>
      </w:r>
    </w:p>
    <w:p w:rsidR="00253E35" w:rsidRPr="00E816AA" w:rsidRDefault="00253E35" w:rsidP="00253E35">
      <w:pPr>
        <w:ind w:firstLineChars="200" w:firstLine="422"/>
        <w:rPr>
          <w:b/>
        </w:rPr>
      </w:pPr>
      <w:r w:rsidRPr="00E816AA">
        <w:rPr>
          <w:rFonts w:hint="eastAsia"/>
          <w:b/>
        </w:rPr>
        <w:t xml:space="preserve">3. </w:t>
      </w:r>
      <w:r w:rsidRPr="00E816AA">
        <w:rPr>
          <w:rFonts w:hint="eastAsia"/>
          <w:b/>
        </w:rPr>
        <w:t>以探究活动为核心，让学生自主探究天文学的问题</w:t>
      </w:r>
    </w:p>
    <w:p w:rsidR="00253E35" w:rsidRPr="00E816AA" w:rsidRDefault="00253E35" w:rsidP="00253E35">
      <w:pPr>
        <w:ind w:firstLineChars="200" w:firstLine="420"/>
      </w:pPr>
      <w:r w:rsidRPr="00E816AA">
        <w:rPr>
          <w:rFonts w:hint="eastAsia"/>
        </w:rPr>
        <w:t>学生利用自己亲身经历的观测活动和亲手绘制累积下来的资料，开展相关的天文课题探究。如根据太阳黑子记录图而开展课题《太阳黑子位置与形态的关系》、《太阳表面各纬度的自转周期关系探讨》、《太阳黑子的形态与生存能力》、《日轴方位角和太阳黑子位置关系的探究》等，这些课题的论文多次在市、区各类科技创新大赛上获奖，更重要的是，学生逐渐掌握了怎样选择课题、怎样研究课题、怎样撰写科技论文的能力。</w:t>
      </w:r>
    </w:p>
    <w:p w:rsidR="00253E35" w:rsidRPr="00E816AA" w:rsidRDefault="00253E35" w:rsidP="00253E35">
      <w:r>
        <w:rPr>
          <w:noProof/>
        </w:rPr>
        <w:drawing>
          <wp:anchor distT="0" distB="0" distL="114300" distR="114300" simplePos="0" relativeHeight="251662336" behindDoc="0" locked="0" layoutInCell="1" allowOverlap="1">
            <wp:simplePos x="0" y="0"/>
            <wp:positionH relativeFrom="column">
              <wp:posOffset>2682240</wp:posOffset>
            </wp:positionH>
            <wp:positionV relativeFrom="paragraph">
              <wp:posOffset>30480</wp:posOffset>
            </wp:positionV>
            <wp:extent cx="2601595" cy="1729740"/>
            <wp:effectExtent l="0" t="0" r="8255" b="3810"/>
            <wp:wrapSquare wrapText="bothSides"/>
            <wp:docPr id="6" name="图片 6" descr="天文俱乐部活动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天文俱乐部活动室"/>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1595" cy="1729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2628900" cy="1737360"/>
            <wp:effectExtent l="0" t="0" r="0" b="0"/>
            <wp:docPr id="3" name="图片 3" descr="天文活动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天文活动室"/>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8900" cy="1737360"/>
                    </a:xfrm>
                    <a:prstGeom prst="rect">
                      <a:avLst/>
                    </a:prstGeom>
                    <a:noFill/>
                    <a:ln>
                      <a:noFill/>
                    </a:ln>
                  </pic:spPr>
                </pic:pic>
              </a:graphicData>
            </a:graphic>
          </wp:inline>
        </w:drawing>
      </w:r>
    </w:p>
    <w:p w:rsidR="00253E35" w:rsidRPr="00E816AA" w:rsidRDefault="00253E35" w:rsidP="00253E35">
      <w:pPr>
        <w:ind w:firstLineChars="800" w:firstLine="1680"/>
      </w:pPr>
      <w:r w:rsidRPr="00E816AA">
        <w:rPr>
          <w:rFonts w:hint="eastAsia"/>
        </w:rPr>
        <w:t>天文活动室</w:t>
      </w:r>
      <w:r w:rsidRPr="00E816AA">
        <w:rPr>
          <w:rFonts w:hint="eastAsia"/>
        </w:rPr>
        <w:t xml:space="preserve">                          </w:t>
      </w:r>
      <w:r w:rsidRPr="00E816AA">
        <w:rPr>
          <w:rFonts w:hint="eastAsia"/>
        </w:rPr>
        <w:t>天文俱乐部活动室</w:t>
      </w:r>
    </w:p>
    <w:p w:rsidR="00253E35" w:rsidRPr="00E816AA" w:rsidRDefault="00253E35" w:rsidP="00253E35"/>
    <w:p w:rsidR="00253E35" w:rsidRDefault="00253E35" w:rsidP="00253E35">
      <w:pPr>
        <w:rPr>
          <w:b/>
        </w:rPr>
      </w:pPr>
    </w:p>
    <w:p w:rsidR="00253E35" w:rsidRPr="00E816AA" w:rsidRDefault="00253E35" w:rsidP="00253E35">
      <w:pPr>
        <w:rPr>
          <w:b/>
        </w:rPr>
      </w:pPr>
      <w:r w:rsidRPr="00E816AA">
        <w:rPr>
          <w:rFonts w:hint="eastAsia"/>
          <w:b/>
        </w:rPr>
        <w:lastRenderedPageBreak/>
        <w:t>【</w:t>
      </w:r>
      <w:r>
        <w:rPr>
          <w:rFonts w:hint="eastAsia"/>
          <w:b/>
        </w:rPr>
        <w:t>天文社课程</w:t>
      </w:r>
      <w:r w:rsidRPr="00E816AA">
        <w:rPr>
          <w:rFonts w:hint="eastAsia"/>
          <w:b/>
        </w:rPr>
        <w:t>】</w:t>
      </w:r>
    </w:p>
    <w:p w:rsidR="00253E35" w:rsidRPr="00E816AA" w:rsidRDefault="00253E35" w:rsidP="00253E35">
      <w:pPr>
        <w:ind w:firstLine="420"/>
      </w:pPr>
      <w:r w:rsidRPr="00E816AA">
        <w:rPr>
          <w:rFonts w:hint="eastAsia"/>
        </w:rPr>
        <w:t>义务教育阶段学生接触天文知识较少，进入高中阶段需要有一个循序渐进的学习过程，因此整体上课程的设计是从基础知识逐步提升为前沿问题，从传统学习逐步发展到自主探究，从理论学习逐步拓展到创新实践。为此创新实践基地开设了不同类型的课程，以达到培养学生学习兴趣、完善学生认知结构、开发学生发展潜能的目标。</w:t>
      </w:r>
    </w:p>
    <w:p w:rsidR="00253E35" w:rsidRPr="00E816AA" w:rsidRDefault="00253E35" w:rsidP="00253E35">
      <w:pPr>
        <w:ind w:firstLineChars="200" w:firstLine="422"/>
        <w:rPr>
          <w:b/>
        </w:rPr>
      </w:pPr>
      <w:r w:rsidRPr="00E816AA">
        <w:rPr>
          <w:rFonts w:hint="eastAsia"/>
          <w:b/>
        </w:rPr>
        <w:t>（</w:t>
      </w:r>
      <w:r w:rsidRPr="00E816AA">
        <w:rPr>
          <w:rFonts w:hint="eastAsia"/>
          <w:b/>
        </w:rPr>
        <w:t>1</w:t>
      </w:r>
      <w:r w:rsidRPr="00E816AA">
        <w:rPr>
          <w:rFonts w:hint="eastAsia"/>
          <w:b/>
        </w:rPr>
        <w:t>）基础型课程建设</w:t>
      </w:r>
    </w:p>
    <w:p w:rsidR="00253E35" w:rsidRPr="00E816AA" w:rsidRDefault="00253E35" w:rsidP="00253E35">
      <w:pPr>
        <w:ind w:firstLineChars="200" w:firstLine="420"/>
      </w:pPr>
      <w:r w:rsidRPr="00E816AA">
        <w:rPr>
          <w:rFonts w:hint="eastAsia"/>
        </w:rPr>
        <w:t>以促进学生基本素质的形成和发展为目标，根据国家课程标准，结合学校现状和教学实践，</w:t>
      </w:r>
      <w:proofErr w:type="gramStart"/>
      <w:r w:rsidRPr="00E816AA">
        <w:rPr>
          <w:rFonts w:hint="eastAsia"/>
        </w:rPr>
        <w:t>依据统整性</w:t>
      </w:r>
      <w:proofErr w:type="gramEnd"/>
      <w:r w:rsidRPr="00E816AA">
        <w:rPr>
          <w:rFonts w:hint="eastAsia"/>
        </w:rPr>
        <w:t>原则（学科知识</w:t>
      </w:r>
      <w:proofErr w:type="gramStart"/>
      <w:r w:rsidRPr="00E816AA">
        <w:rPr>
          <w:rFonts w:hint="eastAsia"/>
        </w:rPr>
        <w:t>体系统整</w:t>
      </w:r>
      <w:proofErr w:type="gramEnd"/>
      <w:r w:rsidRPr="00E816AA">
        <w:rPr>
          <w:rFonts w:hint="eastAsia"/>
        </w:rPr>
        <w:t>）、适切性原则（学生能力要求适切）、选择性原则（教学内容适当增删），将上海高中地理第一篇“宇宙与地球”和高中物理第四篇“微观和</w:t>
      </w:r>
      <w:proofErr w:type="gramStart"/>
      <w:r w:rsidRPr="00E816AA">
        <w:rPr>
          <w:rFonts w:hint="eastAsia"/>
        </w:rPr>
        <w:t>宇观</w:t>
      </w:r>
      <w:proofErr w:type="gramEnd"/>
      <w:r w:rsidRPr="00E816AA">
        <w:rPr>
          <w:rFonts w:hint="eastAsia"/>
        </w:rPr>
        <w:t>”中的天文学内容，通过天文校本必修课整合在一起，成为一个较为完整的教学体系，让所有学生能够掌握天文学基础知识，同时也是让天文课程为基础型课程服务，培养学生学习兴趣，关注到每个学生的成长。</w:t>
      </w:r>
    </w:p>
    <w:p w:rsidR="00253E35" w:rsidRPr="00E816AA" w:rsidRDefault="00253E35" w:rsidP="00253E35">
      <w:pPr>
        <w:ind w:firstLineChars="200" w:firstLine="422"/>
        <w:rPr>
          <w:b/>
        </w:rPr>
      </w:pPr>
      <w:r w:rsidRPr="00E816AA">
        <w:rPr>
          <w:rFonts w:hint="eastAsia"/>
          <w:b/>
        </w:rPr>
        <w:t>（</w:t>
      </w:r>
      <w:r w:rsidRPr="00E816AA">
        <w:rPr>
          <w:rFonts w:hint="eastAsia"/>
          <w:b/>
        </w:rPr>
        <w:t>2</w:t>
      </w:r>
      <w:r w:rsidRPr="00E816AA">
        <w:rPr>
          <w:rFonts w:hint="eastAsia"/>
          <w:b/>
        </w:rPr>
        <w:t>）拓展型课程建设</w:t>
      </w:r>
    </w:p>
    <w:p w:rsidR="00253E35" w:rsidRPr="00E816AA" w:rsidRDefault="00253E35" w:rsidP="00253E35">
      <w:pPr>
        <w:ind w:firstLineChars="200" w:firstLine="420"/>
      </w:pPr>
      <w:r w:rsidRPr="00E816AA">
        <w:rPr>
          <w:rFonts w:hint="eastAsia"/>
        </w:rPr>
        <w:t>以提高学生综合素质为目标，在天文校本必修课的基础上，构建与具体学科知识相融合的拓展型课程，促进学生对所学知识的融会贯通。面向对天文有较高兴趣或有一定基础的学生，采用“拓展</w:t>
      </w:r>
      <w:r w:rsidRPr="00E816AA">
        <w:rPr>
          <w:rFonts w:hint="eastAsia"/>
        </w:rPr>
        <w:t>+</w:t>
      </w:r>
      <w:r w:rsidRPr="00E816AA">
        <w:rPr>
          <w:rFonts w:hint="eastAsia"/>
        </w:rPr>
        <w:t>社团”的形式，打造拓展型课程与天文社团互融的平台，构建拓展型课程与研究型课程的交集。在拓展课的基础上，以高二学生为主组建新一届天文社，开展天象观测等活动，既使课程得以延伸，也为学生继续探究和丰富学习经验提供了平台。以拓展型课程夯实“会学习”，帮助学生初步建构知识与技能结构化、过程与方法体系化。</w:t>
      </w:r>
    </w:p>
    <w:p w:rsidR="00253E35" w:rsidRPr="00E816AA" w:rsidRDefault="00253E35" w:rsidP="00253E35">
      <w:pPr>
        <w:ind w:firstLineChars="200" w:firstLine="422"/>
        <w:rPr>
          <w:b/>
        </w:rPr>
      </w:pPr>
      <w:r w:rsidRPr="00E816AA">
        <w:rPr>
          <w:rFonts w:hint="eastAsia"/>
          <w:b/>
        </w:rPr>
        <w:t>（</w:t>
      </w:r>
      <w:r w:rsidRPr="00E816AA">
        <w:rPr>
          <w:rFonts w:hint="eastAsia"/>
          <w:b/>
        </w:rPr>
        <w:t>3</w:t>
      </w:r>
      <w:r w:rsidRPr="00E816AA">
        <w:rPr>
          <w:rFonts w:hint="eastAsia"/>
          <w:b/>
        </w:rPr>
        <w:t>）研究型课程建设</w:t>
      </w:r>
    </w:p>
    <w:p w:rsidR="00253E35" w:rsidRPr="00E816AA" w:rsidRDefault="00253E35" w:rsidP="00253E35">
      <w:pPr>
        <w:ind w:firstLineChars="200" w:firstLine="420"/>
      </w:pPr>
      <w:r w:rsidRPr="00E816AA">
        <w:rPr>
          <w:rFonts w:hint="eastAsia"/>
        </w:rPr>
        <w:t>以实践创新能力培养为目标，以研究课和活动课为载体，以主题学习、课题体验、观测活动和项目研究为内容，逐步实施探究活动。通过研究</w:t>
      </w:r>
      <w:proofErr w:type="gramStart"/>
      <w:r w:rsidRPr="00E816AA">
        <w:rPr>
          <w:rFonts w:hint="eastAsia"/>
        </w:rPr>
        <w:t>课开展</w:t>
      </w:r>
      <w:proofErr w:type="gramEnd"/>
      <w:r w:rsidRPr="00E816AA">
        <w:rPr>
          <w:rFonts w:hint="eastAsia"/>
        </w:rPr>
        <w:t>主题学习、小课题体验，使学生具备初步的项目研究能力；通过活动课，进行天象观测累积资料，在此基础上开展较为深入的课题探究。在整个过程中，学会发现问题提出问题，学会寻找解决问题的途径，学会课题实验的方法，学会撰写科技论文。以研究型课程落实“能发展”，在帮助学生情感态度价值观理性化的基础上发展潜能。</w:t>
      </w:r>
    </w:p>
    <w:p w:rsidR="00253E35" w:rsidRPr="00E816AA" w:rsidRDefault="00253E35" w:rsidP="00253E35">
      <w:pPr>
        <w:ind w:firstLineChars="400" w:firstLine="840"/>
      </w:pPr>
    </w:p>
    <w:p w:rsidR="00253E35" w:rsidRPr="00E816AA" w:rsidRDefault="00253E35" w:rsidP="00253E35">
      <w:pPr>
        <w:rPr>
          <w:b/>
        </w:rPr>
      </w:pPr>
      <w:r w:rsidRPr="00E816AA">
        <w:rPr>
          <w:rFonts w:hint="eastAsia"/>
          <w:b/>
        </w:rPr>
        <w:t>【</w:t>
      </w:r>
      <w:r>
        <w:rPr>
          <w:rFonts w:hint="eastAsia"/>
          <w:b/>
        </w:rPr>
        <w:t>天文社</w:t>
      </w:r>
      <w:r w:rsidRPr="00E816AA">
        <w:rPr>
          <w:rFonts w:hint="eastAsia"/>
          <w:b/>
        </w:rPr>
        <w:t>活动】</w:t>
      </w:r>
    </w:p>
    <w:p w:rsidR="00253E35" w:rsidRPr="00E816AA" w:rsidRDefault="00253E35" w:rsidP="00253E35">
      <w:pPr>
        <w:ind w:firstLineChars="200" w:firstLine="422"/>
        <w:rPr>
          <w:b/>
        </w:rPr>
      </w:pPr>
      <w:r w:rsidRPr="00E816AA">
        <w:rPr>
          <w:b/>
        </w:rPr>
        <w:t xml:space="preserve">1. </w:t>
      </w:r>
      <w:r w:rsidRPr="00E816AA">
        <w:rPr>
          <w:b/>
        </w:rPr>
        <w:t>参观学习活动</w:t>
      </w:r>
    </w:p>
    <w:p w:rsidR="00253E35" w:rsidRPr="00E816AA" w:rsidRDefault="00253E35" w:rsidP="00253E35">
      <w:pPr>
        <w:ind w:firstLine="420"/>
      </w:pPr>
      <w:r w:rsidRPr="00E816AA">
        <w:rPr>
          <w:rFonts w:hint="eastAsia"/>
        </w:rPr>
        <w:t>每年暑期组织</w:t>
      </w:r>
      <w:r>
        <w:rPr>
          <w:rFonts w:hint="eastAsia"/>
        </w:rPr>
        <w:t>天文</w:t>
      </w:r>
      <w:proofErr w:type="gramStart"/>
      <w:r>
        <w:rPr>
          <w:rFonts w:hint="eastAsia"/>
        </w:rPr>
        <w:t>社</w:t>
      </w:r>
      <w:r w:rsidRPr="00E816AA">
        <w:rPr>
          <w:rFonts w:hint="eastAsia"/>
        </w:rPr>
        <w:t>学生赴专业</w:t>
      </w:r>
      <w:proofErr w:type="gramEnd"/>
      <w:r w:rsidRPr="00E816AA">
        <w:rPr>
          <w:rFonts w:hint="eastAsia"/>
        </w:rPr>
        <w:t>天文观测基地参观学习，了解天文学的历史和现状，先后前往紫金山天文台、</w:t>
      </w:r>
      <w:proofErr w:type="gramStart"/>
      <w:r w:rsidRPr="00E816AA">
        <w:rPr>
          <w:rFonts w:hint="eastAsia"/>
        </w:rPr>
        <w:t>紫台盱眙</w:t>
      </w:r>
      <w:proofErr w:type="gramEnd"/>
      <w:r w:rsidRPr="00E816AA">
        <w:rPr>
          <w:rFonts w:hint="eastAsia"/>
        </w:rPr>
        <w:t>工作站、天荒坪观测基地、上海天文台佘山观测站等地，看到了中国天文学先驱观测用的望远镜，也看到了比学校</w:t>
      </w:r>
      <w:r w:rsidRPr="00E816AA">
        <w:rPr>
          <w:rFonts w:hint="eastAsia"/>
        </w:rPr>
        <w:t>22</w:t>
      </w:r>
      <w:r w:rsidRPr="00E816AA">
        <w:rPr>
          <w:rFonts w:hint="eastAsia"/>
        </w:rPr>
        <w:t>公分折射镜更大的现代望远镜，看到了中国古代天文学家使用的观测设备，也看到了带来</w:t>
      </w:r>
      <w:r w:rsidRPr="00E816AA">
        <w:rPr>
          <w:rFonts w:hint="eastAsia"/>
        </w:rPr>
        <w:t>20</w:t>
      </w:r>
      <w:r w:rsidRPr="00E816AA">
        <w:rPr>
          <w:rFonts w:hint="eastAsia"/>
        </w:rPr>
        <w:t>世纪天文学四大发现的射电望远镜，每一次参观对学生来说都是一次新的学习过程。</w:t>
      </w:r>
    </w:p>
    <w:p w:rsidR="00253E35" w:rsidRPr="00E816AA" w:rsidRDefault="00253E35" w:rsidP="00253E35">
      <w:pPr>
        <w:ind w:firstLineChars="200" w:firstLine="422"/>
        <w:rPr>
          <w:b/>
        </w:rPr>
      </w:pPr>
      <w:r w:rsidRPr="00E816AA">
        <w:rPr>
          <w:b/>
        </w:rPr>
        <w:t xml:space="preserve">2. </w:t>
      </w:r>
      <w:r w:rsidRPr="00E816AA">
        <w:rPr>
          <w:b/>
        </w:rPr>
        <w:t>观测探究活动</w:t>
      </w:r>
    </w:p>
    <w:p w:rsidR="00253E35" w:rsidRPr="00E816AA" w:rsidRDefault="00253E35" w:rsidP="00253E35">
      <w:pPr>
        <w:ind w:firstLine="420"/>
      </w:pPr>
      <w:r w:rsidRPr="00E816AA">
        <w:rPr>
          <w:rFonts w:hint="eastAsia"/>
        </w:rPr>
        <w:t>除日常观测太阳黑子并开展课题研究外，还根据实际天象举行各种观测探究活动，比如</w:t>
      </w:r>
      <w:r w:rsidRPr="00E816AA">
        <w:rPr>
          <w:rFonts w:hint="eastAsia"/>
        </w:rPr>
        <w:t>2008</w:t>
      </w:r>
      <w:r w:rsidRPr="00E816AA">
        <w:rPr>
          <w:rFonts w:hint="eastAsia"/>
        </w:rPr>
        <w:t>年赴新疆哈密观测日全食、</w:t>
      </w:r>
      <w:r w:rsidRPr="00E816AA">
        <w:rPr>
          <w:rFonts w:hint="eastAsia"/>
        </w:rPr>
        <w:t>2009</w:t>
      </w:r>
      <w:r w:rsidRPr="00E816AA">
        <w:rPr>
          <w:rFonts w:hint="eastAsia"/>
        </w:rPr>
        <w:t>年长江中下游日全食；</w:t>
      </w:r>
      <w:r w:rsidRPr="00E816AA">
        <w:rPr>
          <w:rFonts w:hint="eastAsia"/>
        </w:rPr>
        <w:t>2011</w:t>
      </w:r>
      <w:r w:rsidRPr="00E816AA">
        <w:rPr>
          <w:rFonts w:hint="eastAsia"/>
        </w:rPr>
        <w:t>年的月全食、</w:t>
      </w:r>
      <w:r w:rsidRPr="00E816AA">
        <w:rPr>
          <w:rFonts w:hint="eastAsia"/>
        </w:rPr>
        <w:t>2012</w:t>
      </w:r>
      <w:r w:rsidRPr="00E816AA">
        <w:rPr>
          <w:rFonts w:hint="eastAsia"/>
        </w:rPr>
        <w:t>年的福建日环食、金星凌日、每年的英仙座流星雨观测等。一边观测积累资料，一边开展相关的课题研究，比如《日全食发生时的气温变化》、《日全食拍摄的曝光时间和望远镜口径的关系》、《月全食的光度变化》、《英仙座流星雨的余迹观测》等。</w:t>
      </w:r>
    </w:p>
    <w:p w:rsidR="00253E35" w:rsidRPr="00E816AA" w:rsidRDefault="00253E35" w:rsidP="00253E35">
      <w:pPr>
        <w:ind w:firstLineChars="200" w:firstLine="422"/>
        <w:rPr>
          <w:b/>
        </w:rPr>
      </w:pPr>
      <w:r w:rsidRPr="00E816AA">
        <w:rPr>
          <w:b/>
        </w:rPr>
        <w:t xml:space="preserve">3. </w:t>
      </w:r>
      <w:r w:rsidRPr="00E816AA">
        <w:rPr>
          <w:b/>
        </w:rPr>
        <w:t>科技竞赛活动</w:t>
      </w:r>
    </w:p>
    <w:p w:rsidR="00253E35" w:rsidRPr="00E816AA" w:rsidRDefault="00253E35" w:rsidP="00253E35">
      <w:pPr>
        <w:ind w:firstLineChars="200" w:firstLine="420"/>
      </w:pPr>
      <w:r w:rsidRPr="00E816AA">
        <w:rPr>
          <w:rFonts w:hint="eastAsia"/>
        </w:rPr>
        <w:t>各类科技竞赛活动为学生搭建了展示探究成果的平台，参加科技竞赛并进行交流展示是学生综合素质中非常重要的一环，也是展现科技教育成果的重要途径。科技竞赛活动促进了</w:t>
      </w:r>
      <w:r>
        <w:rPr>
          <w:rFonts w:hint="eastAsia"/>
        </w:rPr>
        <w:t>天文社的发展</w:t>
      </w:r>
      <w:r w:rsidRPr="00E816AA">
        <w:rPr>
          <w:rFonts w:hint="eastAsia"/>
        </w:rPr>
        <w:t>，并在此过程中让学生的能力得到充分锻炼。在每年的科技节上，学校分别举</w:t>
      </w:r>
      <w:r w:rsidRPr="00E816AA">
        <w:rPr>
          <w:rFonts w:hint="eastAsia"/>
        </w:rPr>
        <w:lastRenderedPageBreak/>
        <w:t>办科技竞赛和天文知识竞赛，检验科技基础教育的成果，并从中遴选优秀学生参加区级、市级各类科技竞赛。</w:t>
      </w:r>
    </w:p>
    <w:p w:rsidR="00253E35" w:rsidRPr="00E816AA" w:rsidRDefault="00253E35" w:rsidP="00253E35">
      <w:pPr>
        <w:ind w:firstLineChars="200" w:firstLine="422"/>
        <w:rPr>
          <w:b/>
        </w:rPr>
      </w:pPr>
      <w:r w:rsidRPr="00E816AA">
        <w:rPr>
          <w:rFonts w:hint="eastAsia"/>
          <w:b/>
        </w:rPr>
        <w:t xml:space="preserve">4. </w:t>
      </w:r>
      <w:r w:rsidRPr="00E816AA">
        <w:rPr>
          <w:rFonts w:hint="eastAsia"/>
          <w:b/>
        </w:rPr>
        <w:t>交流宣传活动</w:t>
      </w:r>
    </w:p>
    <w:p w:rsidR="00253E35" w:rsidRPr="00E816AA" w:rsidRDefault="00253E35" w:rsidP="00253E35">
      <w:pPr>
        <w:ind w:firstLineChars="200" w:firstLine="420"/>
      </w:pPr>
      <w:r w:rsidRPr="00E816AA">
        <w:rPr>
          <w:rFonts w:hint="eastAsia"/>
        </w:rPr>
        <w:t>天文</w:t>
      </w:r>
      <w:r>
        <w:rPr>
          <w:rFonts w:hint="eastAsia"/>
        </w:rPr>
        <w:t>社</w:t>
      </w:r>
      <w:r w:rsidRPr="00E816AA">
        <w:rPr>
          <w:rFonts w:hint="eastAsia"/>
        </w:rPr>
        <w:t>还和外校开展各种形式的交流活动，包括联合观测、联合考察，观测经验交流、课题研究交流等，各个学校之间信息共享、相互学习，共同提高。此外</w:t>
      </w:r>
      <w:r>
        <w:rPr>
          <w:rFonts w:hint="eastAsia"/>
        </w:rPr>
        <w:t>天文社</w:t>
      </w:r>
      <w:r w:rsidRPr="00E816AA">
        <w:rPr>
          <w:rFonts w:hint="eastAsia"/>
        </w:rPr>
        <w:t>还接待了日、韩等国的学生代表团和兄弟省市大学、中学师生到我校参观访问。认真做好对外科普宣传工作，在接待交流中，以学生为本，在教师指导下由学生策划组织、接待讲解。</w:t>
      </w:r>
    </w:p>
    <w:p w:rsidR="00253E35" w:rsidRPr="00E816AA" w:rsidRDefault="00253E35" w:rsidP="00253E35">
      <w:r>
        <w:rPr>
          <w:noProof/>
        </w:rPr>
        <w:drawing>
          <wp:anchor distT="0" distB="0" distL="114300" distR="114300" simplePos="0" relativeHeight="251663360" behindDoc="0" locked="0" layoutInCell="1" allowOverlap="1">
            <wp:simplePos x="0" y="0"/>
            <wp:positionH relativeFrom="column">
              <wp:posOffset>2636520</wp:posOffset>
            </wp:positionH>
            <wp:positionV relativeFrom="paragraph">
              <wp:posOffset>23495</wp:posOffset>
            </wp:positionV>
            <wp:extent cx="2590800" cy="1943100"/>
            <wp:effectExtent l="0" t="0" r="0" b="0"/>
            <wp:wrapSquare wrapText="bothSides"/>
            <wp:docPr id="5" name="图片 5" descr="观测月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观测月球"/>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90800"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2583180" cy="1935480"/>
            <wp:effectExtent l="0" t="0" r="7620" b="7620"/>
            <wp:docPr id="2" name="图片 2" descr="观测土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观测土星"/>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83180" cy="1935480"/>
                    </a:xfrm>
                    <a:prstGeom prst="rect">
                      <a:avLst/>
                    </a:prstGeom>
                    <a:noFill/>
                    <a:ln>
                      <a:noFill/>
                    </a:ln>
                  </pic:spPr>
                </pic:pic>
              </a:graphicData>
            </a:graphic>
          </wp:inline>
        </w:drawing>
      </w:r>
    </w:p>
    <w:p w:rsidR="00253E35" w:rsidRPr="00E816AA" w:rsidRDefault="00253E35" w:rsidP="00253E35">
      <w:pPr>
        <w:ind w:firstLineChars="600" w:firstLine="1260"/>
      </w:pPr>
      <w:r w:rsidRPr="00E816AA">
        <w:rPr>
          <w:rFonts w:hint="eastAsia"/>
        </w:rPr>
        <w:t>观测土星</w:t>
      </w:r>
      <w:r w:rsidRPr="00E816AA">
        <w:rPr>
          <w:rFonts w:hint="eastAsia"/>
        </w:rPr>
        <w:t xml:space="preserve">                                  </w:t>
      </w:r>
      <w:r w:rsidRPr="00E816AA">
        <w:rPr>
          <w:rFonts w:hint="eastAsia"/>
        </w:rPr>
        <w:t>观测月球</w:t>
      </w:r>
    </w:p>
    <w:p w:rsidR="00253E35" w:rsidRPr="00E816AA" w:rsidRDefault="00253E35" w:rsidP="00253E35">
      <w:pPr>
        <w:ind w:firstLineChars="200" w:firstLine="420"/>
      </w:pPr>
    </w:p>
    <w:p w:rsidR="00253E35" w:rsidRPr="00E816AA" w:rsidRDefault="00253E35" w:rsidP="00253E35">
      <w:pPr>
        <w:rPr>
          <w:b/>
        </w:rPr>
      </w:pPr>
      <w:bookmarkStart w:id="1" w:name="OLE_LINK1"/>
      <w:bookmarkStart w:id="2" w:name="OLE_LINK2"/>
      <w:r w:rsidRPr="00E816AA">
        <w:rPr>
          <w:rFonts w:hint="eastAsia"/>
          <w:b/>
        </w:rPr>
        <w:t>【</w:t>
      </w:r>
      <w:r>
        <w:rPr>
          <w:rFonts w:hint="eastAsia"/>
          <w:b/>
        </w:rPr>
        <w:t>天文社案例</w:t>
      </w:r>
      <w:r w:rsidRPr="00E816AA">
        <w:rPr>
          <w:rFonts w:hint="eastAsia"/>
          <w:b/>
        </w:rPr>
        <w:t>】</w:t>
      </w:r>
    </w:p>
    <w:bookmarkEnd w:id="1"/>
    <w:bookmarkEnd w:id="2"/>
    <w:p w:rsidR="00253E35" w:rsidRPr="00E816AA" w:rsidRDefault="00253E35" w:rsidP="00253E35">
      <w:pPr>
        <w:ind w:firstLineChars="200" w:firstLine="420"/>
      </w:pPr>
      <w:r w:rsidRPr="00E816AA">
        <w:rPr>
          <w:rFonts w:hint="eastAsia"/>
        </w:rPr>
        <w:t>数年来，</w:t>
      </w:r>
      <w:r>
        <w:rPr>
          <w:rFonts w:hint="eastAsia"/>
        </w:rPr>
        <w:t>南中天文社</w:t>
      </w:r>
      <w:r w:rsidRPr="00E816AA">
        <w:rPr>
          <w:rFonts w:hint="eastAsia"/>
        </w:rPr>
        <w:t>所组织的各类活动，使学生真正认识到学习知识的重要性，领悟到课题探究的科学性，感受到天文科普的责任感，体会到展示成果的成就感，培养了一批综合素质突出的未来科技之星。</w:t>
      </w:r>
    </w:p>
    <w:p w:rsidR="00253E35" w:rsidRPr="00E816AA" w:rsidRDefault="00253E35" w:rsidP="00253E35">
      <w:pPr>
        <w:rPr>
          <w:b/>
        </w:rPr>
      </w:pPr>
    </w:p>
    <w:p w:rsidR="00253E35" w:rsidRPr="00E816AA" w:rsidRDefault="00253E35" w:rsidP="00253E35">
      <w:pPr>
        <w:ind w:firstLine="432"/>
        <w:rPr>
          <w:b/>
        </w:rPr>
      </w:pPr>
      <w:r w:rsidRPr="00E816AA">
        <w:rPr>
          <w:rFonts w:hint="eastAsia"/>
          <w:b/>
        </w:rPr>
        <w:t xml:space="preserve">1. </w:t>
      </w:r>
      <w:r w:rsidRPr="00E816AA">
        <w:rPr>
          <w:rFonts w:hint="eastAsia"/>
          <w:b/>
        </w:rPr>
        <w:t>天文活动培养科学精神</w:t>
      </w:r>
    </w:p>
    <w:p w:rsidR="00253E35" w:rsidRPr="00E816AA" w:rsidRDefault="00253E35" w:rsidP="00253E35">
      <w:pPr>
        <w:ind w:firstLineChars="200" w:firstLine="420"/>
      </w:pPr>
      <w:r w:rsidRPr="00E816AA">
        <w:rPr>
          <w:rFonts w:hint="eastAsia"/>
        </w:rPr>
        <w:t>我至今记得在画我的第一张月表绘图的时候，一手拿着双筒望远镜，一手勉强拿着铅笔在记录本上艰难作画，但是画出来的月亮远远不及伽利略的草图。于是，我便查遍图书馆的所有关于月亮的书籍，上网搜寻每一张月球的照片，再对照伽利略画的每一张图，将每一个月球表面的地形特征，如静海，哥白尼环形山等，以及他们的具体方位都谙记于心。等到了晚上，带着准备好红光手电筒以及用易拉罐等做好的简易望远镜支架，我在楼顶一</w:t>
      </w:r>
      <w:proofErr w:type="gramStart"/>
      <w:r w:rsidRPr="00E816AA">
        <w:rPr>
          <w:rFonts w:hint="eastAsia"/>
        </w:rPr>
        <w:t>趴就是</w:t>
      </w:r>
      <w:proofErr w:type="gramEnd"/>
      <w:r w:rsidRPr="00E816AA">
        <w:rPr>
          <w:rFonts w:hint="eastAsia"/>
        </w:rPr>
        <w:t>三个小时。经过连续三晚的反复观察和摸索，我终于绘制出了第一张令人满意的月图。至今，我对月球正面的地貌特征依旧十分熟悉。</w:t>
      </w:r>
    </w:p>
    <w:p w:rsidR="00253E35" w:rsidRPr="00E816AA" w:rsidRDefault="00253E35" w:rsidP="00253E35">
      <w:pPr>
        <w:ind w:firstLineChars="200" w:firstLine="420"/>
      </w:pPr>
      <w:r w:rsidRPr="00E816AA">
        <w:rPr>
          <w:rFonts w:hint="eastAsia"/>
        </w:rPr>
        <w:t>虽然一张小小的月图远远不及真正的科研活动，但是通过它，我也体会到了科研人员所要经历的一次次的失败以及甘于寂寞，永不放弃的可贵精神。通过天文观测活动，我学会了勇于钻研，永不言弃。记得在准备化学竞赛的时候，成天在实验室里，一遍又一遍做着同一个实验。面对一次次失败的实验结果，我也烦躁伤心过，但是每每想起在</w:t>
      </w:r>
      <w:proofErr w:type="gramStart"/>
      <w:r w:rsidRPr="00E816AA">
        <w:rPr>
          <w:rFonts w:hint="eastAsia"/>
        </w:rPr>
        <w:t>天文台画月图</w:t>
      </w:r>
      <w:proofErr w:type="gramEnd"/>
      <w:r w:rsidRPr="00E816AA">
        <w:rPr>
          <w:rFonts w:hint="eastAsia"/>
        </w:rPr>
        <w:t>，那连续三晚的经历成了激励我不断前进的动力。我知道一次次的失败换取最后成功的真实体会，所以我告诉自己一定要坚持下去。所以，我总是最早到实验室，每天又最后一个离开；我会花上半个小时，一个小时去搞懂一个理论，去钻研一个题目。对于每一次的实验数据，我也精益求精，至少做到问心无愧。</w:t>
      </w:r>
    </w:p>
    <w:p w:rsidR="00253E35" w:rsidRPr="00E816AA" w:rsidRDefault="00253E35" w:rsidP="00253E35">
      <w:pPr>
        <w:ind w:firstLineChars="200" w:firstLine="420"/>
      </w:pPr>
      <w:r w:rsidRPr="00E816AA">
        <w:rPr>
          <w:rFonts w:hint="eastAsia"/>
        </w:rPr>
        <w:t>对于最后令人满意的结果，我最想感谢的还是那张月图。在后来每一次遇到挫折与困难，我都会想起那三个晚上。于是我就逼着自己前进，因为我相信最终的美好。</w:t>
      </w:r>
    </w:p>
    <w:p w:rsidR="00253E35" w:rsidRPr="00E816AA" w:rsidRDefault="00253E35" w:rsidP="00253E35">
      <w:pPr>
        <w:ind w:firstLineChars="400" w:firstLine="840"/>
      </w:pPr>
      <w:r w:rsidRPr="00E816AA">
        <w:rPr>
          <w:rFonts w:hint="eastAsia"/>
        </w:rPr>
        <w:t>——</w:t>
      </w:r>
      <w:r w:rsidRPr="00E816AA">
        <w:t>陈习朝</w:t>
      </w:r>
      <w:r w:rsidRPr="00E816AA">
        <w:rPr>
          <w:rFonts w:hint="eastAsia"/>
        </w:rPr>
        <w:t>（南中天文社成员，考入</w:t>
      </w:r>
      <w:r w:rsidRPr="00E816AA">
        <w:t>复旦大</w:t>
      </w:r>
      <w:r w:rsidRPr="00E816AA">
        <w:rPr>
          <w:rFonts w:hint="eastAsia"/>
        </w:rPr>
        <w:t>学，暑期在哈佛大学学习天文课程）</w:t>
      </w:r>
    </w:p>
    <w:p w:rsidR="00253E35" w:rsidRPr="00E816AA" w:rsidRDefault="00253E35" w:rsidP="00253E35">
      <w:pPr>
        <w:ind w:firstLineChars="200" w:firstLine="420"/>
      </w:pPr>
    </w:p>
    <w:p w:rsidR="00253E35" w:rsidRPr="00E816AA" w:rsidRDefault="00253E35" w:rsidP="00253E35">
      <w:pPr>
        <w:ind w:firstLineChars="200" w:firstLine="422"/>
      </w:pPr>
      <w:r w:rsidRPr="00E816AA">
        <w:rPr>
          <w:rFonts w:hint="eastAsia"/>
          <w:b/>
        </w:rPr>
        <w:lastRenderedPageBreak/>
        <w:t xml:space="preserve">2. </w:t>
      </w:r>
      <w:r w:rsidRPr="00E816AA">
        <w:rPr>
          <w:rFonts w:hint="eastAsia"/>
          <w:b/>
        </w:rPr>
        <w:t>天文探究提升科学思维</w:t>
      </w:r>
    </w:p>
    <w:p w:rsidR="00253E35" w:rsidRPr="00E816AA" w:rsidRDefault="00253E35" w:rsidP="00253E35">
      <w:pPr>
        <w:ind w:firstLineChars="200" w:firstLine="420"/>
      </w:pPr>
      <w:r w:rsidRPr="00E816AA">
        <w:rPr>
          <w:rFonts w:hint="eastAsia"/>
        </w:rPr>
        <w:t>高一时，学校开设一门研究型课程，主要是学习如何开展课题研究。课上老师经常会介绍一些天文知识，这使从小对天文感兴趣的我，欣喜不已。在老师的指导下阅读一些天文科普类的书籍，增长了不少天文知识。课上老师除了普及天文知识之外，还会鼓励我们从身边去发现一些问题，形成课题。然后通过不同的研究方法，实施课题计划，经分析讨论后得出结论，最后撰写论文。</w:t>
      </w:r>
    </w:p>
    <w:p w:rsidR="00253E35" w:rsidRPr="00E816AA" w:rsidRDefault="00253E35" w:rsidP="00253E35">
      <w:pPr>
        <w:ind w:firstLineChars="200" w:firstLine="420"/>
      </w:pPr>
      <w:r w:rsidRPr="00E816AA">
        <w:rPr>
          <w:rFonts w:hint="eastAsia"/>
        </w:rPr>
        <w:t>从中我学到最多的就是选题的方法。一个课题是否具有实用性、科学性、创新性，在很大程度上决定了它的价值。在进行课题研究的过程中，我与同学、老师、专家讨论问题，让我不断认识到一个有意义的课题一定要有其实用价值，方法上有所创新，并且用科学的理论方法去接解决问题。通过课题研究，我学会了对问题的探究，学会了寻找解决问题的方法途径，学会了课题实验的方法，学会了科技论文的撰写，在这个过程中提升了自己的科学思维，学习方法也不断改善。</w:t>
      </w:r>
    </w:p>
    <w:p w:rsidR="00253E35" w:rsidRPr="00E816AA" w:rsidRDefault="00253E35" w:rsidP="00253E35">
      <w:pPr>
        <w:ind w:firstLineChars="200" w:firstLine="420"/>
      </w:pPr>
      <w:r w:rsidRPr="00E816AA">
        <w:rPr>
          <w:rFonts w:hint="eastAsia"/>
        </w:rPr>
        <w:t>此后多次参加青少年创新大赛等各类科技竞赛，直到参加复旦的自主招生。在准备的材料中，科技类奖状就占了大半。还有参加科技类比赛的经历，使我在面试方面更有经验。可以说，学校开的这门研究课，为我进入复旦铺上了条道路。如今在大学，越来越多的课程需要我们去进行课题研究，由于高中的锻炼，我较其他同学更为得心应手。在南中天文社的经历和锻炼，使我更多了一份超过其他女孩子的沉着和细致，扎实的功底和刻苦钻研的精神使我拥有了今后学习探究中长期不断向上发展的潜力。</w:t>
      </w:r>
    </w:p>
    <w:p w:rsidR="00253E35" w:rsidRPr="00E816AA" w:rsidRDefault="00253E35" w:rsidP="00253E35">
      <w:pPr>
        <w:ind w:firstLineChars="1600" w:firstLine="3360"/>
      </w:pPr>
      <w:r w:rsidRPr="00E816AA">
        <w:rPr>
          <w:rFonts w:hint="eastAsia"/>
        </w:rPr>
        <w:t>——李奕敏（南中天文社社长，复旦大学天文协会成员）</w:t>
      </w:r>
    </w:p>
    <w:p w:rsidR="00253E35" w:rsidRPr="00E816AA" w:rsidRDefault="00253E35" w:rsidP="00253E35">
      <w:pPr>
        <w:rPr>
          <w:b/>
        </w:rPr>
      </w:pPr>
      <w:r w:rsidRPr="00E816AA">
        <w:rPr>
          <w:rFonts w:hint="eastAsia"/>
          <w:b/>
        </w:rPr>
        <w:t xml:space="preserve">    </w:t>
      </w:r>
    </w:p>
    <w:p w:rsidR="00253E35" w:rsidRPr="00E816AA" w:rsidRDefault="00253E35" w:rsidP="00253E35">
      <w:pPr>
        <w:ind w:firstLineChars="200" w:firstLine="422"/>
        <w:rPr>
          <w:b/>
        </w:rPr>
      </w:pPr>
      <w:r w:rsidRPr="00E816AA">
        <w:rPr>
          <w:rFonts w:hint="eastAsia"/>
          <w:b/>
        </w:rPr>
        <w:t xml:space="preserve">3. </w:t>
      </w:r>
      <w:r w:rsidRPr="00E816AA">
        <w:rPr>
          <w:rFonts w:hint="eastAsia"/>
          <w:b/>
        </w:rPr>
        <w:t>天文课程开启对未知世界的探索</w:t>
      </w:r>
    </w:p>
    <w:p w:rsidR="00253E35" w:rsidRPr="00E816AA" w:rsidRDefault="00253E35" w:rsidP="00253E35">
      <w:pPr>
        <w:ind w:firstLineChars="200" w:firstLine="420"/>
      </w:pPr>
      <w:r w:rsidRPr="00E816AA">
        <w:rPr>
          <w:rFonts w:hint="eastAsia"/>
        </w:rPr>
        <w:t>于我而言，接触天文为我打开了阁楼上的一扇窗。透过它，我看到的是这个神奇的宇宙展现出来的最无与伦比的画面。</w:t>
      </w:r>
    </w:p>
    <w:p w:rsidR="00253E35" w:rsidRPr="00E816AA" w:rsidRDefault="00253E35" w:rsidP="00253E35">
      <w:pPr>
        <w:ind w:firstLineChars="200" w:firstLine="420"/>
      </w:pPr>
      <w:r w:rsidRPr="00E816AA">
        <w:rPr>
          <w:rFonts w:hint="eastAsia"/>
        </w:rPr>
        <w:t>我一直认为，只有看得更远的人才能走得更远。天文课程的学习，即使是这门学科中</w:t>
      </w:r>
      <w:proofErr w:type="gramStart"/>
      <w:r w:rsidRPr="00E816AA">
        <w:rPr>
          <w:rFonts w:hint="eastAsia"/>
        </w:rPr>
        <w:t>最</w:t>
      </w:r>
      <w:proofErr w:type="gramEnd"/>
      <w:r w:rsidRPr="00E816AA">
        <w:rPr>
          <w:rFonts w:hint="eastAsia"/>
        </w:rPr>
        <w:t>基础的知识，即使是普通的观测、记录、简单的实验和如今看来幼稚的科研，让我在高中学习的</w:t>
      </w:r>
      <w:proofErr w:type="gramStart"/>
      <w:r w:rsidRPr="00E816AA">
        <w:rPr>
          <w:rFonts w:hint="eastAsia"/>
        </w:rPr>
        <w:t>最初便</w:t>
      </w:r>
      <w:proofErr w:type="gramEnd"/>
      <w:r w:rsidRPr="00E816AA">
        <w:rPr>
          <w:rFonts w:hint="eastAsia"/>
        </w:rPr>
        <w:t>没有将自己局限在了薄薄的课本和小小的校园之中。</w:t>
      </w:r>
    </w:p>
    <w:p w:rsidR="00253E35" w:rsidRPr="00E816AA" w:rsidRDefault="00253E35" w:rsidP="00253E35">
      <w:pPr>
        <w:ind w:firstLineChars="200" w:firstLine="420"/>
      </w:pPr>
      <w:r w:rsidRPr="00E816AA">
        <w:rPr>
          <w:rFonts w:hint="eastAsia"/>
        </w:rPr>
        <w:t>它让我读了霍金的书，甚至尝试翻阅了简明相对论，回过头突然发现课本上的内容是如此清晰可爱。</w:t>
      </w:r>
    </w:p>
    <w:p w:rsidR="00253E35" w:rsidRPr="00E816AA" w:rsidRDefault="00253E35" w:rsidP="00253E35">
      <w:pPr>
        <w:ind w:firstLineChars="200" w:firstLine="420"/>
      </w:pPr>
      <w:r w:rsidRPr="00E816AA">
        <w:rPr>
          <w:rFonts w:hint="eastAsia"/>
        </w:rPr>
        <w:t>它让我在老师指导下学习了部分大学电磁学知识，去探究关于太阳黑子磁场与地球磁场间力的作用。</w:t>
      </w:r>
    </w:p>
    <w:p w:rsidR="00253E35" w:rsidRPr="00E816AA" w:rsidRDefault="00253E35" w:rsidP="00253E35">
      <w:pPr>
        <w:ind w:firstLineChars="200" w:firstLine="420"/>
      </w:pPr>
      <w:r w:rsidRPr="00E816AA">
        <w:rPr>
          <w:rFonts w:hint="eastAsia"/>
        </w:rPr>
        <w:t>让我在与夜晚的相伴中变得耐得住寂寞，学习在枯燥的重复中总结规律。观测流星捕获的总是那稍纵即逝的机会，日出、月食也都是类似。</w:t>
      </w:r>
    </w:p>
    <w:p w:rsidR="00253E35" w:rsidRPr="00E816AA" w:rsidRDefault="00253E35" w:rsidP="00253E35">
      <w:pPr>
        <w:ind w:firstLineChars="200" w:firstLine="420"/>
      </w:pPr>
      <w:r w:rsidRPr="00E816AA">
        <w:rPr>
          <w:rFonts w:hint="eastAsia"/>
        </w:rPr>
        <w:t>更让我在一次次的交流、讲座、展示之后，有了自己的声音，有了自信，有了给自己更高的目标、走出熟悉之地的勇气。</w:t>
      </w:r>
    </w:p>
    <w:p w:rsidR="00253E35" w:rsidRPr="00E816AA" w:rsidRDefault="00253E35" w:rsidP="00253E35">
      <w:pPr>
        <w:ind w:firstLineChars="200" w:firstLine="420"/>
      </w:pPr>
      <w:r w:rsidRPr="00E816AA">
        <w:rPr>
          <w:rFonts w:hint="eastAsia"/>
        </w:rPr>
        <w:t>天文课程让我最终受益颇丰的是对于未知世界开始探索的决心和勇气，以及这个学科的一种特殊感染力：即使如今抬头看到星空，我的心情便会沉静，生活似乎也加了动力。这种感染力来自宇宙本身的美丽，也来自自古以来的人们对于那未知的美好的执着追求。</w:t>
      </w:r>
    </w:p>
    <w:p w:rsidR="00253E35" w:rsidRPr="00E816AA" w:rsidRDefault="00253E35" w:rsidP="00253E35">
      <w:r w:rsidRPr="00E816AA">
        <w:rPr>
          <w:rFonts w:hint="eastAsia"/>
        </w:rPr>
        <w:t xml:space="preserve">                                   </w:t>
      </w:r>
      <w:r w:rsidRPr="00E816AA">
        <w:rPr>
          <w:rFonts w:hint="eastAsia"/>
        </w:rPr>
        <w:t>——沈雪（南中天文社社长，考入清华大学）</w:t>
      </w:r>
    </w:p>
    <w:p w:rsidR="00253E35" w:rsidRPr="00E816AA" w:rsidRDefault="00253E35" w:rsidP="00253E35"/>
    <w:p w:rsidR="00253E35" w:rsidRPr="00E816AA" w:rsidRDefault="00253E35" w:rsidP="00253E35"/>
    <w:p w:rsidR="00253E35" w:rsidRPr="00E816AA" w:rsidRDefault="00253E35" w:rsidP="00253E35">
      <w:pPr>
        <w:rPr>
          <w:b/>
        </w:rPr>
      </w:pPr>
      <w:r w:rsidRPr="00E816AA">
        <w:rPr>
          <w:rFonts w:hint="eastAsia"/>
          <w:b/>
        </w:rPr>
        <w:t>【</w:t>
      </w:r>
      <w:r>
        <w:rPr>
          <w:rFonts w:hint="eastAsia"/>
          <w:b/>
        </w:rPr>
        <w:t>资源共享</w:t>
      </w:r>
      <w:r w:rsidRPr="00E816AA">
        <w:rPr>
          <w:rFonts w:hint="eastAsia"/>
          <w:b/>
        </w:rPr>
        <w:t>】</w:t>
      </w:r>
    </w:p>
    <w:p w:rsidR="00253E35" w:rsidRPr="00E816AA" w:rsidRDefault="00253E35" w:rsidP="00253E35">
      <w:pPr>
        <w:ind w:firstLineChars="200" w:firstLine="420"/>
      </w:pPr>
      <w:r>
        <w:rPr>
          <w:rFonts w:hint="eastAsia"/>
        </w:rPr>
        <w:t>学校不断</w:t>
      </w:r>
      <w:r w:rsidRPr="00E816AA">
        <w:rPr>
          <w:rFonts w:hint="eastAsia"/>
        </w:rPr>
        <w:t>为本校学生创造优越的天文学习和探究的条件，同时</w:t>
      </w:r>
      <w:r>
        <w:rPr>
          <w:rFonts w:hint="eastAsia"/>
        </w:rPr>
        <w:t>天文社</w:t>
      </w:r>
      <w:r w:rsidRPr="00E816AA">
        <w:rPr>
          <w:rFonts w:hint="eastAsia"/>
        </w:rPr>
        <w:t>也将学校的天文科技资源向社会开放，还走出校园开展天文科普活动，让更多的人能够体验到天文观测的乐趣，让更多的人能够了解天文学常识，让更多的人能够感受到天文学的魅力。</w:t>
      </w:r>
    </w:p>
    <w:p w:rsidR="00253E35" w:rsidRPr="00E816AA" w:rsidRDefault="00253E35" w:rsidP="00253E35">
      <w:pPr>
        <w:ind w:left="420"/>
        <w:rPr>
          <w:b/>
        </w:rPr>
      </w:pPr>
      <w:r>
        <w:rPr>
          <w:rFonts w:hint="eastAsia"/>
          <w:b/>
        </w:rPr>
        <w:lastRenderedPageBreak/>
        <w:t xml:space="preserve">1. </w:t>
      </w:r>
      <w:r w:rsidRPr="00E816AA">
        <w:rPr>
          <w:rFonts w:hint="eastAsia"/>
          <w:b/>
        </w:rPr>
        <w:t>资源开放，做好对外科普宣传</w:t>
      </w:r>
    </w:p>
    <w:p w:rsidR="00253E35" w:rsidRPr="00E816AA" w:rsidRDefault="00253E35" w:rsidP="00253E35">
      <w:pPr>
        <w:ind w:firstLine="420"/>
      </w:pPr>
      <w:r w:rsidRPr="00E816AA">
        <w:rPr>
          <w:rFonts w:hint="eastAsia"/>
        </w:rPr>
        <w:t>天文台和</w:t>
      </w:r>
      <w:proofErr w:type="gramStart"/>
      <w:r w:rsidRPr="00E816AA">
        <w:rPr>
          <w:rFonts w:hint="eastAsia"/>
        </w:rPr>
        <w:t>天象馆除进行</w:t>
      </w:r>
      <w:proofErr w:type="gramEnd"/>
      <w:r w:rsidRPr="00E816AA">
        <w:rPr>
          <w:rFonts w:hint="eastAsia"/>
        </w:rPr>
        <w:t>日常天文活动外，假期对其他学校和天文爱好者开放，平均每年接待学生</w:t>
      </w:r>
      <w:r w:rsidRPr="00E816AA">
        <w:rPr>
          <w:rFonts w:hint="eastAsia"/>
        </w:rPr>
        <w:t>1000</w:t>
      </w:r>
      <w:r w:rsidRPr="00E816AA">
        <w:rPr>
          <w:rFonts w:hint="eastAsia"/>
        </w:rPr>
        <w:t>人次及社会各界人士</w:t>
      </w:r>
      <w:r w:rsidRPr="00E816AA">
        <w:rPr>
          <w:rFonts w:hint="eastAsia"/>
        </w:rPr>
        <w:t>200</w:t>
      </w:r>
      <w:r w:rsidRPr="00E816AA">
        <w:rPr>
          <w:rFonts w:hint="eastAsia"/>
        </w:rPr>
        <w:t>人次左右，让创新实践基地的天文基础设施发挥出更大的功效。</w:t>
      </w:r>
    </w:p>
    <w:p w:rsidR="00253E35" w:rsidRPr="00E816AA" w:rsidRDefault="00253E35" w:rsidP="00253E35">
      <w:pPr>
        <w:ind w:left="420"/>
        <w:rPr>
          <w:b/>
        </w:rPr>
      </w:pPr>
      <w:r>
        <w:rPr>
          <w:rFonts w:hint="eastAsia"/>
          <w:b/>
        </w:rPr>
        <w:t xml:space="preserve">2. </w:t>
      </w:r>
      <w:r w:rsidRPr="00E816AA">
        <w:rPr>
          <w:rFonts w:hint="eastAsia"/>
          <w:b/>
        </w:rPr>
        <w:t>走出校园，开展科普实践活动</w:t>
      </w:r>
    </w:p>
    <w:p w:rsidR="00253E35" w:rsidRPr="00E816AA" w:rsidRDefault="00253E35" w:rsidP="00253E35">
      <w:pPr>
        <w:ind w:firstLineChars="200" w:firstLine="420"/>
      </w:pPr>
      <w:r w:rsidRPr="00E816AA">
        <w:rPr>
          <w:rFonts w:hint="eastAsia"/>
        </w:rPr>
        <w:t>天文社成员根据重要天象开展各种形式的科普活动：利用中午时间，带上展板、望远镜等设备到周边学校开展专题天文知识科普活动；利用节假日时间，到社区、街道居委普及天文知识，将学校的优质资源向周边地区辐射。</w:t>
      </w:r>
    </w:p>
    <w:p w:rsidR="00253E35" w:rsidRPr="00E816AA" w:rsidRDefault="00253E35" w:rsidP="00253E35"/>
    <w:p w:rsidR="00253E35" w:rsidRPr="00E816AA" w:rsidRDefault="00253E35" w:rsidP="00253E35">
      <w:pPr>
        <w:rPr>
          <w:b/>
        </w:rPr>
      </w:pPr>
      <w:r w:rsidRPr="00E816AA">
        <w:rPr>
          <w:rFonts w:hint="eastAsia"/>
          <w:b/>
        </w:rPr>
        <w:t>【仪器设备配置】</w:t>
      </w:r>
    </w:p>
    <w:p w:rsidR="00253E35" w:rsidRPr="00E816AA" w:rsidRDefault="00253E35" w:rsidP="00253E35">
      <w:pPr>
        <w:jc w:val="center"/>
      </w:pPr>
      <w:r>
        <w:rPr>
          <w:rFonts w:hint="eastAsia"/>
        </w:rPr>
        <w:t>天文社</w:t>
      </w:r>
      <w:r w:rsidRPr="00E816AA">
        <w:rPr>
          <w:rFonts w:hint="eastAsia"/>
        </w:rPr>
        <w:t>仪器设备清单</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44"/>
        <w:gridCol w:w="2268"/>
      </w:tblGrid>
      <w:tr w:rsidR="00253E35" w:rsidRPr="00E816AA" w:rsidTr="00665235">
        <w:trPr>
          <w:jc w:val="center"/>
        </w:trPr>
        <w:tc>
          <w:tcPr>
            <w:tcW w:w="1418" w:type="dxa"/>
            <w:shd w:val="clear" w:color="auto" w:fill="auto"/>
          </w:tcPr>
          <w:p w:rsidR="00253E35" w:rsidRPr="00E816AA" w:rsidRDefault="00253E35" w:rsidP="00665235">
            <w:pPr>
              <w:tabs>
                <w:tab w:val="left" w:pos="8222"/>
              </w:tabs>
              <w:ind w:right="317"/>
              <w:jc w:val="left"/>
            </w:pPr>
            <w:r w:rsidRPr="00E816AA">
              <w:rPr>
                <w:rFonts w:hint="eastAsia"/>
              </w:rPr>
              <w:t>序号</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仪器设备名称</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数量</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1</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22</w:t>
            </w:r>
            <w:r w:rsidRPr="00E816AA">
              <w:rPr>
                <w:rFonts w:hint="eastAsia"/>
              </w:rPr>
              <w:t>公分折射式望远镜</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w:t>
            </w:r>
            <w:r w:rsidRPr="00E816AA">
              <w:rPr>
                <w:rFonts w:hint="eastAsia"/>
              </w:rPr>
              <w:t>座</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2</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光学天象仪</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w:t>
            </w:r>
            <w:r w:rsidRPr="00E816AA">
              <w:rPr>
                <w:rFonts w:hint="eastAsia"/>
              </w:rPr>
              <w:t>座</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3</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天文望远镜（折射式）</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7</w:t>
            </w:r>
            <w:r w:rsidRPr="00E816AA">
              <w:rPr>
                <w:rFonts w:hint="eastAsia"/>
              </w:rPr>
              <w:t>台</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4</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天文望远镜（反射式）</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3</w:t>
            </w:r>
            <w:r w:rsidRPr="00E816AA">
              <w:rPr>
                <w:rFonts w:hint="eastAsia"/>
              </w:rPr>
              <w:t>台</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5</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天文望远镜（折反式）</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w:t>
            </w:r>
            <w:r w:rsidRPr="00E816AA">
              <w:rPr>
                <w:rFonts w:hint="eastAsia"/>
              </w:rPr>
              <w:t>台</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6</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天文双筒望远镜</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2</w:t>
            </w:r>
            <w:r w:rsidRPr="00E816AA">
              <w:rPr>
                <w:rFonts w:hint="eastAsia"/>
              </w:rPr>
              <w:t>台</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7</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电荷耦合元件</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2</w:t>
            </w:r>
            <w:r w:rsidRPr="00E816AA">
              <w:rPr>
                <w:rFonts w:hint="eastAsia"/>
              </w:rPr>
              <w:t>台</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8</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平场镜</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w:t>
            </w:r>
            <w:r w:rsidRPr="00E816AA">
              <w:rPr>
                <w:rFonts w:hint="eastAsia"/>
              </w:rPr>
              <w:t>枚</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9</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光害滤镜</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w:t>
            </w:r>
            <w:r w:rsidRPr="00E816AA">
              <w:rPr>
                <w:rFonts w:hint="eastAsia"/>
              </w:rPr>
              <w:t>枚</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10</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天文实验箱</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2</w:t>
            </w:r>
            <w:r w:rsidRPr="00E816AA">
              <w:rPr>
                <w:rFonts w:hint="eastAsia"/>
              </w:rPr>
              <w:t>套</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11</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大型天球仪</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w:t>
            </w:r>
            <w:r w:rsidRPr="00E816AA">
              <w:rPr>
                <w:rFonts w:hint="eastAsia"/>
              </w:rPr>
              <w:t>台</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12</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灯光星空天球仪</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w:t>
            </w:r>
            <w:r w:rsidRPr="00E816AA">
              <w:rPr>
                <w:rFonts w:hint="eastAsia"/>
              </w:rPr>
              <w:t>台</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13</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激光</w:t>
            </w:r>
            <w:proofErr w:type="gramStart"/>
            <w:r w:rsidRPr="00E816AA">
              <w:rPr>
                <w:rFonts w:hint="eastAsia"/>
              </w:rPr>
              <w:t>指星笔</w:t>
            </w:r>
            <w:proofErr w:type="gramEnd"/>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5</w:t>
            </w:r>
            <w:r w:rsidRPr="00E816AA">
              <w:rPr>
                <w:rFonts w:hint="eastAsia"/>
              </w:rPr>
              <w:t>支</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14</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目镜套装</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w:t>
            </w:r>
            <w:r w:rsidRPr="00E816AA">
              <w:rPr>
                <w:rFonts w:hint="eastAsia"/>
              </w:rPr>
              <w:t>套</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15</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旋转星图</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100</w:t>
            </w:r>
            <w:r w:rsidRPr="00E816AA">
              <w:rPr>
                <w:rFonts w:hint="eastAsia"/>
              </w:rPr>
              <w:t>件</w:t>
            </w:r>
          </w:p>
        </w:tc>
      </w:tr>
      <w:tr w:rsidR="00253E35" w:rsidRPr="00E816AA" w:rsidTr="00665235">
        <w:trPr>
          <w:jc w:val="center"/>
        </w:trPr>
        <w:tc>
          <w:tcPr>
            <w:tcW w:w="1418" w:type="dxa"/>
            <w:shd w:val="clear" w:color="auto" w:fill="auto"/>
          </w:tcPr>
          <w:p w:rsidR="00253E35" w:rsidRPr="00E816AA" w:rsidRDefault="00253E35" w:rsidP="00665235">
            <w:pPr>
              <w:tabs>
                <w:tab w:val="left" w:pos="8222"/>
              </w:tabs>
              <w:ind w:right="840"/>
              <w:jc w:val="left"/>
            </w:pPr>
            <w:r w:rsidRPr="00E816AA">
              <w:rPr>
                <w:rFonts w:hint="eastAsia"/>
              </w:rPr>
              <w:t>16</w:t>
            </w:r>
          </w:p>
        </w:tc>
        <w:tc>
          <w:tcPr>
            <w:tcW w:w="3544" w:type="dxa"/>
            <w:shd w:val="clear" w:color="auto" w:fill="auto"/>
          </w:tcPr>
          <w:p w:rsidR="00253E35" w:rsidRPr="00E816AA" w:rsidRDefault="00253E35" w:rsidP="00665235">
            <w:pPr>
              <w:tabs>
                <w:tab w:val="left" w:pos="8222"/>
              </w:tabs>
              <w:ind w:right="840"/>
              <w:jc w:val="left"/>
            </w:pPr>
            <w:r w:rsidRPr="00E816AA">
              <w:rPr>
                <w:rFonts w:hint="eastAsia"/>
              </w:rPr>
              <w:t>太阳观测眼镜</w:t>
            </w:r>
          </w:p>
        </w:tc>
        <w:tc>
          <w:tcPr>
            <w:tcW w:w="2268" w:type="dxa"/>
            <w:shd w:val="clear" w:color="auto" w:fill="auto"/>
          </w:tcPr>
          <w:p w:rsidR="00253E35" w:rsidRPr="00E816AA" w:rsidRDefault="00253E35" w:rsidP="00665235">
            <w:pPr>
              <w:tabs>
                <w:tab w:val="left" w:pos="8222"/>
              </w:tabs>
              <w:ind w:right="840"/>
              <w:jc w:val="left"/>
            </w:pPr>
            <w:r w:rsidRPr="00E816AA">
              <w:rPr>
                <w:rFonts w:hint="eastAsia"/>
              </w:rPr>
              <w:t>100</w:t>
            </w:r>
            <w:r w:rsidRPr="00E816AA">
              <w:rPr>
                <w:rFonts w:hint="eastAsia"/>
              </w:rPr>
              <w:t>副</w:t>
            </w:r>
          </w:p>
        </w:tc>
      </w:tr>
    </w:tbl>
    <w:p w:rsidR="00253E35" w:rsidRPr="00E816AA" w:rsidRDefault="00253E35" w:rsidP="00253E35"/>
    <w:p w:rsidR="00253E35" w:rsidRPr="00E816AA" w:rsidRDefault="00253E35" w:rsidP="00253E35">
      <w:pPr>
        <w:jc w:val="center"/>
      </w:pPr>
      <w:r>
        <w:rPr>
          <w:noProof/>
        </w:rPr>
        <w:drawing>
          <wp:inline distT="0" distB="0" distL="0" distR="0">
            <wp:extent cx="4023360" cy="2674620"/>
            <wp:effectExtent l="0" t="0" r="0" b="0"/>
            <wp:docPr id="1" name="图片 1" descr="望远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望远镜"/>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23360" cy="2674620"/>
                    </a:xfrm>
                    <a:prstGeom prst="rect">
                      <a:avLst/>
                    </a:prstGeom>
                    <a:noFill/>
                    <a:ln>
                      <a:noFill/>
                    </a:ln>
                  </pic:spPr>
                </pic:pic>
              </a:graphicData>
            </a:graphic>
          </wp:inline>
        </w:drawing>
      </w:r>
    </w:p>
    <w:p w:rsidR="008123F4" w:rsidRPr="008123F4" w:rsidRDefault="008123F4" w:rsidP="006343AF">
      <w:pPr>
        <w:spacing w:line="360" w:lineRule="exact"/>
      </w:pPr>
    </w:p>
    <w:sectPr w:rsidR="008123F4" w:rsidRPr="008123F4" w:rsidSect="00302620">
      <w:headerReference w:type="default" r:id="rId17"/>
      <w:footerReference w:type="default" r:id="rId18"/>
      <w:pgSz w:w="11907" w:h="16840" w:code="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E24" w:rsidRDefault="00914E24">
      <w:r>
        <w:separator/>
      </w:r>
    </w:p>
  </w:endnote>
  <w:endnote w:type="continuationSeparator" w:id="0">
    <w:p w:rsidR="00914E24" w:rsidRDefault="00914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FA2" w:rsidRDefault="006343AF">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1116A">
      <w:rPr>
        <w:rStyle w:val="a4"/>
        <w:noProof/>
      </w:rPr>
      <w:t>2</w:t>
    </w:r>
    <w:r>
      <w:rPr>
        <w:rStyle w:val="a4"/>
      </w:rPr>
      <w:fldChar w:fldCharType="end"/>
    </w:r>
  </w:p>
  <w:p w:rsidR="00CE6FA2" w:rsidRDefault="00914E2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E24" w:rsidRDefault="00914E24">
      <w:r>
        <w:separator/>
      </w:r>
    </w:p>
  </w:footnote>
  <w:footnote w:type="continuationSeparator" w:id="0">
    <w:p w:rsidR="00914E24" w:rsidRDefault="00914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FA2" w:rsidRDefault="00914E24" w:rsidP="00EB4EDA">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3678C"/>
    <w:multiLevelType w:val="hybridMultilevel"/>
    <w:tmpl w:val="EC6EF692"/>
    <w:lvl w:ilvl="0" w:tplc="C7DE368C">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4CCC6713"/>
    <w:multiLevelType w:val="hybridMultilevel"/>
    <w:tmpl w:val="7A08EBDC"/>
    <w:lvl w:ilvl="0" w:tplc="27A42422">
      <w:start w:val="1"/>
      <w:numFmt w:val="decimal"/>
      <w:lvlText w:val="%1."/>
      <w:lvlJc w:val="left"/>
      <w:pPr>
        <w:ind w:left="786"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3AF"/>
    <w:rsid w:val="00157A5B"/>
    <w:rsid w:val="0021116A"/>
    <w:rsid w:val="00253E35"/>
    <w:rsid w:val="002D1E6E"/>
    <w:rsid w:val="005E364F"/>
    <w:rsid w:val="006343AF"/>
    <w:rsid w:val="006F2409"/>
    <w:rsid w:val="006F2CAB"/>
    <w:rsid w:val="008123F4"/>
    <w:rsid w:val="00914E24"/>
    <w:rsid w:val="00A11D90"/>
    <w:rsid w:val="00C576A6"/>
    <w:rsid w:val="00CF7C3D"/>
    <w:rsid w:val="00D14083"/>
    <w:rsid w:val="00E70E74"/>
    <w:rsid w:val="00EE79C0"/>
    <w:rsid w:val="00F06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3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343AF"/>
    <w:pPr>
      <w:tabs>
        <w:tab w:val="center" w:pos="4153"/>
        <w:tab w:val="right" w:pos="8306"/>
      </w:tabs>
      <w:snapToGrid w:val="0"/>
      <w:jc w:val="left"/>
    </w:pPr>
    <w:rPr>
      <w:sz w:val="18"/>
      <w:szCs w:val="18"/>
    </w:rPr>
  </w:style>
  <w:style w:type="character" w:customStyle="1" w:styleId="Char">
    <w:name w:val="页脚 Char"/>
    <w:basedOn w:val="a0"/>
    <w:link w:val="a3"/>
    <w:rsid w:val="006343AF"/>
    <w:rPr>
      <w:rFonts w:ascii="Times New Roman" w:eastAsia="宋体" w:hAnsi="Times New Roman" w:cs="Times New Roman"/>
      <w:sz w:val="18"/>
      <w:szCs w:val="18"/>
    </w:rPr>
  </w:style>
  <w:style w:type="character" w:styleId="a4">
    <w:name w:val="page number"/>
    <w:basedOn w:val="a0"/>
    <w:rsid w:val="006343AF"/>
  </w:style>
  <w:style w:type="paragraph" w:styleId="a5">
    <w:name w:val="header"/>
    <w:basedOn w:val="a"/>
    <w:link w:val="Char0"/>
    <w:rsid w:val="006343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6343AF"/>
    <w:rPr>
      <w:rFonts w:ascii="Times New Roman" w:eastAsia="宋体" w:hAnsi="Times New Roman" w:cs="Times New Roman"/>
      <w:sz w:val="18"/>
      <w:szCs w:val="18"/>
    </w:rPr>
  </w:style>
  <w:style w:type="character" w:styleId="a6">
    <w:name w:val="Hyperlink"/>
    <w:basedOn w:val="a0"/>
    <w:uiPriority w:val="99"/>
    <w:unhideWhenUsed/>
    <w:rsid w:val="008123F4"/>
    <w:rPr>
      <w:color w:val="0563C1" w:themeColor="hyperlink"/>
      <w:u w:val="single"/>
    </w:rPr>
  </w:style>
  <w:style w:type="paragraph" w:styleId="a7">
    <w:name w:val="Balloon Text"/>
    <w:basedOn w:val="a"/>
    <w:link w:val="Char1"/>
    <w:uiPriority w:val="99"/>
    <w:semiHidden/>
    <w:unhideWhenUsed/>
    <w:rsid w:val="00253E35"/>
    <w:rPr>
      <w:sz w:val="18"/>
      <w:szCs w:val="18"/>
    </w:rPr>
  </w:style>
  <w:style w:type="character" w:customStyle="1" w:styleId="Char1">
    <w:name w:val="批注框文本 Char"/>
    <w:basedOn w:val="a0"/>
    <w:link w:val="a7"/>
    <w:uiPriority w:val="99"/>
    <w:semiHidden/>
    <w:rsid w:val="00253E3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3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343AF"/>
    <w:pPr>
      <w:tabs>
        <w:tab w:val="center" w:pos="4153"/>
        <w:tab w:val="right" w:pos="8306"/>
      </w:tabs>
      <w:snapToGrid w:val="0"/>
      <w:jc w:val="left"/>
    </w:pPr>
    <w:rPr>
      <w:sz w:val="18"/>
      <w:szCs w:val="18"/>
    </w:rPr>
  </w:style>
  <w:style w:type="character" w:customStyle="1" w:styleId="Char">
    <w:name w:val="页脚 Char"/>
    <w:basedOn w:val="a0"/>
    <w:link w:val="a3"/>
    <w:rsid w:val="006343AF"/>
    <w:rPr>
      <w:rFonts w:ascii="Times New Roman" w:eastAsia="宋体" w:hAnsi="Times New Roman" w:cs="Times New Roman"/>
      <w:sz w:val="18"/>
      <w:szCs w:val="18"/>
    </w:rPr>
  </w:style>
  <w:style w:type="character" w:styleId="a4">
    <w:name w:val="page number"/>
    <w:basedOn w:val="a0"/>
    <w:rsid w:val="006343AF"/>
  </w:style>
  <w:style w:type="paragraph" w:styleId="a5">
    <w:name w:val="header"/>
    <w:basedOn w:val="a"/>
    <w:link w:val="Char0"/>
    <w:rsid w:val="006343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6343AF"/>
    <w:rPr>
      <w:rFonts w:ascii="Times New Roman" w:eastAsia="宋体" w:hAnsi="Times New Roman" w:cs="Times New Roman"/>
      <w:sz w:val="18"/>
      <w:szCs w:val="18"/>
    </w:rPr>
  </w:style>
  <w:style w:type="character" w:styleId="a6">
    <w:name w:val="Hyperlink"/>
    <w:basedOn w:val="a0"/>
    <w:uiPriority w:val="99"/>
    <w:unhideWhenUsed/>
    <w:rsid w:val="008123F4"/>
    <w:rPr>
      <w:color w:val="0563C1" w:themeColor="hyperlink"/>
      <w:u w:val="single"/>
    </w:rPr>
  </w:style>
  <w:style w:type="paragraph" w:styleId="a7">
    <w:name w:val="Balloon Text"/>
    <w:basedOn w:val="a"/>
    <w:link w:val="Char1"/>
    <w:uiPriority w:val="99"/>
    <w:semiHidden/>
    <w:unhideWhenUsed/>
    <w:rsid w:val="00253E35"/>
    <w:rPr>
      <w:sz w:val="18"/>
      <w:szCs w:val="18"/>
    </w:rPr>
  </w:style>
  <w:style w:type="character" w:customStyle="1" w:styleId="Char1">
    <w:name w:val="批注框文本 Char"/>
    <w:basedOn w:val="a0"/>
    <w:link w:val="a7"/>
    <w:uiPriority w:val="99"/>
    <w:semiHidden/>
    <w:rsid w:val="00253E3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1513</Words>
  <Characters>8628</Characters>
  <Application>Microsoft Office Word</Application>
  <DocSecurity>0</DocSecurity>
  <Lines>71</Lines>
  <Paragraphs>20</Paragraphs>
  <ScaleCrop>false</ScaleCrop>
  <Company>XXB</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江赉</dc:creator>
  <cp:lastModifiedBy>zyb</cp:lastModifiedBy>
  <cp:revision>10</cp:revision>
  <dcterms:created xsi:type="dcterms:W3CDTF">2012-12-11T07:44:00Z</dcterms:created>
  <dcterms:modified xsi:type="dcterms:W3CDTF">2012-12-17T05:53:00Z</dcterms:modified>
</cp:coreProperties>
</file>