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B4" w:rsidRPr="008900B4" w:rsidRDefault="008900B4" w:rsidP="008900B4">
      <w:pPr>
        <w:jc w:val="center"/>
        <w:rPr>
          <w:rFonts w:ascii="Calibri" w:eastAsia="宋体" w:hAnsi="Calibri" w:cs="Times New Roman"/>
          <w:sz w:val="32"/>
          <w:szCs w:val="32"/>
        </w:rPr>
      </w:pPr>
      <w:r w:rsidRPr="008900B4">
        <w:rPr>
          <w:rFonts w:ascii="Calibri" w:eastAsia="宋体" w:hAnsi="Calibri" w:cs="Times New Roman" w:hint="eastAsia"/>
          <w:sz w:val="32"/>
          <w:szCs w:val="32"/>
        </w:rPr>
        <w:t>土地流转利益平衡探索</w:t>
      </w:r>
    </w:p>
    <w:p w:rsidR="00487723" w:rsidRDefault="008900B4" w:rsidP="008900B4">
      <w:pPr>
        <w:jc w:val="center"/>
        <w:rPr>
          <w:rFonts w:ascii="Calibri" w:eastAsia="宋体" w:hAnsi="Calibri" w:cs="Times New Roman"/>
          <w:sz w:val="24"/>
          <w:szCs w:val="24"/>
        </w:rPr>
      </w:pPr>
      <w:r w:rsidRPr="008900B4">
        <w:rPr>
          <w:rFonts w:ascii="Calibri" w:eastAsia="宋体" w:hAnsi="Calibri" w:cs="Times New Roman" w:hint="eastAsia"/>
          <w:sz w:val="24"/>
          <w:szCs w:val="24"/>
        </w:rPr>
        <w:t>——基于农政商三方意愿分析</w:t>
      </w:r>
    </w:p>
    <w:p w:rsidR="008900B4" w:rsidRDefault="008900B4" w:rsidP="008900B4">
      <w:pPr>
        <w:jc w:val="center"/>
        <w:rPr>
          <w:rFonts w:ascii="Calibri" w:eastAsia="宋体" w:hAnsi="Calibri" w:cs="Times New Roman"/>
          <w:sz w:val="24"/>
          <w:szCs w:val="24"/>
        </w:rPr>
      </w:pPr>
    </w:p>
    <w:p w:rsidR="00CA6DE9" w:rsidRDefault="00661F9A" w:rsidP="008900B4">
      <w:pPr>
        <w:jc w:val="center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评委</w:t>
      </w:r>
      <w:r w:rsidR="00CA6DE9">
        <w:rPr>
          <w:rFonts w:ascii="Calibri" w:eastAsia="宋体" w:hAnsi="Calibri" w:cs="Times New Roman" w:hint="eastAsia"/>
          <w:sz w:val="24"/>
          <w:szCs w:val="24"/>
        </w:rPr>
        <w:t>吴晓江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CA6DE9">
        <w:rPr>
          <w:rFonts w:ascii="Calibri" w:eastAsia="宋体" w:hAnsi="Calibri" w:cs="Times New Roman" w:hint="eastAsia"/>
          <w:sz w:val="24"/>
          <w:szCs w:val="24"/>
        </w:rPr>
        <w:t>评语</w:t>
      </w:r>
    </w:p>
    <w:p w:rsidR="005C5645" w:rsidRDefault="005C5645" w:rsidP="008900B4">
      <w:pPr>
        <w:jc w:val="center"/>
        <w:rPr>
          <w:rFonts w:ascii="Calibri" w:eastAsia="宋体" w:hAnsi="Calibri" w:cs="Times New Roman"/>
          <w:sz w:val="24"/>
          <w:szCs w:val="24"/>
        </w:rPr>
      </w:pPr>
    </w:p>
    <w:p w:rsidR="0039415D" w:rsidRPr="00E312CD" w:rsidRDefault="00B362AF" w:rsidP="00770195">
      <w:pPr>
        <w:spacing w:line="360" w:lineRule="auto"/>
        <w:ind w:firstLine="480"/>
        <w:jc w:val="left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作品优点</w:t>
      </w:r>
      <w:r w:rsidR="005C5645" w:rsidRPr="00E312CD">
        <w:rPr>
          <w:rFonts w:ascii="Calibri" w:eastAsia="宋体" w:hAnsi="Calibri" w:cs="Times New Roman" w:hint="eastAsia"/>
          <w:b/>
          <w:sz w:val="24"/>
          <w:szCs w:val="24"/>
        </w:rPr>
        <w:t>：</w:t>
      </w:r>
    </w:p>
    <w:p w:rsidR="005E78B0" w:rsidRDefault="00413B90" w:rsidP="00770195">
      <w:pPr>
        <w:spacing w:line="360" w:lineRule="auto"/>
        <w:ind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选题</w:t>
      </w:r>
      <w:r w:rsidR="00B362AF">
        <w:rPr>
          <w:rFonts w:ascii="Calibri" w:eastAsia="宋体" w:hAnsi="Calibri" w:cs="Times New Roman" w:hint="eastAsia"/>
          <w:sz w:val="24"/>
          <w:szCs w:val="24"/>
        </w:rPr>
        <w:t>对于破解当前我国城镇化和农村改革进程中出现的土地问题，维护公平正义，保持社会稳定，具有普遍重要意义。</w:t>
      </w:r>
      <w:r w:rsidR="005C5645">
        <w:rPr>
          <w:rFonts w:ascii="Calibri" w:eastAsia="宋体" w:hAnsi="Calibri" w:cs="Times New Roman" w:hint="eastAsia"/>
          <w:sz w:val="24"/>
          <w:szCs w:val="24"/>
        </w:rPr>
        <w:t>文献调研</w:t>
      </w:r>
      <w:r w:rsidR="0012481A">
        <w:rPr>
          <w:rFonts w:ascii="Calibri" w:eastAsia="宋体" w:hAnsi="Calibri" w:cs="Times New Roman" w:hint="eastAsia"/>
          <w:sz w:val="24"/>
          <w:szCs w:val="24"/>
        </w:rPr>
        <w:t>较</w:t>
      </w:r>
      <w:r w:rsidR="005C5645">
        <w:rPr>
          <w:rFonts w:ascii="Calibri" w:eastAsia="宋体" w:hAnsi="Calibri" w:cs="Times New Roman" w:hint="eastAsia"/>
          <w:sz w:val="24"/>
          <w:szCs w:val="24"/>
        </w:rPr>
        <w:t>扎实</w:t>
      </w:r>
      <w:r w:rsidR="0039415D">
        <w:rPr>
          <w:rFonts w:ascii="Calibri" w:eastAsia="宋体" w:hAnsi="Calibri" w:cs="Times New Roman" w:hint="eastAsia"/>
          <w:sz w:val="24"/>
          <w:szCs w:val="24"/>
        </w:rPr>
        <w:t>，论述条</w:t>
      </w:r>
      <w:r w:rsidR="005C5645">
        <w:rPr>
          <w:rFonts w:ascii="Calibri" w:eastAsia="宋体" w:hAnsi="Calibri" w:cs="Times New Roman" w:hint="eastAsia"/>
          <w:sz w:val="24"/>
          <w:szCs w:val="24"/>
        </w:rPr>
        <w:t>理清楚，对策建议</w:t>
      </w:r>
      <w:r w:rsidR="00B362AF">
        <w:rPr>
          <w:rFonts w:ascii="Calibri" w:eastAsia="宋体" w:hAnsi="Calibri" w:cs="Times New Roman" w:hint="eastAsia"/>
          <w:sz w:val="24"/>
          <w:szCs w:val="24"/>
        </w:rPr>
        <w:t>对于政府</w:t>
      </w:r>
      <w:r w:rsidR="00EC2FFB">
        <w:rPr>
          <w:rFonts w:ascii="Calibri" w:eastAsia="宋体" w:hAnsi="Calibri" w:cs="Times New Roman" w:hint="eastAsia"/>
          <w:sz w:val="24"/>
          <w:szCs w:val="24"/>
        </w:rPr>
        <w:t>制定和完善相关政策</w:t>
      </w:r>
      <w:r w:rsidR="00355BAA">
        <w:rPr>
          <w:rFonts w:ascii="Calibri" w:eastAsia="宋体" w:hAnsi="Calibri" w:cs="Times New Roman" w:hint="eastAsia"/>
          <w:sz w:val="24"/>
          <w:szCs w:val="24"/>
        </w:rPr>
        <w:t>法规</w:t>
      </w:r>
      <w:r w:rsidR="0009254C">
        <w:rPr>
          <w:rFonts w:ascii="Calibri" w:eastAsia="宋体" w:hAnsi="Calibri" w:cs="Times New Roman" w:hint="eastAsia"/>
          <w:sz w:val="24"/>
          <w:szCs w:val="24"/>
        </w:rPr>
        <w:t>有</w:t>
      </w:r>
      <w:r w:rsidR="00B362AF">
        <w:rPr>
          <w:rFonts w:ascii="Calibri" w:eastAsia="宋体" w:hAnsi="Calibri" w:cs="Times New Roman" w:hint="eastAsia"/>
          <w:sz w:val="24"/>
          <w:szCs w:val="24"/>
        </w:rPr>
        <w:t>参考价值</w:t>
      </w:r>
      <w:r w:rsidR="005C5645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39415D" w:rsidRDefault="0039415D" w:rsidP="00770195">
      <w:pPr>
        <w:spacing w:line="360" w:lineRule="auto"/>
        <w:ind w:firstLine="480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E312CD">
        <w:rPr>
          <w:rFonts w:ascii="Calibri" w:eastAsia="宋体" w:hAnsi="Calibri" w:cs="Times New Roman" w:hint="eastAsia"/>
          <w:b/>
          <w:sz w:val="24"/>
          <w:szCs w:val="24"/>
        </w:rPr>
        <w:t>改进建议：</w:t>
      </w:r>
    </w:p>
    <w:p w:rsidR="0012481A" w:rsidRPr="0012481A" w:rsidRDefault="0012481A" w:rsidP="00770195">
      <w:pPr>
        <w:spacing w:line="360" w:lineRule="auto"/>
        <w:ind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本作品虽获本校</w:t>
      </w:r>
      <w:r w:rsidR="00FC4509" w:rsidRPr="0012481A">
        <w:rPr>
          <w:rFonts w:ascii="Calibri" w:eastAsia="宋体" w:hAnsi="Calibri" w:cs="Times New Roman" w:hint="eastAsia"/>
          <w:sz w:val="24"/>
          <w:szCs w:val="24"/>
        </w:rPr>
        <w:t>“挑战杯”</w:t>
      </w:r>
      <w:r>
        <w:rPr>
          <w:rFonts w:ascii="Calibri" w:eastAsia="宋体" w:hAnsi="Calibri" w:cs="Times New Roman" w:hint="eastAsia"/>
          <w:sz w:val="24"/>
          <w:szCs w:val="24"/>
        </w:rPr>
        <w:t>一等奖，但从</w:t>
      </w:r>
      <w:r w:rsidRPr="0012481A">
        <w:rPr>
          <w:rFonts w:ascii="Calibri" w:eastAsia="宋体" w:hAnsi="Calibri" w:cs="Times New Roman" w:hint="eastAsia"/>
          <w:sz w:val="24"/>
          <w:szCs w:val="24"/>
        </w:rPr>
        <w:t>明年春季参加上海市“挑战杯”竞赛争取优胜</w:t>
      </w:r>
      <w:r w:rsidR="00F3572F">
        <w:rPr>
          <w:rFonts w:ascii="Calibri" w:eastAsia="宋体" w:hAnsi="Calibri" w:cs="Times New Roman" w:hint="eastAsia"/>
          <w:sz w:val="24"/>
          <w:szCs w:val="24"/>
        </w:rPr>
        <w:t>并希望晋级</w:t>
      </w:r>
      <w:r w:rsidR="00F3572F" w:rsidRPr="0012481A">
        <w:rPr>
          <w:rFonts w:ascii="Calibri" w:eastAsia="宋体" w:hAnsi="Calibri" w:cs="Times New Roman" w:hint="eastAsia"/>
          <w:sz w:val="24"/>
          <w:szCs w:val="24"/>
        </w:rPr>
        <w:t>全国“挑战杯”</w:t>
      </w:r>
      <w:r w:rsidR="00F3572F">
        <w:rPr>
          <w:rFonts w:ascii="Calibri" w:eastAsia="宋体" w:hAnsi="Calibri" w:cs="Times New Roman" w:hint="eastAsia"/>
          <w:sz w:val="24"/>
          <w:szCs w:val="24"/>
        </w:rPr>
        <w:t>竞赛</w:t>
      </w:r>
      <w:r>
        <w:rPr>
          <w:rFonts w:ascii="Calibri" w:eastAsia="宋体" w:hAnsi="Calibri" w:cs="Times New Roman" w:hint="eastAsia"/>
          <w:sz w:val="24"/>
          <w:szCs w:val="24"/>
        </w:rPr>
        <w:t>的要求看</w:t>
      </w:r>
      <w:r w:rsidRPr="0012481A">
        <w:rPr>
          <w:rFonts w:ascii="Calibri" w:eastAsia="宋体" w:hAnsi="Calibri" w:cs="Times New Roman" w:hint="eastAsia"/>
          <w:sz w:val="24"/>
          <w:szCs w:val="24"/>
        </w:rPr>
        <w:t>，</w:t>
      </w:r>
      <w:r>
        <w:rPr>
          <w:rFonts w:ascii="Calibri" w:eastAsia="宋体" w:hAnsi="Calibri" w:cs="Times New Roman" w:hint="eastAsia"/>
          <w:sz w:val="24"/>
          <w:szCs w:val="24"/>
        </w:rPr>
        <w:t>仍有</w:t>
      </w:r>
      <w:r w:rsidR="00B46007">
        <w:rPr>
          <w:rFonts w:ascii="Calibri" w:eastAsia="宋体" w:hAnsi="Calibri" w:cs="Times New Roman" w:hint="eastAsia"/>
          <w:sz w:val="24"/>
          <w:szCs w:val="24"/>
        </w:rPr>
        <w:t>一些</w:t>
      </w:r>
      <w:r>
        <w:rPr>
          <w:rFonts w:ascii="Calibri" w:eastAsia="宋体" w:hAnsi="Calibri" w:cs="Times New Roman" w:hint="eastAsia"/>
          <w:sz w:val="24"/>
          <w:szCs w:val="24"/>
        </w:rPr>
        <w:t>欠缺之处。</w:t>
      </w:r>
      <w:r w:rsidRPr="0012481A">
        <w:rPr>
          <w:rFonts w:ascii="Calibri" w:eastAsia="宋体" w:hAnsi="Calibri" w:cs="Times New Roman" w:hint="eastAsia"/>
          <w:sz w:val="24"/>
          <w:szCs w:val="24"/>
        </w:rPr>
        <w:t>建议作以下改进</w:t>
      </w:r>
      <w:r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CA6DE9" w:rsidRDefault="00CA6DE9" w:rsidP="00770195">
      <w:pPr>
        <w:spacing w:line="360" w:lineRule="auto"/>
        <w:ind w:firstLine="465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总标题拟修饰为《土地流转利益平衡机制新探》。</w:t>
      </w:r>
    </w:p>
    <w:p w:rsidR="00AD3C02" w:rsidRDefault="00EC2FFB" w:rsidP="00770195">
      <w:pPr>
        <w:spacing w:line="360" w:lineRule="auto"/>
        <w:ind w:firstLine="465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实地调研仅以重庆市农委一处级干部访谈为</w:t>
      </w:r>
      <w:r w:rsidR="00CB107A">
        <w:rPr>
          <w:rFonts w:ascii="Calibri" w:eastAsia="宋体" w:hAnsi="Calibri" w:cs="Times New Roman" w:hint="eastAsia"/>
          <w:sz w:val="24"/>
          <w:szCs w:val="24"/>
        </w:rPr>
        <w:t>依据，显太单薄。</w:t>
      </w:r>
      <w:r w:rsidR="00107DB9">
        <w:rPr>
          <w:rFonts w:ascii="Calibri" w:eastAsia="宋体" w:hAnsi="Calibri" w:cs="Times New Roman" w:hint="eastAsia"/>
          <w:sz w:val="24"/>
          <w:szCs w:val="24"/>
        </w:rPr>
        <w:t>要考虑到重庆在薄熙来当权时期处理政务遗留</w:t>
      </w:r>
      <w:r w:rsidR="00A84F3F">
        <w:rPr>
          <w:rFonts w:ascii="Calibri" w:eastAsia="宋体" w:hAnsi="Calibri" w:cs="Times New Roman" w:hint="eastAsia"/>
          <w:sz w:val="24"/>
          <w:szCs w:val="24"/>
        </w:rPr>
        <w:t>问题</w:t>
      </w:r>
      <w:r w:rsidR="00107DB9">
        <w:rPr>
          <w:rFonts w:ascii="Calibri" w:eastAsia="宋体" w:hAnsi="Calibri" w:cs="Times New Roman" w:hint="eastAsia"/>
          <w:sz w:val="24"/>
          <w:szCs w:val="24"/>
        </w:rPr>
        <w:t>的复杂性</w:t>
      </w:r>
      <w:r w:rsidR="00FC225E">
        <w:rPr>
          <w:rFonts w:ascii="Calibri" w:eastAsia="宋体" w:hAnsi="Calibri" w:cs="Times New Roman" w:hint="eastAsia"/>
          <w:sz w:val="24"/>
          <w:szCs w:val="24"/>
        </w:rPr>
        <w:t>。最好就近在上海郊区，诸如</w:t>
      </w:r>
      <w:r w:rsidR="00A84F3F">
        <w:rPr>
          <w:rFonts w:ascii="Calibri" w:eastAsia="宋体" w:hAnsi="Calibri" w:cs="Times New Roman" w:hint="eastAsia"/>
          <w:sz w:val="24"/>
          <w:szCs w:val="24"/>
        </w:rPr>
        <w:t>松江区作调研，掌握第一手资料，增加报告的科学性和上海地方特色，且调研成本低，</w:t>
      </w:r>
    </w:p>
    <w:p w:rsidR="005E78B0" w:rsidRPr="00CD421A" w:rsidRDefault="00CD421A" w:rsidP="00CD421A">
      <w:pPr>
        <w:spacing w:line="360" w:lineRule="auto"/>
        <w:ind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围绕“权利”、“权益”、“机制”等核心问题，作品仍有从法理、法治层面挖掘理论深度和提升对策可行性的潜力，写出政法大学一等奖代表作的特色。</w:t>
      </w:r>
    </w:p>
    <w:p w:rsidR="009913EE" w:rsidRDefault="009B22D9" w:rsidP="00770195">
      <w:pPr>
        <w:spacing w:line="360" w:lineRule="auto"/>
        <w:ind w:firstLine="465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申请表</w:t>
      </w:r>
      <w:r w:rsidR="009913EE">
        <w:rPr>
          <w:rFonts w:ascii="Calibri" w:eastAsia="宋体" w:hAnsi="Calibri" w:cs="Times New Roman" w:hint="eastAsia"/>
          <w:sz w:val="24"/>
          <w:szCs w:val="24"/>
        </w:rPr>
        <w:t>是各级评委审读作品的第一印象</w:t>
      </w:r>
      <w:r w:rsidR="0012481A">
        <w:rPr>
          <w:rFonts w:ascii="Calibri" w:eastAsia="宋体" w:hAnsi="Calibri" w:cs="Times New Roman" w:hint="eastAsia"/>
          <w:sz w:val="24"/>
          <w:szCs w:val="24"/>
        </w:rPr>
        <w:t>，很重要</w:t>
      </w:r>
      <w:r w:rsidR="009913EE">
        <w:rPr>
          <w:rFonts w:ascii="Calibri" w:eastAsia="宋体" w:hAnsi="Calibri" w:cs="Times New Roman" w:hint="eastAsia"/>
          <w:sz w:val="24"/>
          <w:szCs w:val="24"/>
        </w:rPr>
        <w:t>。现有申请表文字有待改进。</w:t>
      </w:r>
    </w:p>
    <w:p w:rsidR="00CA6DE9" w:rsidRDefault="009913EE" w:rsidP="00770195">
      <w:pPr>
        <w:spacing w:line="360" w:lineRule="auto"/>
        <w:ind w:firstLine="465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其中，</w:t>
      </w:r>
      <w:r w:rsidR="009B22D9">
        <w:rPr>
          <w:rFonts w:ascii="Calibri" w:eastAsia="宋体" w:hAnsi="Calibri" w:cs="Times New Roman" w:hint="eastAsia"/>
          <w:sz w:val="24"/>
          <w:szCs w:val="24"/>
        </w:rPr>
        <w:t>“科学性”栏文字要精练，</w:t>
      </w:r>
      <w:r w:rsidR="00BF3B4A">
        <w:rPr>
          <w:rFonts w:ascii="Calibri" w:eastAsia="宋体" w:hAnsi="Calibri" w:cs="Times New Roman" w:hint="eastAsia"/>
          <w:sz w:val="24"/>
          <w:szCs w:val="24"/>
        </w:rPr>
        <w:t>重点说明实地调研文献调研数据资料来源的真实性、可靠性，分析和论证得当与否，对策建议的可行性。</w:t>
      </w:r>
    </w:p>
    <w:p w:rsidR="00823AE3" w:rsidRDefault="00823AE3" w:rsidP="00770195">
      <w:pPr>
        <w:spacing w:line="360" w:lineRule="auto"/>
        <w:ind w:firstLine="465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“先进性”栏主要说明探索问题的前沿性，研究方法、思想观点、对策设计的新颖性</w:t>
      </w:r>
      <w:r w:rsidR="0046707B">
        <w:rPr>
          <w:rFonts w:ascii="Calibri" w:eastAsia="宋体" w:hAnsi="Calibri" w:cs="Times New Roman" w:hint="eastAsia"/>
          <w:sz w:val="24"/>
          <w:szCs w:val="24"/>
        </w:rPr>
        <w:t>或创新之处</w:t>
      </w:r>
      <w:r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B6229C" w:rsidRDefault="00B6229C" w:rsidP="00770195">
      <w:pPr>
        <w:spacing w:line="360" w:lineRule="auto"/>
        <w:ind w:firstLine="465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“独特性”栏说明考察视角、研究思路、</w:t>
      </w:r>
      <w:r w:rsidR="0046707B">
        <w:rPr>
          <w:rFonts w:ascii="Calibri" w:eastAsia="宋体" w:hAnsi="Calibri" w:cs="Times New Roman" w:hint="eastAsia"/>
          <w:sz w:val="24"/>
          <w:szCs w:val="24"/>
        </w:rPr>
        <w:t>理论贡献</w:t>
      </w:r>
      <w:r w:rsidR="00523551">
        <w:rPr>
          <w:rFonts w:ascii="Calibri" w:eastAsia="宋体" w:hAnsi="Calibri" w:cs="Times New Roman" w:hint="eastAsia"/>
          <w:sz w:val="24"/>
          <w:szCs w:val="24"/>
        </w:rPr>
        <w:t>、</w:t>
      </w:r>
      <w:r>
        <w:rPr>
          <w:rFonts w:ascii="Calibri" w:eastAsia="宋体" w:hAnsi="Calibri" w:cs="Times New Roman" w:hint="eastAsia"/>
          <w:sz w:val="24"/>
          <w:szCs w:val="24"/>
        </w:rPr>
        <w:t>对策构想的</w:t>
      </w:r>
      <w:r w:rsidR="00523551">
        <w:rPr>
          <w:rFonts w:ascii="Calibri" w:eastAsia="宋体" w:hAnsi="Calibri" w:cs="Times New Roman" w:hint="eastAsia"/>
          <w:sz w:val="24"/>
          <w:szCs w:val="24"/>
        </w:rPr>
        <w:t>独到之处。</w:t>
      </w:r>
    </w:p>
    <w:p w:rsidR="009913EE" w:rsidRDefault="0039415D" w:rsidP="00770195">
      <w:pPr>
        <w:spacing w:line="360" w:lineRule="auto"/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实际应用价值和现实指导意义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栏</w:t>
      </w:r>
      <w:r w:rsidR="006F7936">
        <w:rPr>
          <w:rFonts w:hint="eastAsia"/>
          <w:sz w:val="24"/>
          <w:szCs w:val="24"/>
        </w:rPr>
        <w:t>，</w:t>
      </w:r>
      <w:r w:rsidR="00A8172C">
        <w:rPr>
          <w:rFonts w:hint="eastAsia"/>
          <w:sz w:val="24"/>
          <w:szCs w:val="24"/>
        </w:rPr>
        <w:t>现有“实用价值和现实意义”的文字可归并、简练写，</w:t>
      </w:r>
      <w:r w:rsidR="00A8172C">
        <w:rPr>
          <w:sz w:val="24"/>
          <w:szCs w:val="24"/>
        </w:rPr>
        <w:t>注重应用性</w:t>
      </w:r>
      <w:r w:rsidR="00A8172C">
        <w:rPr>
          <w:rFonts w:hint="eastAsia"/>
          <w:sz w:val="24"/>
          <w:szCs w:val="24"/>
        </w:rPr>
        <w:t>，</w:t>
      </w:r>
      <w:r w:rsidR="00A8172C">
        <w:rPr>
          <w:sz w:val="24"/>
          <w:szCs w:val="24"/>
        </w:rPr>
        <w:t>不要重复以上栏中的叙述文字</w:t>
      </w:r>
      <w:r w:rsidR="00A8172C">
        <w:rPr>
          <w:rFonts w:hint="eastAsia"/>
          <w:sz w:val="24"/>
          <w:szCs w:val="24"/>
        </w:rPr>
        <w:t>。</w:t>
      </w:r>
    </w:p>
    <w:p w:rsidR="00F71444" w:rsidRDefault="00F71444" w:rsidP="00770195">
      <w:pPr>
        <w:spacing w:line="360" w:lineRule="auto"/>
        <w:ind w:firstLine="465"/>
        <w:jc w:val="left"/>
        <w:rPr>
          <w:rFonts w:asciiTheme="minorEastAsia" w:hAnsiTheme="minorEastAsia"/>
          <w:sz w:val="24"/>
          <w:szCs w:val="24"/>
        </w:rPr>
      </w:pPr>
      <w:r w:rsidRPr="00F71444">
        <w:rPr>
          <w:rFonts w:asciiTheme="minorEastAsia" w:hAnsiTheme="minorEastAsia"/>
          <w:sz w:val="24"/>
          <w:szCs w:val="24"/>
        </w:rPr>
        <w:t>申请表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F71444">
        <w:rPr>
          <w:rFonts w:ascii="宋体" w:eastAsia="宋体" w:hAnsi="宋体" w:cs="Times New Roman"/>
          <w:sz w:val="24"/>
          <w:szCs w:val="24"/>
        </w:rPr>
        <w:t>主要调查单位及调查数量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栏</w:t>
      </w:r>
      <w:r w:rsidRPr="00F71444">
        <w:rPr>
          <w:rFonts w:asciiTheme="minorEastAsia" w:hAnsiTheme="minorEastAsia" w:hint="eastAsia"/>
          <w:sz w:val="24"/>
          <w:szCs w:val="24"/>
        </w:rPr>
        <w:t>，</w:t>
      </w:r>
      <w:r w:rsidRPr="00F71444">
        <w:rPr>
          <w:rFonts w:asciiTheme="minorEastAsia" w:hAnsiTheme="minorEastAsia"/>
          <w:sz w:val="24"/>
          <w:szCs w:val="24"/>
        </w:rPr>
        <w:t>目前只填</w:t>
      </w:r>
      <w:r w:rsidRPr="00F71444">
        <w:rPr>
          <w:rFonts w:asciiTheme="minorEastAsia" w:hAnsiTheme="minorEastAsia" w:hint="eastAsia"/>
          <w:sz w:val="24"/>
          <w:szCs w:val="24"/>
        </w:rPr>
        <w:t>“</w:t>
      </w:r>
      <w:r w:rsidRPr="00F71444">
        <w:rPr>
          <w:rFonts w:asciiTheme="minorEastAsia" w:hAnsiTheme="minorEastAsia"/>
          <w:sz w:val="24"/>
          <w:szCs w:val="24"/>
        </w:rPr>
        <w:t>重庆</w:t>
      </w:r>
      <w:r w:rsidRPr="00F71444">
        <w:rPr>
          <w:rFonts w:asciiTheme="minorEastAsia" w:hAnsiTheme="minorEastAsia" w:hint="eastAsia"/>
          <w:sz w:val="24"/>
          <w:szCs w:val="24"/>
        </w:rPr>
        <w:t>”</w:t>
      </w:r>
      <w:r w:rsidRPr="00F71444">
        <w:rPr>
          <w:rFonts w:asciiTheme="minorEastAsia" w:hAnsiTheme="minorEastAsia"/>
          <w:sz w:val="24"/>
          <w:szCs w:val="24"/>
        </w:rPr>
        <w:t>两字</w:t>
      </w:r>
      <w:r w:rsidRPr="00F71444">
        <w:rPr>
          <w:rFonts w:asciiTheme="minorEastAsia" w:hAnsiTheme="minorEastAsia" w:hint="eastAsia"/>
          <w:sz w:val="24"/>
          <w:szCs w:val="24"/>
        </w:rPr>
        <w:t>，</w:t>
      </w:r>
      <w:r w:rsidRPr="00F71444">
        <w:rPr>
          <w:rFonts w:asciiTheme="minorEastAsia" w:hAnsiTheme="minorEastAsia"/>
          <w:sz w:val="24"/>
          <w:szCs w:val="24"/>
        </w:rPr>
        <w:t>不符</w:t>
      </w:r>
      <w:r>
        <w:rPr>
          <w:rFonts w:asciiTheme="minorEastAsia" w:hAnsiTheme="minorEastAsia"/>
          <w:sz w:val="24"/>
          <w:szCs w:val="24"/>
        </w:rPr>
        <w:t>合各级</w:t>
      </w:r>
      <w:r w:rsidRPr="00F71444">
        <w:rPr>
          <w:rFonts w:asciiTheme="minorEastAsia" w:hAnsiTheme="minorEastAsia"/>
          <w:sz w:val="24"/>
          <w:szCs w:val="24"/>
        </w:rPr>
        <w:t>评委会核实调研真实性的要求</w:t>
      </w:r>
      <w:r w:rsidRPr="00F71444">
        <w:rPr>
          <w:rFonts w:asciiTheme="minorEastAsia" w:hAnsiTheme="minorEastAsia" w:hint="eastAsia"/>
          <w:sz w:val="24"/>
          <w:szCs w:val="24"/>
        </w:rPr>
        <w:t>。</w:t>
      </w:r>
      <w:r w:rsidRPr="00F71444">
        <w:rPr>
          <w:rFonts w:asciiTheme="minorEastAsia" w:hAnsiTheme="minorEastAsia"/>
          <w:sz w:val="24"/>
          <w:szCs w:val="24"/>
        </w:rPr>
        <w:t>应详细填写每一空格</w:t>
      </w:r>
      <w:r w:rsidRPr="00F71444">
        <w:rPr>
          <w:rFonts w:asciiTheme="minorEastAsia" w:hAnsiTheme="minorEastAsia" w:hint="eastAsia"/>
          <w:sz w:val="24"/>
          <w:szCs w:val="24"/>
        </w:rPr>
        <w:t>。</w:t>
      </w:r>
    </w:p>
    <w:p w:rsidR="004B3DEB" w:rsidRPr="00304E6A" w:rsidRDefault="00304E6A" w:rsidP="00304E6A">
      <w:pPr>
        <w:spacing w:line="360" w:lineRule="auto"/>
        <w:ind w:firstLine="46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申请表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730FDF">
        <w:rPr>
          <w:rFonts w:asciiTheme="minorEastAsia" w:hAnsiTheme="minorEastAsia"/>
          <w:sz w:val="24"/>
          <w:szCs w:val="24"/>
        </w:rPr>
        <w:t>C.当前国内外同类课题研究水平概述</w:t>
      </w:r>
      <w:r>
        <w:rPr>
          <w:rFonts w:asciiTheme="minorEastAsia" w:hAnsiTheme="minorEastAsia" w:hint="eastAsia"/>
          <w:sz w:val="24"/>
          <w:szCs w:val="24"/>
        </w:rPr>
        <w:t>”，很重要，目前</w:t>
      </w:r>
      <w:r>
        <w:rPr>
          <w:rFonts w:asciiTheme="minorEastAsia" w:hAnsiTheme="minorEastAsia"/>
          <w:sz w:val="24"/>
          <w:szCs w:val="24"/>
        </w:rPr>
        <w:t>漏填</w:t>
      </w:r>
      <w:r>
        <w:rPr>
          <w:rFonts w:asciiTheme="minorEastAsia" w:hAnsiTheme="minorEastAsia" w:hint="eastAsia"/>
          <w:sz w:val="24"/>
          <w:szCs w:val="24"/>
        </w:rPr>
        <w:t>，需要</w:t>
      </w:r>
      <w:r>
        <w:rPr>
          <w:rFonts w:asciiTheme="minorEastAsia" w:hAnsiTheme="minorEastAsia" w:hint="eastAsia"/>
          <w:sz w:val="24"/>
          <w:szCs w:val="24"/>
        </w:rPr>
        <w:lastRenderedPageBreak/>
        <w:t>补填。注意文字精炼，要概述，不要罗列大量文献。</w:t>
      </w:r>
    </w:p>
    <w:p w:rsidR="00770195" w:rsidRDefault="00134ED5" w:rsidP="00770195">
      <w:pPr>
        <w:spacing w:line="360" w:lineRule="auto"/>
        <w:ind w:firstLine="465"/>
        <w:jc w:val="left"/>
        <w:rPr>
          <w:sz w:val="24"/>
          <w:szCs w:val="24"/>
        </w:rPr>
      </w:pPr>
      <w:r>
        <w:rPr>
          <w:sz w:val="24"/>
          <w:szCs w:val="24"/>
        </w:rPr>
        <w:t>作品</w:t>
      </w:r>
      <w:r w:rsidR="00337719">
        <w:rPr>
          <w:sz w:val="24"/>
          <w:szCs w:val="24"/>
        </w:rPr>
        <w:t>主干</w:t>
      </w:r>
      <w:r>
        <w:rPr>
          <w:sz w:val="24"/>
          <w:szCs w:val="24"/>
        </w:rPr>
        <w:t>三部分标题本来就很清楚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不必添加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序言部分</w:t>
      </w:r>
      <w:r>
        <w:rPr>
          <w:rFonts w:hint="eastAsia"/>
          <w:sz w:val="24"/>
          <w:szCs w:val="24"/>
        </w:rPr>
        <w:t>”、“</w:t>
      </w:r>
      <w:r>
        <w:rPr>
          <w:sz w:val="24"/>
          <w:szCs w:val="24"/>
        </w:rPr>
        <w:t>正文部分</w:t>
      </w:r>
      <w:r>
        <w:rPr>
          <w:rFonts w:hint="eastAsia"/>
          <w:sz w:val="24"/>
          <w:szCs w:val="24"/>
        </w:rPr>
        <w:t>”、“</w:t>
      </w:r>
      <w:r>
        <w:rPr>
          <w:sz w:val="24"/>
          <w:szCs w:val="24"/>
        </w:rPr>
        <w:t>附件部分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三顶帽子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序言一般要求篇幅短</w:t>
      </w:r>
      <w:r>
        <w:rPr>
          <w:rFonts w:hint="eastAsia"/>
          <w:sz w:val="24"/>
          <w:szCs w:val="24"/>
        </w:rPr>
        <w:t>，</w:t>
      </w:r>
      <w:r w:rsidR="00397E0F">
        <w:rPr>
          <w:rFonts w:hint="eastAsia"/>
          <w:sz w:val="24"/>
          <w:szCs w:val="24"/>
        </w:rPr>
        <w:t>提纲挈领，</w:t>
      </w:r>
      <w:r>
        <w:rPr>
          <w:sz w:val="24"/>
          <w:szCs w:val="24"/>
        </w:rPr>
        <w:t>文字精炼</w:t>
      </w:r>
      <w:r>
        <w:rPr>
          <w:rFonts w:hint="eastAsia"/>
          <w:sz w:val="24"/>
          <w:szCs w:val="24"/>
        </w:rPr>
        <w:t>。</w:t>
      </w:r>
      <w:r w:rsidR="00397E0F">
        <w:rPr>
          <w:rFonts w:hint="eastAsia"/>
          <w:sz w:val="24"/>
          <w:szCs w:val="24"/>
        </w:rPr>
        <w:t>第一部分内容庞大，不宜冠以“序言”标题。</w:t>
      </w:r>
      <w:r w:rsidR="00FF15B2">
        <w:rPr>
          <w:rFonts w:hint="eastAsia"/>
          <w:sz w:val="24"/>
          <w:szCs w:val="24"/>
        </w:rPr>
        <w:t>“结束语”是画蛇添足之笔，又与调研对策报告风格不符，完全可删除。</w:t>
      </w:r>
    </w:p>
    <w:p w:rsidR="00FF15B2" w:rsidRDefault="00FF15B2" w:rsidP="00770195">
      <w:pPr>
        <w:spacing w:line="360" w:lineRule="auto"/>
        <w:ind w:firstLine="465"/>
        <w:jc w:val="left"/>
        <w:rPr>
          <w:rFonts w:asciiTheme="minorEastAsia" w:hAnsiTheme="minorEastAsia" w:cs="楷体"/>
          <w:sz w:val="24"/>
          <w:szCs w:val="24"/>
        </w:rPr>
      </w:pPr>
      <w:r>
        <w:rPr>
          <w:rFonts w:hint="eastAsia"/>
          <w:sz w:val="24"/>
          <w:szCs w:val="24"/>
        </w:rPr>
        <w:t>“附件”应主要收入调研记录原始资料，作为评判作品科学性的依据。“</w:t>
      </w:r>
      <w:r w:rsidRPr="00FF15B2">
        <w:rPr>
          <w:rFonts w:asciiTheme="minorEastAsia" w:hAnsiTheme="minorEastAsia" w:cs="楷体" w:hint="eastAsia"/>
          <w:sz w:val="24"/>
          <w:szCs w:val="24"/>
        </w:rPr>
        <w:t>附件五</w:t>
      </w:r>
      <w:r>
        <w:rPr>
          <w:rFonts w:asciiTheme="minorEastAsia" w:hAnsiTheme="minorEastAsia" w:cs="楷体" w:hint="eastAsia"/>
          <w:sz w:val="24"/>
          <w:szCs w:val="24"/>
        </w:rPr>
        <w:t>：</w:t>
      </w:r>
      <w:r w:rsidRPr="00FF15B2">
        <w:rPr>
          <w:rFonts w:asciiTheme="minorEastAsia" w:hAnsiTheme="minorEastAsia" w:cs="楷体" w:hint="eastAsia"/>
          <w:sz w:val="24"/>
          <w:szCs w:val="24"/>
        </w:rPr>
        <w:t xml:space="preserve"> 三种流转模式利弊分析</w:t>
      </w:r>
      <w:r>
        <w:rPr>
          <w:rFonts w:asciiTheme="minorEastAsia" w:hAnsiTheme="minorEastAsia" w:cs="楷体" w:hint="eastAsia"/>
          <w:sz w:val="24"/>
          <w:szCs w:val="24"/>
        </w:rPr>
        <w:t>”属论文内容类型，不宜放在附件中，可以精选其中要点，</w:t>
      </w:r>
      <w:r w:rsidR="0028227D">
        <w:rPr>
          <w:rFonts w:asciiTheme="minorEastAsia" w:hAnsiTheme="minorEastAsia" w:cs="楷体" w:hint="eastAsia"/>
          <w:sz w:val="24"/>
          <w:szCs w:val="24"/>
        </w:rPr>
        <w:t>有机糅合到正文论述中。</w:t>
      </w:r>
    </w:p>
    <w:p w:rsidR="004D795A" w:rsidRDefault="00730FDF" w:rsidP="004D795A">
      <w:pPr>
        <w:spacing w:line="360" w:lineRule="auto"/>
        <w:ind w:firstLine="465"/>
        <w:jc w:val="left"/>
        <w:rPr>
          <w:rFonts w:asciiTheme="minorEastAsia" w:hAnsiTheme="minorEastAsia" w:cs="楷体"/>
          <w:sz w:val="24"/>
          <w:szCs w:val="24"/>
        </w:rPr>
      </w:pPr>
      <w:r>
        <w:rPr>
          <w:rFonts w:asciiTheme="minorEastAsia" w:hAnsiTheme="minorEastAsia" w:cs="楷体" w:hint="eastAsia"/>
          <w:sz w:val="24"/>
          <w:szCs w:val="24"/>
        </w:rPr>
        <w:t>作品中有些多次重复的论述文字拟精简。注意文字校对，如文中“租让”误写为“组让”。</w:t>
      </w:r>
    </w:p>
    <w:p w:rsidR="00CD421A" w:rsidRDefault="00CD421A" w:rsidP="004D795A">
      <w:pPr>
        <w:spacing w:line="360" w:lineRule="auto"/>
        <w:ind w:firstLine="465"/>
        <w:jc w:val="left"/>
        <w:rPr>
          <w:rFonts w:asciiTheme="minorEastAsia" w:hAnsiTheme="minorEastAsia" w:cs="楷体"/>
          <w:sz w:val="24"/>
          <w:szCs w:val="24"/>
        </w:rPr>
      </w:pPr>
    </w:p>
    <w:p w:rsidR="00CD421A" w:rsidRPr="004D795A" w:rsidRDefault="00CD421A" w:rsidP="004D795A">
      <w:pPr>
        <w:spacing w:line="360" w:lineRule="auto"/>
        <w:ind w:firstLine="465"/>
        <w:jc w:val="left"/>
        <w:rPr>
          <w:rFonts w:asciiTheme="minorEastAsia" w:hAnsiTheme="minorEastAsia" w:cs="楷体"/>
          <w:sz w:val="24"/>
          <w:szCs w:val="24"/>
        </w:rPr>
      </w:pPr>
      <w:r>
        <w:rPr>
          <w:rFonts w:asciiTheme="minorEastAsia" w:hAnsiTheme="minorEastAsia" w:cs="楷体" w:hint="eastAsia"/>
          <w:sz w:val="24"/>
          <w:szCs w:val="24"/>
        </w:rPr>
        <w:t xml:space="preserve">                           </w:t>
      </w:r>
      <w:r>
        <w:rPr>
          <w:rFonts w:asciiTheme="minorEastAsia" w:hAnsiTheme="minorEastAsia" w:cs="楷体"/>
          <w:sz w:val="24"/>
          <w:szCs w:val="24"/>
        </w:rPr>
        <w:t>2014年11月</w:t>
      </w:r>
      <w:r w:rsidR="00520754">
        <w:rPr>
          <w:rFonts w:asciiTheme="minorEastAsia" w:hAnsiTheme="minorEastAsia" w:cs="楷体"/>
          <w:sz w:val="24"/>
          <w:szCs w:val="24"/>
        </w:rPr>
        <w:t>2</w:t>
      </w:r>
      <w:r w:rsidR="00520754">
        <w:rPr>
          <w:rFonts w:asciiTheme="minorEastAsia" w:hAnsiTheme="minorEastAsia" w:cs="楷体" w:hint="eastAsia"/>
          <w:sz w:val="24"/>
          <w:szCs w:val="24"/>
        </w:rPr>
        <w:t>1</w:t>
      </w:r>
      <w:r>
        <w:rPr>
          <w:rFonts w:asciiTheme="minorEastAsia" w:hAnsiTheme="minorEastAsia" w:cs="楷体"/>
          <w:sz w:val="24"/>
          <w:szCs w:val="24"/>
        </w:rPr>
        <w:t>日</w:t>
      </w:r>
    </w:p>
    <w:sectPr w:rsidR="00CD421A" w:rsidRPr="004D795A" w:rsidSect="0048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0C" w:rsidRDefault="0006550C" w:rsidP="00F71444">
      <w:r>
        <w:separator/>
      </w:r>
    </w:p>
  </w:endnote>
  <w:endnote w:type="continuationSeparator" w:id="1">
    <w:p w:rsidR="0006550C" w:rsidRDefault="0006550C" w:rsidP="00F7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0C" w:rsidRDefault="0006550C" w:rsidP="00F71444">
      <w:r>
        <w:separator/>
      </w:r>
    </w:p>
  </w:footnote>
  <w:footnote w:type="continuationSeparator" w:id="1">
    <w:p w:rsidR="0006550C" w:rsidRDefault="0006550C" w:rsidP="00F71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0B4"/>
    <w:rsid w:val="0006550C"/>
    <w:rsid w:val="0009254C"/>
    <w:rsid w:val="00107DB9"/>
    <w:rsid w:val="0012481A"/>
    <w:rsid w:val="00134ED5"/>
    <w:rsid w:val="0028227D"/>
    <w:rsid w:val="002B3031"/>
    <w:rsid w:val="00304E6A"/>
    <w:rsid w:val="00337719"/>
    <w:rsid w:val="00355BAA"/>
    <w:rsid w:val="0039415D"/>
    <w:rsid w:val="00397E0F"/>
    <w:rsid w:val="00413B90"/>
    <w:rsid w:val="0046482B"/>
    <w:rsid w:val="0046707B"/>
    <w:rsid w:val="00487723"/>
    <w:rsid w:val="004B3DEB"/>
    <w:rsid w:val="004C7B4C"/>
    <w:rsid w:val="004D795A"/>
    <w:rsid w:val="00520754"/>
    <w:rsid w:val="00523551"/>
    <w:rsid w:val="005938B3"/>
    <w:rsid w:val="005C5645"/>
    <w:rsid w:val="005E78B0"/>
    <w:rsid w:val="00614322"/>
    <w:rsid w:val="00644E53"/>
    <w:rsid w:val="00661F9A"/>
    <w:rsid w:val="006F7936"/>
    <w:rsid w:val="00730FDF"/>
    <w:rsid w:val="00770195"/>
    <w:rsid w:val="00823AE3"/>
    <w:rsid w:val="008900B4"/>
    <w:rsid w:val="009913EE"/>
    <w:rsid w:val="009B22D9"/>
    <w:rsid w:val="00A8172C"/>
    <w:rsid w:val="00A84F3F"/>
    <w:rsid w:val="00AD3C02"/>
    <w:rsid w:val="00B362AF"/>
    <w:rsid w:val="00B46007"/>
    <w:rsid w:val="00B6229C"/>
    <w:rsid w:val="00BF3B4A"/>
    <w:rsid w:val="00C933BB"/>
    <w:rsid w:val="00CA6DE9"/>
    <w:rsid w:val="00CB107A"/>
    <w:rsid w:val="00CD421A"/>
    <w:rsid w:val="00E2557C"/>
    <w:rsid w:val="00E312CD"/>
    <w:rsid w:val="00E93362"/>
    <w:rsid w:val="00EC2FFB"/>
    <w:rsid w:val="00F3572F"/>
    <w:rsid w:val="00F71444"/>
    <w:rsid w:val="00FC225E"/>
    <w:rsid w:val="00FC4509"/>
    <w:rsid w:val="00FF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4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156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2014-11-22T06:39:00Z</dcterms:created>
  <dcterms:modified xsi:type="dcterms:W3CDTF">2014-11-24T08:24:00Z</dcterms:modified>
</cp:coreProperties>
</file>