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2E" w:rsidRPr="000B3374" w:rsidRDefault="008E3784" w:rsidP="00FF212E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复旦大学体育类</w:t>
      </w:r>
      <w:r w:rsidR="00FF212E" w:rsidRPr="000B3374">
        <w:rPr>
          <w:rFonts w:ascii="方正小标宋简体" w:eastAsia="方正小标宋简体" w:hint="eastAsia"/>
          <w:bCs/>
          <w:sz w:val="32"/>
          <w:szCs w:val="32"/>
        </w:rPr>
        <w:t>社团情况一览表</w:t>
      </w:r>
    </w:p>
    <w:p w:rsidR="00FF212E" w:rsidRDefault="00FF212E" w:rsidP="00FF212E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  <w:u w:val="single"/>
        </w:rPr>
        <w:t xml:space="preserve">     </w:t>
      </w:r>
    </w:p>
    <w:tbl>
      <w:tblPr>
        <w:tblW w:w="7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674"/>
        <w:gridCol w:w="1275"/>
        <w:gridCol w:w="1296"/>
        <w:gridCol w:w="1306"/>
      </w:tblGrid>
      <w:tr w:rsidR="008E3784" w:rsidTr="00C5484F">
        <w:trPr>
          <w:trHeight w:val="373"/>
          <w:jc w:val="center"/>
        </w:trPr>
        <w:tc>
          <w:tcPr>
            <w:tcW w:w="743" w:type="dxa"/>
            <w:vAlign w:val="center"/>
          </w:tcPr>
          <w:p w:rsidR="008E3784" w:rsidRPr="00FC4C3B" w:rsidRDefault="008E3784" w:rsidP="006C0B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674" w:type="dxa"/>
            <w:vAlign w:val="center"/>
          </w:tcPr>
          <w:p w:rsidR="008E3784" w:rsidRPr="00FC4C3B" w:rsidRDefault="008E3784" w:rsidP="006C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社团名称</w:t>
            </w:r>
          </w:p>
        </w:tc>
        <w:tc>
          <w:tcPr>
            <w:tcW w:w="1275" w:type="dxa"/>
          </w:tcPr>
          <w:p w:rsidR="008E3784" w:rsidRDefault="008E3784" w:rsidP="006C0BF6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社团类别</w:t>
            </w:r>
          </w:p>
        </w:tc>
        <w:tc>
          <w:tcPr>
            <w:tcW w:w="1296" w:type="dxa"/>
            <w:vAlign w:val="center"/>
          </w:tcPr>
          <w:p w:rsidR="008E3784" w:rsidRDefault="008E3784" w:rsidP="006C0BF6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成立时间</w:t>
            </w:r>
          </w:p>
        </w:tc>
        <w:tc>
          <w:tcPr>
            <w:tcW w:w="1306" w:type="dxa"/>
            <w:vAlign w:val="center"/>
          </w:tcPr>
          <w:p w:rsidR="008E3784" w:rsidRDefault="008E3784" w:rsidP="006C0BF6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社团人数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1991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乒乓球协会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1994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400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复旦大学羽毛球协会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1995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棒垒球协会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1996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无限排球协会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1997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500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足球协会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1997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t>3</w:t>
            </w:r>
            <w:r>
              <w:rPr>
                <w:rFonts w:hint="eastAsia"/>
              </w:rPr>
              <w:t>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复旦大学篮球协会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2000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t>3</w:t>
            </w:r>
            <w:r>
              <w:rPr>
                <w:rFonts w:hint="eastAsia"/>
              </w:rPr>
              <w:t>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桌球协会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2003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板球协会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2006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2006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美式橄榄球协会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2008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高尔夫球社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2010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桥牌协会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1979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50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中国象棋协会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1986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50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围棋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1989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国际象棋协会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1994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50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四国军棋协会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2003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桌友联盟</w:t>
            </w:r>
            <w:proofErr w:type="gramEnd"/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麻将社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2012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扑克协会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武术协会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1982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空手道协会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1993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300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少龙拳术俱乐部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1998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300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陈氏太极拳协会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健身协会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2003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瑜伽协会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2006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300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复旦大学游泳协会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跑步爱好者协会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2007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500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梅花桩武术协会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2007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电子竞技协会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2005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剑道社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2007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跑</w:t>
            </w:r>
            <w:proofErr w:type="gramStart"/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酷协会</w:t>
            </w:r>
            <w:proofErr w:type="gramEnd"/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晨行社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2012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射箭运动协会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2010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旅游协会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1996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300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登山探险协会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1998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400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定向越野协会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1999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极限运动协会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2000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自行车协会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2003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400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复旦龙舟协会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2009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t>50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复旦大学极限飞盘协会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2010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  <w:tr w:rsidR="001238E7" w:rsidTr="00C5484F">
        <w:trPr>
          <w:trHeight w:val="461"/>
          <w:jc w:val="center"/>
        </w:trPr>
        <w:tc>
          <w:tcPr>
            <w:tcW w:w="743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4C3B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74" w:type="dxa"/>
            <w:vAlign w:val="center"/>
          </w:tcPr>
          <w:p w:rsidR="001238E7" w:rsidRPr="00FC4C3B" w:rsidRDefault="001238E7" w:rsidP="001238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4C3B">
              <w:rPr>
                <w:rFonts w:ascii="宋体" w:hAnsi="宋体" w:cs="宋体" w:hint="eastAsia"/>
                <w:kern w:val="0"/>
                <w:sz w:val="24"/>
                <w:szCs w:val="24"/>
              </w:rPr>
              <w:t>城市探索者协会</w:t>
            </w:r>
          </w:p>
        </w:tc>
        <w:tc>
          <w:tcPr>
            <w:tcW w:w="1275" w:type="dxa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体育</w:t>
            </w:r>
            <w:r>
              <w:t>健身类</w:t>
            </w:r>
          </w:p>
        </w:tc>
        <w:tc>
          <w:tcPr>
            <w:tcW w:w="129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2013</w:t>
            </w:r>
          </w:p>
        </w:tc>
        <w:tc>
          <w:tcPr>
            <w:tcW w:w="1306" w:type="dxa"/>
            <w:vAlign w:val="center"/>
          </w:tcPr>
          <w:p w:rsidR="001238E7" w:rsidRDefault="001238E7" w:rsidP="001238E7">
            <w:pPr>
              <w:spacing w:line="500" w:lineRule="exact"/>
            </w:pPr>
            <w:r>
              <w:rPr>
                <w:rFonts w:hint="eastAsia"/>
              </w:rPr>
              <w:t>100</w:t>
            </w:r>
          </w:p>
        </w:tc>
      </w:tr>
    </w:tbl>
    <w:p w:rsidR="00C72BB2" w:rsidRDefault="00C72BB2"/>
    <w:p w:rsidR="001238E7" w:rsidRDefault="001238E7">
      <w:pPr>
        <w:rPr>
          <w:rFonts w:hint="eastAsia"/>
        </w:rPr>
      </w:pPr>
      <w:r>
        <w:t>复旦大学本科生总人数</w:t>
      </w:r>
      <w:r>
        <w:rPr>
          <w:rFonts w:hint="eastAsia"/>
        </w:rPr>
        <w:t>：</w:t>
      </w:r>
      <w:r>
        <w:rPr>
          <w:rFonts w:hint="eastAsia"/>
        </w:rPr>
        <w:t>1.41</w:t>
      </w:r>
      <w:r>
        <w:rPr>
          <w:rFonts w:hint="eastAsia"/>
        </w:rPr>
        <w:t>万人，研究生</w:t>
      </w:r>
      <w:r>
        <w:rPr>
          <w:rFonts w:hint="eastAsia"/>
        </w:rPr>
        <w:t>1.48</w:t>
      </w:r>
      <w:r>
        <w:rPr>
          <w:rFonts w:hint="eastAsia"/>
        </w:rPr>
        <w:t>万人。</w:t>
      </w:r>
    </w:p>
    <w:sectPr w:rsidR="001238E7" w:rsidSect="00F70413">
      <w:headerReference w:type="default" r:id="rId8"/>
      <w:footerReference w:type="default" r:id="rId9"/>
      <w:pgSz w:w="11907" w:h="16840" w:code="9"/>
      <w:pgMar w:top="2041" w:right="1531" w:bottom="2098" w:left="1701" w:header="1134" w:footer="1418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95" w:rsidRDefault="00003495">
      <w:r>
        <w:separator/>
      </w:r>
    </w:p>
  </w:endnote>
  <w:endnote w:type="continuationSeparator" w:id="0">
    <w:p w:rsidR="00003495" w:rsidRDefault="000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76" w:rsidRPr="00F70413" w:rsidRDefault="00FF212E">
    <w:pPr>
      <w:pStyle w:val="a3"/>
      <w:jc w:val="center"/>
      <w:rPr>
        <w:sz w:val="24"/>
        <w:szCs w:val="24"/>
      </w:rPr>
    </w:pPr>
    <w:r w:rsidRPr="00F70413">
      <w:rPr>
        <w:sz w:val="24"/>
        <w:szCs w:val="24"/>
      </w:rPr>
      <w:fldChar w:fldCharType="begin"/>
    </w:r>
    <w:r w:rsidRPr="00F70413">
      <w:rPr>
        <w:sz w:val="24"/>
        <w:szCs w:val="24"/>
      </w:rPr>
      <w:instrText xml:space="preserve"> PAGE   \* MERGEFORMAT </w:instrText>
    </w:r>
    <w:r w:rsidRPr="00F70413">
      <w:rPr>
        <w:sz w:val="24"/>
        <w:szCs w:val="24"/>
      </w:rPr>
      <w:fldChar w:fldCharType="separate"/>
    </w:r>
    <w:r w:rsidR="00C5484F" w:rsidRPr="00C5484F">
      <w:rPr>
        <w:noProof/>
        <w:sz w:val="24"/>
        <w:szCs w:val="24"/>
        <w:lang w:val="zh-CN"/>
      </w:rPr>
      <w:t>1</w:t>
    </w:r>
    <w:r w:rsidRPr="00F70413">
      <w:rPr>
        <w:sz w:val="24"/>
        <w:szCs w:val="24"/>
      </w:rPr>
      <w:fldChar w:fldCharType="end"/>
    </w:r>
  </w:p>
  <w:p w:rsidR="00AF0476" w:rsidRDefault="000034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95" w:rsidRDefault="00003495">
      <w:r>
        <w:separator/>
      </w:r>
    </w:p>
  </w:footnote>
  <w:footnote w:type="continuationSeparator" w:id="0">
    <w:p w:rsidR="00003495" w:rsidRDefault="0000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76" w:rsidRDefault="00003495" w:rsidP="00815F68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32182"/>
    <w:multiLevelType w:val="hybridMultilevel"/>
    <w:tmpl w:val="2AD0F976"/>
    <w:lvl w:ilvl="0" w:tplc="5F8E3B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4876D28"/>
    <w:multiLevelType w:val="hybridMultilevel"/>
    <w:tmpl w:val="A9221BC6"/>
    <w:lvl w:ilvl="0" w:tplc="A2A66BB0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2E"/>
    <w:rsid w:val="00003495"/>
    <w:rsid w:val="001238E7"/>
    <w:rsid w:val="00855D17"/>
    <w:rsid w:val="008E3784"/>
    <w:rsid w:val="00C5484F"/>
    <w:rsid w:val="00C72BB2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B1E1-EA38-4EDA-BD0E-DD04A1B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FF212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21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F212E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FF212E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F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21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FF212E"/>
    <w:rPr>
      <w:rFonts w:cs="Times New Roman"/>
    </w:rPr>
  </w:style>
  <w:style w:type="character" w:styleId="a5">
    <w:name w:val="Hyperlink"/>
    <w:uiPriority w:val="99"/>
    <w:rsid w:val="00FF212E"/>
    <w:rPr>
      <w:rFonts w:cs="Times New Roman"/>
      <w:color w:val="0000FF"/>
      <w:u w:val="single"/>
    </w:rPr>
  </w:style>
  <w:style w:type="paragraph" w:styleId="20">
    <w:name w:val="Body Text 2"/>
    <w:basedOn w:val="a"/>
    <w:link w:val="2Char0"/>
    <w:uiPriority w:val="99"/>
    <w:rsid w:val="00FF212E"/>
    <w:pPr>
      <w:spacing w:after="120" w:line="480" w:lineRule="auto"/>
    </w:pPr>
    <w:rPr>
      <w:rFonts w:eastAsia="楷体_GB2312"/>
      <w:sz w:val="24"/>
      <w:szCs w:val="24"/>
    </w:rPr>
  </w:style>
  <w:style w:type="character" w:customStyle="1" w:styleId="2Char0">
    <w:name w:val="正文文本 2 Char"/>
    <w:basedOn w:val="a0"/>
    <w:link w:val="20"/>
    <w:uiPriority w:val="99"/>
    <w:rsid w:val="00FF212E"/>
    <w:rPr>
      <w:rFonts w:ascii="Times New Roman" w:eastAsia="楷体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0"/>
    <w:uiPriority w:val="99"/>
    <w:rsid w:val="00FF212E"/>
    <w:rPr>
      <w:rFonts w:ascii="仿宋_GB2312" w:eastAsia="仿宋_GB2312" w:cs="仿宋_GB2312"/>
      <w:sz w:val="28"/>
      <w:szCs w:val="28"/>
    </w:rPr>
  </w:style>
  <w:style w:type="character" w:customStyle="1" w:styleId="Char0">
    <w:name w:val="日期 Char"/>
    <w:basedOn w:val="a0"/>
    <w:link w:val="a6"/>
    <w:uiPriority w:val="99"/>
    <w:rsid w:val="00FF212E"/>
    <w:rPr>
      <w:rFonts w:ascii="仿宋_GB2312" w:eastAsia="仿宋_GB2312" w:hAnsi="Times New Roman" w:cs="仿宋_GB2312"/>
      <w:sz w:val="28"/>
      <w:szCs w:val="28"/>
    </w:rPr>
  </w:style>
  <w:style w:type="paragraph" w:customStyle="1" w:styleId="a7">
    <w:uiPriority w:val="99"/>
    <w:rsid w:val="00FF21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1">
    <w:name w:val="Body Text Indent 2"/>
    <w:basedOn w:val="a"/>
    <w:link w:val="2Char1"/>
    <w:uiPriority w:val="99"/>
    <w:rsid w:val="00FF212E"/>
    <w:pPr>
      <w:spacing w:line="460" w:lineRule="exact"/>
      <w:ind w:firstLineChars="200" w:firstLine="560"/>
    </w:pPr>
    <w:rPr>
      <w:rFonts w:ascii="仿宋_GB2312" w:eastAsia="仿宋_GB2312" w:hAnsi="宋体" w:cs="仿宋_GB2312"/>
      <w:sz w:val="28"/>
      <w:szCs w:val="28"/>
    </w:rPr>
  </w:style>
  <w:style w:type="character" w:customStyle="1" w:styleId="2Char1">
    <w:name w:val="正文文本缩进 2 Char"/>
    <w:basedOn w:val="a0"/>
    <w:link w:val="21"/>
    <w:uiPriority w:val="99"/>
    <w:rsid w:val="00FF212E"/>
    <w:rPr>
      <w:rFonts w:ascii="仿宋_GB2312" w:eastAsia="仿宋_GB2312" w:hAnsi="宋体" w:cs="仿宋_GB2312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F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F212E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2"/>
    <w:uiPriority w:val="99"/>
    <w:unhideWhenUsed/>
    <w:rsid w:val="00FF212E"/>
    <w:pPr>
      <w:spacing w:after="120"/>
      <w:ind w:left="420"/>
    </w:pPr>
  </w:style>
  <w:style w:type="character" w:customStyle="1" w:styleId="Char2">
    <w:name w:val="正文文本缩进 Char"/>
    <w:basedOn w:val="a0"/>
    <w:link w:val="a9"/>
    <w:uiPriority w:val="99"/>
    <w:rsid w:val="00FF212E"/>
    <w:rPr>
      <w:rFonts w:ascii="Times New Roman" w:eastAsia="宋体" w:hAnsi="Times New Roman" w:cs="Times New Roman"/>
      <w:szCs w:val="21"/>
    </w:rPr>
  </w:style>
  <w:style w:type="paragraph" w:styleId="aa">
    <w:name w:val="Body Text"/>
    <w:basedOn w:val="a"/>
    <w:link w:val="Char3"/>
    <w:uiPriority w:val="99"/>
    <w:semiHidden/>
    <w:unhideWhenUsed/>
    <w:rsid w:val="00FF212E"/>
    <w:pPr>
      <w:spacing w:after="120"/>
    </w:pPr>
  </w:style>
  <w:style w:type="character" w:customStyle="1" w:styleId="Char3">
    <w:name w:val="正文文本 Char"/>
    <w:basedOn w:val="a0"/>
    <w:link w:val="aa"/>
    <w:uiPriority w:val="99"/>
    <w:semiHidden/>
    <w:rsid w:val="00FF212E"/>
    <w:rPr>
      <w:rFonts w:ascii="Times New Roman" w:eastAsia="宋体" w:hAnsi="Times New Roman" w:cs="Times New Roman"/>
      <w:szCs w:val="21"/>
    </w:rPr>
  </w:style>
  <w:style w:type="paragraph" w:styleId="ab">
    <w:name w:val="Balloon Text"/>
    <w:basedOn w:val="a"/>
    <w:link w:val="Char4"/>
    <w:uiPriority w:val="99"/>
    <w:semiHidden/>
    <w:unhideWhenUsed/>
    <w:rsid w:val="00FF212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FF212E"/>
    <w:rPr>
      <w:rFonts w:ascii="Times New Roman" w:eastAsia="宋体" w:hAnsi="Times New Roman" w:cs="Times New Roman"/>
      <w:sz w:val="18"/>
      <w:szCs w:val="18"/>
    </w:rPr>
  </w:style>
  <w:style w:type="paragraph" w:styleId="ac">
    <w:name w:val="Salutation"/>
    <w:basedOn w:val="a"/>
    <w:next w:val="a"/>
    <w:link w:val="Char5"/>
    <w:rsid w:val="00FF212E"/>
    <w:rPr>
      <w:rFonts w:eastAsia="仿宋_GB2312"/>
      <w:sz w:val="28"/>
      <w:szCs w:val="28"/>
    </w:rPr>
  </w:style>
  <w:style w:type="character" w:customStyle="1" w:styleId="Char5">
    <w:name w:val="称呼 Char"/>
    <w:basedOn w:val="a0"/>
    <w:link w:val="ac"/>
    <w:rsid w:val="00FF212E"/>
    <w:rPr>
      <w:rFonts w:ascii="Times New Roman" w:eastAsia="仿宋_GB2312" w:hAnsi="Times New Roman" w:cs="Times New Roman"/>
      <w:sz w:val="28"/>
      <w:szCs w:val="28"/>
    </w:rPr>
  </w:style>
  <w:style w:type="paragraph" w:customStyle="1" w:styleId="1">
    <w:name w:val="样式1"/>
    <w:basedOn w:val="a"/>
    <w:rsid w:val="00FF212E"/>
    <w:pPr>
      <w:spacing w:line="520" w:lineRule="exact"/>
    </w:pPr>
    <w:rPr>
      <w:rFonts w:eastAsia="仿宋_GB2312"/>
      <w:sz w:val="28"/>
      <w:szCs w:val="24"/>
    </w:rPr>
  </w:style>
  <w:style w:type="paragraph" w:styleId="6">
    <w:name w:val="index 6"/>
    <w:basedOn w:val="a"/>
    <w:rsid w:val="00FF21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FF2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BAC7-8198-455C-AAD8-CEA5F4E2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顾皓卿</cp:lastModifiedBy>
  <cp:revision>5</cp:revision>
  <dcterms:created xsi:type="dcterms:W3CDTF">2014-02-25T01:46:00Z</dcterms:created>
  <dcterms:modified xsi:type="dcterms:W3CDTF">2014-02-25T01:54:00Z</dcterms:modified>
</cp:coreProperties>
</file>