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CD9" w:rsidRPr="00DE1135" w:rsidRDefault="00E33CD9" w:rsidP="00E33CD9">
      <w:pPr>
        <w:spacing w:line="520" w:lineRule="exact"/>
        <w:jc w:val="center"/>
        <w:rPr>
          <w:rFonts w:ascii="方正大标宋简体" w:eastAsia="方正大标宋简体" w:hAnsi="宋体" w:hint="eastAsia"/>
          <w:bCs/>
          <w:spacing w:val="20"/>
          <w:sz w:val="44"/>
          <w:szCs w:val="44"/>
        </w:rPr>
      </w:pPr>
      <w:r w:rsidRPr="00DE1135">
        <w:rPr>
          <w:rFonts w:ascii="方正大标宋简体" w:eastAsia="方正大标宋简体" w:hAnsi="宋体" w:hint="eastAsia"/>
          <w:bCs/>
          <w:sz w:val="44"/>
          <w:szCs w:val="44"/>
        </w:rPr>
        <w:t>首届两岸学生起点营活动</w:t>
      </w:r>
      <w:r w:rsidRPr="00DE1135">
        <w:rPr>
          <w:rFonts w:ascii="方正大标宋简体" w:eastAsia="方正大标宋简体" w:hAnsi="宋体" w:hint="eastAsia"/>
          <w:bCs/>
          <w:spacing w:val="20"/>
          <w:sz w:val="44"/>
          <w:szCs w:val="44"/>
        </w:rPr>
        <w:t>营员登记表</w:t>
      </w:r>
    </w:p>
    <w:p w:rsidR="00E33CD9" w:rsidRDefault="00E33CD9" w:rsidP="00E33CD9">
      <w:pPr>
        <w:spacing w:line="520" w:lineRule="exact"/>
        <w:ind w:firstLineChars="196" w:firstLine="627"/>
        <w:jc w:val="left"/>
        <w:rPr>
          <w:rFonts w:ascii="仿宋_GB2312" w:eastAsia="仿宋_GB2312" w:hAnsi="华文仿宋" w:hint="eastAsia"/>
          <w:sz w:val="32"/>
          <w:szCs w:val="32"/>
        </w:rPr>
      </w:pPr>
      <w:r w:rsidRPr="008F493F">
        <w:rPr>
          <w:rFonts w:ascii="仿宋_GB2312" w:eastAsia="仿宋_GB2312" w:hAnsi="华文仿宋" w:hint="eastAsia"/>
          <w:sz w:val="32"/>
          <w:szCs w:val="32"/>
        </w:rPr>
        <w:t xml:space="preserve">   </w:t>
      </w:r>
    </w:p>
    <w:p w:rsidR="00E33CD9" w:rsidRDefault="00E33CD9" w:rsidP="00E33CD9">
      <w:pPr>
        <w:spacing w:line="520" w:lineRule="exact"/>
        <w:ind w:firstLineChars="196" w:firstLine="627"/>
        <w:jc w:val="left"/>
        <w:rPr>
          <w:rFonts w:ascii="仿宋_GB2312" w:eastAsia="仿宋_GB2312" w:hAnsi="华文仿宋" w:hint="eastAsia"/>
          <w:sz w:val="32"/>
          <w:szCs w:val="32"/>
        </w:rPr>
      </w:pPr>
      <w:r w:rsidRPr="008F493F">
        <w:rPr>
          <w:rFonts w:ascii="仿宋_GB2312" w:eastAsia="仿宋_GB2312" w:hAnsi="华文仿宋" w:hint="eastAsia"/>
          <w:sz w:val="32"/>
          <w:szCs w:val="32"/>
        </w:rPr>
        <w:t xml:space="preserve">  </w:t>
      </w:r>
      <w:r w:rsidRPr="00972E5B">
        <w:rPr>
          <w:rFonts w:ascii="仿宋_GB2312" w:eastAsia="仿宋_GB2312" w:hAnsi="华文仿宋" w:hint="eastAsia"/>
          <w:sz w:val="32"/>
          <w:szCs w:val="32"/>
        </w:rPr>
        <w:t>省份（盖章）:</w:t>
      </w:r>
      <w:r w:rsidRPr="008F493F">
        <w:rPr>
          <w:rFonts w:ascii="仿宋_GB2312" w:eastAsia="仿宋_GB2312" w:hAnsi="华文仿宋" w:hint="eastAsia"/>
          <w:sz w:val="32"/>
          <w:szCs w:val="32"/>
        </w:rPr>
        <w:t xml:space="preserve">                                           2014年7月</w:t>
      </w:r>
      <w:r>
        <w:rPr>
          <w:rFonts w:ascii="仿宋_GB2312" w:eastAsia="仿宋_GB2312" w:hAnsi="华文仿宋" w:hint="eastAsia"/>
          <w:sz w:val="32"/>
          <w:szCs w:val="32"/>
        </w:rPr>
        <w:t xml:space="preserve">  </w:t>
      </w:r>
      <w:r w:rsidRPr="008F493F">
        <w:rPr>
          <w:rFonts w:ascii="仿宋_GB2312" w:eastAsia="仿宋_GB2312" w:hAnsi="华文仿宋" w:hint="eastAsia"/>
          <w:sz w:val="32"/>
          <w:szCs w:val="32"/>
        </w:rPr>
        <w:t>日</w:t>
      </w:r>
    </w:p>
    <w:tbl>
      <w:tblPr>
        <w:tblW w:w="12879" w:type="dxa"/>
        <w:jc w:val="center"/>
        <w:tblInd w:w="-4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9"/>
        <w:gridCol w:w="1134"/>
        <w:gridCol w:w="1134"/>
        <w:gridCol w:w="2552"/>
        <w:gridCol w:w="1559"/>
        <w:gridCol w:w="2175"/>
        <w:gridCol w:w="1701"/>
        <w:gridCol w:w="1085"/>
      </w:tblGrid>
      <w:tr w:rsidR="00E33CD9" w:rsidRPr="00905382" w:rsidTr="001040FC">
        <w:trPr>
          <w:trHeight w:val="422"/>
          <w:jc w:val="center"/>
        </w:trPr>
        <w:tc>
          <w:tcPr>
            <w:tcW w:w="1539" w:type="dxa"/>
            <w:vAlign w:val="center"/>
          </w:tcPr>
          <w:p w:rsidR="00E33CD9" w:rsidRPr="005936EB" w:rsidRDefault="00E33CD9" w:rsidP="00B53D4C">
            <w:pPr>
              <w:spacing w:line="52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936EB">
              <w:rPr>
                <w:rFonts w:ascii="黑体" w:eastAsia="黑体" w:hAnsi="黑体"/>
                <w:bCs/>
                <w:sz w:val="28"/>
                <w:szCs w:val="28"/>
              </w:rPr>
              <w:t>姓名</w:t>
            </w:r>
          </w:p>
        </w:tc>
        <w:tc>
          <w:tcPr>
            <w:tcW w:w="1134" w:type="dxa"/>
            <w:vAlign w:val="center"/>
          </w:tcPr>
          <w:p w:rsidR="00E33CD9" w:rsidRPr="005936EB" w:rsidRDefault="00E33CD9" w:rsidP="00B53D4C">
            <w:pPr>
              <w:spacing w:line="52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936EB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E33CD9" w:rsidRPr="005936EB" w:rsidRDefault="00E33CD9" w:rsidP="00B53D4C">
            <w:pPr>
              <w:spacing w:line="52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936EB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2552" w:type="dxa"/>
            <w:vAlign w:val="center"/>
          </w:tcPr>
          <w:p w:rsidR="00E33CD9" w:rsidRPr="005936EB" w:rsidRDefault="00E33CD9" w:rsidP="00B53D4C">
            <w:pPr>
              <w:spacing w:line="520" w:lineRule="exact"/>
              <w:jc w:val="center"/>
              <w:rPr>
                <w:rFonts w:ascii="黑体" w:eastAsia="黑体" w:hAnsi="黑体"/>
                <w:bCs/>
                <w:sz w:val="28"/>
                <w:szCs w:val="28"/>
              </w:rPr>
            </w:pPr>
            <w:r w:rsidRPr="005936EB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单位及职务</w:t>
            </w:r>
          </w:p>
        </w:tc>
        <w:tc>
          <w:tcPr>
            <w:tcW w:w="1559" w:type="dxa"/>
            <w:vAlign w:val="center"/>
          </w:tcPr>
          <w:p w:rsidR="00E33CD9" w:rsidRPr="005936EB" w:rsidRDefault="00E33CD9" w:rsidP="00B53D4C">
            <w:pPr>
              <w:spacing w:line="520" w:lineRule="exact"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5936EB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175" w:type="dxa"/>
            <w:vAlign w:val="center"/>
          </w:tcPr>
          <w:p w:rsidR="00E33CD9" w:rsidRPr="005936EB" w:rsidRDefault="00E33CD9" w:rsidP="00B53D4C">
            <w:pPr>
              <w:spacing w:line="520" w:lineRule="exact"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5936EB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1701" w:type="dxa"/>
            <w:vAlign w:val="center"/>
          </w:tcPr>
          <w:p w:rsidR="00E33CD9" w:rsidRPr="005936EB" w:rsidRDefault="00E33CD9" w:rsidP="00B53D4C">
            <w:pPr>
              <w:spacing w:line="520" w:lineRule="exact"/>
              <w:ind w:firstLineChars="100" w:firstLine="280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bCs/>
                <w:kern w:val="0"/>
                <w:sz w:val="28"/>
                <w:szCs w:val="28"/>
              </w:rPr>
              <w:t>电子信箱</w:t>
            </w:r>
          </w:p>
        </w:tc>
        <w:tc>
          <w:tcPr>
            <w:tcW w:w="1085" w:type="dxa"/>
            <w:vAlign w:val="center"/>
          </w:tcPr>
          <w:p w:rsidR="00E33CD9" w:rsidRPr="005936EB" w:rsidRDefault="00E33CD9" w:rsidP="00B53D4C">
            <w:pPr>
              <w:spacing w:line="520" w:lineRule="exact"/>
              <w:jc w:val="center"/>
              <w:rPr>
                <w:rFonts w:ascii="黑体" w:eastAsia="黑体" w:hAnsi="黑体"/>
                <w:bCs/>
                <w:kern w:val="0"/>
                <w:sz w:val="28"/>
                <w:szCs w:val="28"/>
              </w:rPr>
            </w:pPr>
            <w:r w:rsidRPr="005936EB">
              <w:rPr>
                <w:rFonts w:ascii="黑体" w:eastAsia="黑体" w:hAnsi="黑体"/>
                <w:bCs/>
                <w:kern w:val="0"/>
                <w:sz w:val="28"/>
                <w:szCs w:val="28"/>
              </w:rPr>
              <w:t>备注</w:t>
            </w:r>
          </w:p>
        </w:tc>
      </w:tr>
      <w:tr w:rsidR="00E33CD9" w:rsidRPr="00905382" w:rsidTr="001040FC">
        <w:trPr>
          <w:trHeight w:val="386"/>
          <w:jc w:val="center"/>
        </w:trPr>
        <w:tc>
          <w:tcPr>
            <w:tcW w:w="1539" w:type="dxa"/>
            <w:vAlign w:val="center"/>
          </w:tcPr>
          <w:p w:rsidR="00E33CD9" w:rsidRPr="001040FC" w:rsidRDefault="00E33CD9" w:rsidP="001040FC">
            <w:pPr>
              <w:spacing w:line="520" w:lineRule="exact"/>
              <w:jc w:val="center"/>
            </w:pPr>
            <w:r w:rsidRPr="001040FC">
              <w:rPr>
                <w:rFonts w:hint="eastAsia"/>
              </w:rPr>
              <w:t>温雨彤</w:t>
            </w:r>
          </w:p>
        </w:tc>
        <w:tc>
          <w:tcPr>
            <w:tcW w:w="1134" w:type="dxa"/>
            <w:vAlign w:val="center"/>
          </w:tcPr>
          <w:p w:rsidR="00E33CD9" w:rsidRPr="001040FC" w:rsidRDefault="00E33CD9" w:rsidP="001040FC">
            <w:pPr>
              <w:spacing w:line="520" w:lineRule="exact"/>
              <w:jc w:val="center"/>
            </w:pPr>
            <w:r w:rsidRPr="001040FC">
              <w:t>女</w:t>
            </w:r>
          </w:p>
        </w:tc>
        <w:tc>
          <w:tcPr>
            <w:tcW w:w="1134" w:type="dxa"/>
            <w:vAlign w:val="center"/>
          </w:tcPr>
          <w:p w:rsidR="00E33CD9" w:rsidRPr="001040FC" w:rsidRDefault="00E33CD9" w:rsidP="001040FC">
            <w:pPr>
              <w:spacing w:line="520" w:lineRule="exact"/>
              <w:jc w:val="center"/>
            </w:pPr>
            <w:r w:rsidRPr="001040FC">
              <w:t>汉族</w:t>
            </w:r>
          </w:p>
        </w:tc>
        <w:tc>
          <w:tcPr>
            <w:tcW w:w="2552" w:type="dxa"/>
          </w:tcPr>
          <w:p w:rsidR="00E33CD9" w:rsidRPr="001040FC" w:rsidRDefault="00E33CD9" w:rsidP="001040FC">
            <w:pPr>
              <w:spacing w:line="520" w:lineRule="exact"/>
              <w:rPr>
                <w:rFonts w:hint="eastAsia"/>
              </w:rPr>
            </w:pPr>
            <w:r w:rsidRPr="001040FC">
              <w:t>复旦大学学生会</w:t>
            </w:r>
            <w:r w:rsidR="001040FC">
              <w:t>执行委员会</w:t>
            </w:r>
            <w:r w:rsidRPr="001040FC">
              <w:t>副主席</w:t>
            </w:r>
          </w:p>
          <w:p w:rsidR="00E33CD9" w:rsidRPr="001040FC" w:rsidRDefault="00E33CD9" w:rsidP="001040FC">
            <w:pPr>
              <w:spacing w:line="520" w:lineRule="exact"/>
            </w:pPr>
            <w:r w:rsidRPr="001040FC">
              <w:rPr>
                <w:rFonts w:hint="eastAsia"/>
              </w:rPr>
              <w:t>国际关系与公共事务学院国际政治专业本科三年级</w:t>
            </w:r>
          </w:p>
        </w:tc>
        <w:tc>
          <w:tcPr>
            <w:tcW w:w="1559" w:type="dxa"/>
            <w:vAlign w:val="center"/>
          </w:tcPr>
          <w:p w:rsidR="00E33CD9" w:rsidRPr="001040FC" w:rsidRDefault="00E33CD9" w:rsidP="001040FC">
            <w:pPr>
              <w:spacing w:line="520" w:lineRule="exact"/>
              <w:jc w:val="center"/>
            </w:pPr>
            <w:r w:rsidRPr="001040FC">
              <w:t>13764</w:t>
            </w:r>
            <w:bookmarkStart w:id="0" w:name="_GoBack"/>
            <w:bookmarkEnd w:id="0"/>
            <w:r w:rsidRPr="001040FC">
              <w:t>390068</w:t>
            </w:r>
          </w:p>
        </w:tc>
        <w:tc>
          <w:tcPr>
            <w:tcW w:w="2175" w:type="dxa"/>
            <w:vAlign w:val="center"/>
          </w:tcPr>
          <w:p w:rsidR="00E33CD9" w:rsidRPr="001040FC" w:rsidRDefault="00E40FC6" w:rsidP="001040FC">
            <w:pPr>
              <w:spacing w:line="520" w:lineRule="exact"/>
              <w:jc w:val="center"/>
            </w:pPr>
            <w:r w:rsidRPr="001040FC">
              <w:t>130302199302283528</w:t>
            </w:r>
          </w:p>
        </w:tc>
        <w:tc>
          <w:tcPr>
            <w:tcW w:w="1701" w:type="dxa"/>
            <w:vAlign w:val="center"/>
          </w:tcPr>
          <w:p w:rsidR="00E33CD9" w:rsidRPr="001040FC" w:rsidRDefault="00E33CD9" w:rsidP="001040FC">
            <w:pPr>
              <w:spacing w:line="520" w:lineRule="exact"/>
              <w:jc w:val="center"/>
              <w:rPr>
                <w:rFonts w:hint="eastAsia"/>
              </w:rPr>
            </w:pPr>
            <w:r w:rsidRPr="001040FC">
              <w:t>11307090095</w:t>
            </w:r>
          </w:p>
          <w:p w:rsidR="00E33CD9" w:rsidRPr="001040FC" w:rsidRDefault="00E33CD9" w:rsidP="001040FC">
            <w:pPr>
              <w:spacing w:line="520" w:lineRule="exact"/>
              <w:jc w:val="center"/>
            </w:pPr>
            <w:r w:rsidRPr="001040FC">
              <w:t>@fudan.edu.cn</w:t>
            </w:r>
          </w:p>
        </w:tc>
        <w:tc>
          <w:tcPr>
            <w:tcW w:w="1085" w:type="dxa"/>
            <w:vAlign w:val="center"/>
          </w:tcPr>
          <w:p w:rsidR="00E33CD9" w:rsidRPr="001040FC" w:rsidRDefault="00E33CD9" w:rsidP="001040FC">
            <w:pPr>
              <w:spacing w:line="520" w:lineRule="exact"/>
              <w:jc w:val="center"/>
            </w:pPr>
          </w:p>
        </w:tc>
      </w:tr>
      <w:tr w:rsidR="00E33CD9" w:rsidRPr="00905382" w:rsidTr="001040FC">
        <w:trPr>
          <w:trHeight w:val="386"/>
          <w:jc w:val="center"/>
        </w:trPr>
        <w:tc>
          <w:tcPr>
            <w:tcW w:w="1539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134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134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2552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559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2175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701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085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</w:tr>
      <w:tr w:rsidR="00E33CD9" w:rsidRPr="00905382" w:rsidTr="001040FC">
        <w:trPr>
          <w:trHeight w:val="386"/>
          <w:jc w:val="center"/>
        </w:trPr>
        <w:tc>
          <w:tcPr>
            <w:tcW w:w="1539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134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134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2552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559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2175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701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085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</w:tr>
      <w:tr w:rsidR="00E33CD9" w:rsidRPr="00905382" w:rsidTr="001040FC">
        <w:trPr>
          <w:trHeight w:val="413"/>
          <w:jc w:val="center"/>
        </w:trPr>
        <w:tc>
          <w:tcPr>
            <w:tcW w:w="1539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134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134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2552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559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2175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701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085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</w:tr>
      <w:tr w:rsidR="00E33CD9" w:rsidRPr="00905382" w:rsidTr="001040FC">
        <w:trPr>
          <w:trHeight w:val="386"/>
          <w:jc w:val="center"/>
        </w:trPr>
        <w:tc>
          <w:tcPr>
            <w:tcW w:w="1539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134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134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2552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559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2175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701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085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</w:tr>
      <w:tr w:rsidR="00E33CD9" w:rsidRPr="00905382" w:rsidTr="001040FC">
        <w:trPr>
          <w:trHeight w:val="386"/>
          <w:jc w:val="center"/>
        </w:trPr>
        <w:tc>
          <w:tcPr>
            <w:tcW w:w="1539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134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134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2552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559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2175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701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085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</w:tr>
      <w:tr w:rsidR="00E33CD9" w:rsidRPr="00905382" w:rsidTr="001040FC">
        <w:trPr>
          <w:trHeight w:val="386"/>
          <w:jc w:val="center"/>
        </w:trPr>
        <w:tc>
          <w:tcPr>
            <w:tcW w:w="1539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134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134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2552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559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2175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701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085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</w:tr>
      <w:tr w:rsidR="00E33CD9" w:rsidRPr="00905382" w:rsidTr="001040FC">
        <w:trPr>
          <w:trHeight w:val="386"/>
          <w:jc w:val="center"/>
        </w:trPr>
        <w:tc>
          <w:tcPr>
            <w:tcW w:w="1539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134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134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2552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559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2175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701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  <w:tc>
          <w:tcPr>
            <w:tcW w:w="1085" w:type="dxa"/>
          </w:tcPr>
          <w:p w:rsidR="00E33CD9" w:rsidRPr="00905382" w:rsidRDefault="00E33CD9" w:rsidP="00B53D4C">
            <w:pPr>
              <w:spacing w:line="520" w:lineRule="exact"/>
              <w:rPr>
                <w:b/>
              </w:rPr>
            </w:pPr>
          </w:p>
        </w:tc>
      </w:tr>
    </w:tbl>
    <w:p w:rsidR="009E37D6" w:rsidRDefault="001040FC"/>
    <w:sectPr w:rsidR="009E37D6" w:rsidSect="00E33CD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永中宋体">
    <w:altName w:val="宋体"/>
    <w:charset w:val="86"/>
    <w:family w:val="auto"/>
    <w:pitch w:val="default"/>
    <w:sig w:usb0="00000803" w:usb1="080E0000" w:usb2="00000000" w:usb3="00000000" w:csb0="00040001" w:csb1="00000000"/>
  </w:font>
  <w:font w:name="方正大标宋简体">
    <w:altName w:val="Microsoft JhengHei Light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CD9"/>
    <w:rsid w:val="001040FC"/>
    <w:rsid w:val="006107D0"/>
    <w:rsid w:val="00B32177"/>
    <w:rsid w:val="00E33CD9"/>
    <w:rsid w:val="00E4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rsid w:val="00E33CD9"/>
    <w:rPr>
      <w:rFonts w:eastAsia="永中宋体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CD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 Char Char Char Char"/>
    <w:basedOn w:val="a"/>
    <w:rsid w:val="00E33CD9"/>
    <w:rPr>
      <w:rFonts w:eastAsia="永中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耿昭华</dc:creator>
  <cp:keywords/>
  <dc:description/>
  <cp:lastModifiedBy>耿昭华</cp:lastModifiedBy>
  <cp:revision>2</cp:revision>
  <dcterms:created xsi:type="dcterms:W3CDTF">2014-07-14T08:23:00Z</dcterms:created>
  <dcterms:modified xsi:type="dcterms:W3CDTF">2014-07-14T08:41:00Z</dcterms:modified>
</cp:coreProperties>
</file>