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93" w:rsidRPr="00C52DBF" w:rsidRDefault="00C52DBF" w:rsidP="00CA4E94">
      <w:pPr>
        <w:spacing w:line="360" w:lineRule="auto"/>
        <w:jc w:val="center"/>
        <w:rPr>
          <w:sz w:val="36"/>
          <w:szCs w:val="36"/>
        </w:rPr>
      </w:pPr>
      <w:r w:rsidRPr="00C52DBF">
        <w:rPr>
          <w:rFonts w:hint="eastAsia"/>
          <w:sz w:val="36"/>
          <w:szCs w:val="36"/>
        </w:rPr>
        <w:t>“选苗育苗工程”强化培训班</w:t>
      </w:r>
      <w:r w:rsidR="00AE4CD6">
        <w:rPr>
          <w:rFonts w:hint="eastAsia"/>
          <w:sz w:val="36"/>
          <w:szCs w:val="36"/>
        </w:rPr>
        <w:t>学习心得</w:t>
      </w:r>
    </w:p>
    <w:p w:rsidR="00C52DBF" w:rsidRPr="00CA4E94" w:rsidRDefault="00C52DBF" w:rsidP="00CA4E94">
      <w:pPr>
        <w:wordWrap w:val="0"/>
        <w:spacing w:line="360" w:lineRule="auto"/>
        <w:jc w:val="right"/>
        <w:rPr>
          <w:sz w:val="24"/>
          <w:szCs w:val="24"/>
        </w:rPr>
      </w:pPr>
      <w:r w:rsidRPr="00CA4E94">
        <w:rPr>
          <w:rFonts w:hint="eastAsia"/>
          <w:sz w:val="24"/>
          <w:szCs w:val="24"/>
        </w:rPr>
        <w:t>华东师范大学</w:t>
      </w:r>
      <w:r w:rsidRPr="00CA4E94">
        <w:rPr>
          <w:rFonts w:hint="eastAsia"/>
          <w:sz w:val="24"/>
          <w:szCs w:val="24"/>
        </w:rPr>
        <w:t xml:space="preserve"> </w:t>
      </w:r>
      <w:r w:rsidRPr="00CA4E94">
        <w:rPr>
          <w:rFonts w:hint="eastAsia"/>
          <w:sz w:val="24"/>
          <w:szCs w:val="24"/>
        </w:rPr>
        <w:t>王琛琪</w:t>
      </w:r>
    </w:p>
    <w:p w:rsidR="00C52DBF" w:rsidRDefault="00C63E67" w:rsidP="00CA4E94">
      <w:pPr>
        <w:spacing w:line="360" w:lineRule="auto"/>
        <w:ind w:firstLineChars="200" w:firstLine="480"/>
        <w:jc w:val="left"/>
        <w:rPr>
          <w:sz w:val="24"/>
          <w:szCs w:val="24"/>
        </w:rPr>
      </w:pPr>
      <w:r w:rsidRPr="00CA4E94">
        <w:rPr>
          <w:rFonts w:hint="eastAsia"/>
          <w:sz w:val="24"/>
          <w:szCs w:val="24"/>
        </w:rPr>
        <w:t>短暂的两天培训班结束了，虽然时间</w:t>
      </w:r>
      <w:r w:rsidR="003440DB">
        <w:rPr>
          <w:rFonts w:hint="eastAsia"/>
          <w:sz w:val="24"/>
          <w:szCs w:val="24"/>
        </w:rPr>
        <w:t>安排</w:t>
      </w:r>
      <w:bookmarkStart w:id="0" w:name="_GoBack"/>
      <w:bookmarkEnd w:id="0"/>
      <w:r w:rsidRPr="00CA4E94">
        <w:rPr>
          <w:rFonts w:hint="eastAsia"/>
          <w:sz w:val="24"/>
          <w:szCs w:val="24"/>
        </w:rPr>
        <w:t>很</w:t>
      </w:r>
      <w:r w:rsidR="003440DB">
        <w:rPr>
          <w:rFonts w:hint="eastAsia"/>
          <w:sz w:val="24"/>
          <w:szCs w:val="24"/>
        </w:rPr>
        <w:t>紧凑</w:t>
      </w:r>
      <w:r w:rsidRPr="00CA4E94">
        <w:rPr>
          <w:rFonts w:hint="eastAsia"/>
          <w:sz w:val="24"/>
          <w:szCs w:val="24"/>
        </w:rPr>
        <w:t>，但是对我来说非常有意义，不仅结识了来自各个学校的优秀学生，同时也在交流中拓展了自己的眼界</w:t>
      </w:r>
      <w:r w:rsidR="006228BC">
        <w:rPr>
          <w:rFonts w:hint="eastAsia"/>
          <w:sz w:val="24"/>
          <w:szCs w:val="24"/>
        </w:rPr>
        <w:t>，收获之余加深了对中国</w:t>
      </w:r>
      <w:proofErr w:type="gramStart"/>
      <w:r w:rsidR="006228BC">
        <w:rPr>
          <w:rFonts w:hint="eastAsia"/>
          <w:sz w:val="24"/>
          <w:szCs w:val="24"/>
        </w:rPr>
        <w:t>梦个人梦</w:t>
      </w:r>
      <w:proofErr w:type="gramEnd"/>
      <w:r w:rsidR="00884CC2">
        <w:rPr>
          <w:rFonts w:hint="eastAsia"/>
          <w:sz w:val="24"/>
          <w:szCs w:val="24"/>
        </w:rPr>
        <w:t>的理解，我感到很充实</w:t>
      </w:r>
      <w:r w:rsidR="006228BC">
        <w:rPr>
          <w:rFonts w:hint="eastAsia"/>
          <w:sz w:val="24"/>
          <w:szCs w:val="24"/>
        </w:rPr>
        <w:t>。</w:t>
      </w:r>
    </w:p>
    <w:p w:rsidR="00EB39F0" w:rsidRDefault="00934BA8" w:rsidP="003C2973">
      <w:pPr>
        <w:spacing w:line="360" w:lineRule="auto"/>
        <w:ind w:firstLineChars="200" w:firstLine="480"/>
        <w:jc w:val="left"/>
        <w:rPr>
          <w:sz w:val="24"/>
          <w:szCs w:val="24"/>
        </w:rPr>
      </w:pPr>
      <w:r>
        <w:rPr>
          <w:rFonts w:hint="eastAsia"/>
          <w:sz w:val="24"/>
          <w:szCs w:val="24"/>
        </w:rPr>
        <w:t>在小雨纷纷的日子里，我们齐聚一厅。在简短的开班典礼之后，我们参与了卡耐基的沟通培训，一下子就将阴雨天气的阴霾心情一挥而散。在大学里看过类似的沟通书，但是却没有认认真真地上过一次这样的讲座，而真正上过之后才发现，这样的课程充满了正能量，而从中所教给我们的沟通原则正是一位优秀大学生所必须具备的基本素质。接下来的团体素质训练彻底让同学们的积极性调动了起来，大家在参与集体活动中体验到了一个团队的工作方式，同时也结交了许许多多的外校同学，这种快乐的氛围也让我感受到这样的一个培训班不是严肃的讲座式，而是一个开放交流的平台，也让我彻底摆脱了对待这次培训班</w:t>
      </w:r>
      <w:r w:rsidR="00EB39F0">
        <w:rPr>
          <w:rFonts w:hint="eastAsia"/>
          <w:sz w:val="24"/>
          <w:szCs w:val="24"/>
        </w:rPr>
        <w:t>消极的态度。晚上，我们进行了小组讨论，探讨了人生理想，各自的规划，以及在一些社会焦点问题上的思想交流。一群人围在一圈讨论共同关心的事情，是我在大学之中从来没有经历过的，即使有也仅仅是专业课程的讨论，绝没有这次小组讨论来得深刻与引人入胜。第二天依旧是小雨，但市委党校谷宇副教授的风趣又不乏深刻的“十八大精神”</w:t>
      </w:r>
      <w:proofErr w:type="gramStart"/>
      <w:r w:rsidR="00EB39F0">
        <w:rPr>
          <w:rFonts w:hint="eastAsia"/>
          <w:sz w:val="24"/>
          <w:szCs w:val="24"/>
        </w:rPr>
        <w:t>演讲再</w:t>
      </w:r>
      <w:proofErr w:type="gramEnd"/>
      <w:r w:rsidR="00EB39F0">
        <w:rPr>
          <w:rFonts w:hint="eastAsia"/>
          <w:sz w:val="24"/>
          <w:szCs w:val="24"/>
        </w:rPr>
        <w:t>一次将气氛调动得非常活跃，我相信这也是我自进大学以来听得最认真也是最有收益的一次关于贯彻党的精神的报告。</w:t>
      </w:r>
      <w:r w:rsidR="003C2973">
        <w:rPr>
          <w:rFonts w:hint="eastAsia"/>
          <w:sz w:val="24"/>
          <w:szCs w:val="24"/>
        </w:rPr>
        <w:t>下午闫加伟老师的公益知识普及以及公益创业讲座也让我学习到了大学生在今后的人生路上所必须拥有的一颗炙热的社会责任心。也许今天我们做不了这些，但是我相信，“达则兼济天下”，总有一天，我们这一代人也会站在时代的最前端，为社会、为公益做出巨大贡献。</w:t>
      </w:r>
    </w:p>
    <w:p w:rsidR="00982C0D" w:rsidRDefault="00C837DA" w:rsidP="003C2973">
      <w:pPr>
        <w:spacing w:line="360" w:lineRule="auto"/>
        <w:ind w:firstLineChars="200" w:firstLine="480"/>
        <w:jc w:val="left"/>
        <w:rPr>
          <w:sz w:val="24"/>
          <w:szCs w:val="24"/>
        </w:rPr>
      </w:pPr>
      <w:r>
        <w:rPr>
          <w:rFonts w:hint="eastAsia"/>
          <w:sz w:val="24"/>
          <w:szCs w:val="24"/>
        </w:rPr>
        <w:t>虽然只有仅仅两天，但是在和同学们的交流当中，我结识了许多有思想的年轻人，小组讨论与交流使我拓宽了眼界，思维的碰撞擦出的火花无穷，我不禁感觉到作为一名优秀大学生，要想有更多的思考角度，更广阔的思维空间，更包容的思维深度，就必须多与不同的人交流，通过交流，可以使我们迅速成长，更好地理解世界、理解中国、理解他人、理解自己。</w:t>
      </w:r>
    </w:p>
    <w:p w:rsidR="00151408" w:rsidRDefault="00151408" w:rsidP="003C2973">
      <w:pPr>
        <w:spacing w:line="360" w:lineRule="auto"/>
        <w:ind w:firstLineChars="200" w:firstLine="480"/>
        <w:jc w:val="left"/>
        <w:rPr>
          <w:sz w:val="24"/>
          <w:szCs w:val="24"/>
        </w:rPr>
      </w:pPr>
    </w:p>
    <w:p w:rsidR="00DB3138" w:rsidRDefault="00151408" w:rsidP="00DB3138">
      <w:pPr>
        <w:spacing w:line="360" w:lineRule="auto"/>
        <w:ind w:firstLineChars="200" w:firstLine="480"/>
        <w:rPr>
          <w:sz w:val="24"/>
          <w:szCs w:val="24"/>
        </w:rPr>
      </w:pPr>
      <w:r w:rsidRPr="00DB3138">
        <w:rPr>
          <w:rFonts w:hint="eastAsia"/>
          <w:sz w:val="24"/>
          <w:szCs w:val="24"/>
        </w:rPr>
        <w:lastRenderedPageBreak/>
        <w:t>在交流学习中，我们关于中国梦与个人梦想的关系进行了激烈的讨论，而我也在讨论中对中国梦这个词有了自己更深刻的理解。</w:t>
      </w:r>
    </w:p>
    <w:p w:rsidR="003C1563" w:rsidRDefault="003C1563" w:rsidP="00DB3138">
      <w:pPr>
        <w:spacing w:line="360" w:lineRule="auto"/>
        <w:ind w:firstLineChars="200" w:firstLine="480"/>
        <w:rPr>
          <w:sz w:val="24"/>
          <w:szCs w:val="24"/>
        </w:rPr>
      </w:pPr>
      <w:r>
        <w:rPr>
          <w:rFonts w:hint="eastAsia"/>
          <w:sz w:val="24"/>
          <w:szCs w:val="24"/>
        </w:rPr>
        <w:t>“中国梦”的本身内涵即国家富强、民族振兴、人民幸福。而中国梦归根到底就是人民的梦，必须依靠人民来实现，必须不断为人民造福。作为我们每一个中国人，都应该将自己的</w:t>
      </w:r>
      <w:proofErr w:type="gramStart"/>
      <w:r>
        <w:rPr>
          <w:rFonts w:hint="eastAsia"/>
          <w:sz w:val="24"/>
          <w:szCs w:val="24"/>
        </w:rPr>
        <w:t>个人梦与国家梦</w:t>
      </w:r>
      <w:proofErr w:type="gramEnd"/>
      <w:r>
        <w:rPr>
          <w:rFonts w:hint="eastAsia"/>
          <w:sz w:val="24"/>
          <w:szCs w:val="24"/>
        </w:rPr>
        <w:t>紧紧联系起来，因为中国梦的追求是以全中国人民的追求为基础的，我们应该将这些追求凝聚起来，形成一种民族力量，这样中国梦的实现——实现中华民族伟大复兴，终有一天会到来。</w:t>
      </w:r>
      <w:r w:rsidR="00960237">
        <w:rPr>
          <w:rFonts w:hint="eastAsia"/>
          <w:sz w:val="24"/>
          <w:szCs w:val="24"/>
        </w:rPr>
        <w:t>也许在当今社会中我们会看到许多严峻的社会问题，例如腐败、食品安全问题、房价、物价，但是我们不得不承认，中国确实处在一个高速发展的阶段，政府功不可没，只能说当今社会处在一个存有部分社会矛盾的飞速发展阶段，而我们要做的绝不是整天宣泄要让政府下台的过激情绪，有问题我们可以提出，想办法帮着一起解决。所谓“空谈误国，实干兴邦”，我们身边也许有太多人在抱怨社会体制的不公与大量问题，但是真正在思考解决问题方法的又有多少人呢？作为一名还未踏入社会的大学生，如果整天处在这样的一个环境中并且被它影响的话，那么少年梦又怎能实现，中国梦又怎能完成呢？</w:t>
      </w:r>
    </w:p>
    <w:p w:rsidR="00DB3138" w:rsidRPr="00DB3138" w:rsidRDefault="00DB3138" w:rsidP="00960237">
      <w:pPr>
        <w:spacing w:line="360" w:lineRule="auto"/>
        <w:ind w:firstLineChars="200" w:firstLine="480"/>
        <w:rPr>
          <w:sz w:val="24"/>
          <w:szCs w:val="24"/>
        </w:rPr>
      </w:pPr>
      <w:r w:rsidRPr="00DB3138">
        <w:rPr>
          <w:rFonts w:hint="eastAsia"/>
          <w:sz w:val="24"/>
          <w:szCs w:val="24"/>
        </w:rPr>
        <w:t>梁启超曾经说过：“少年智则国智，少年富则国富，少年强则国强，少年独立则国独立，少年自由则国自由，少年进步则国进步，少年胜于欧洲，则国胜于欧洲，少年雄于地球，则国雄于地球。”少年强则国强，少年兴旺则国兴旺，少年心怀梦想，则</w:t>
      </w:r>
      <w:proofErr w:type="gramStart"/>
      <w:r w:rsidRPr="00DB3138">
        <w:rPr>
          <w:rFonts w:hint="eastAsia"/>
          <w:sz w:val="24"/>
          <w:szCs w:val="24"/>
        </w:rPr>
        <w:t>国充满</w:t>
      </w:r>
      <w:proofErr w:type="gramEnd"/>
      <w:r w:rsidRPr="00DB3138">
        <w:rPr>
          <w:rFonts w:hint="eastAsia"/>
          <w:sz w:val="24"/>
          <w:szCs w:val="24"/>
        </w:rPr>
        <w:t>希望。</w:t>
      </w:r>
      <w:r w:rsidR="004C257A">
        <w:rPr>
          <w:rFonts w:hint="eastAsia"/>
          <w:sz w:val="24"/>
          <w:szCs w:val="24"/>
        </w:rPr>
        <w:t>作为一名优秀的大学生，我觉得自己应该时刻保持思维的独立性，拒绝不经大脑思考的盲目跟风，同时博览群书，结交校园以及社会中</w:t>
      </w:r>
      <w:r w:rsidR="000B213F">
        <w:rPr>
          <w:rFonts w:hint="eastAsia"/>
          <w:sz w:val="24"/>
          <w:szCs w:val="24"/>
        </w:rPr>
        <w:t>的各领域人才，力求最大地突破自己思维的局限性。对于自己，我应该定</w:t>
      </w:r>
      <w:r w:rsidR="004C257A">
        <w:rPr>
          <w:rFonts w:hint="eastAsia"/>
          <w:sz w:val="24"/>
          <w:szCs w:val="24"/>
        </w:rPr>
        <w:t>好人生发展的目标，扬长避短，而最重要的，是应该做一个有原则的人，所谓“</w:t>
      </w:r>
      <w:r w:rsidR="004C257A" w:rsidRPr="004C257A">
        <w:rPr>
          <w:rFonts w:hint="eastAsia"/>
          <w:sz w:val="24"/>
          <w:szCs w:val="24"/>
        </w:rPr>
        <w:t>大事讲原则，小事讲风格</w:t>
      </w:r>
      <w:r w:rsidR="004C257A">
        <w:rPr>
          <w:rFonts w:hint="eastAsia"/>
          <w:sz w:val="24"/>
          <w:szCs w:val="24"/>
        </w:rPr>
        <w:t>”，只有这样，我们的个人梦想才可能实现。</w:t>
      </w:r>
    </w:p>
    <w:p w:rsidR="00CD6C38" w:rsidRPr="00DB3138" w:rsidRDefault="00193CE4" w:rsidP="003C2973">
      <w:pPr>
        <w:spacing w:line="360" w:lineRule="auto"/>
        <w:ind w:firstLineChars="200" w:firstLine="480"/>
        <w:jc w:val="left"/>
        <w:rPr>
          <w:sz w:val="24"/>
          <w:szCs w:val="24"/>
        </w:rPr>
      </w:pPr>
      <w:r>
        <w:rPr>
          <w:rFonts w:hint="eastAsia"/>
          <w:sz w:val="24"/>
          <w:szCs w:val="24"/>
        </w:rPr>
        <w:t>中国梦分解开来，就是全中国人民的梦想，而每个人的个人梦想无论大小，都不应该放弃。个人梦想与中国梦不是一个对立的概念，我们每个青年要从自己的梦想中找到与中国梦的联系，只有这样，年轻人才能收获幸福，健康成长。我相信，中国梦是在我们每个人自己手中的，它不是一个遥不可及的概念，我们要脚踏实地，在年轻岁月里尽情追逐，共同筑就伟大的中国梦。</w:t>
      </w:r>
    </w:p>
    <w:sectPr w:rsidR="00CD6C38" w:rsidRPr="00DB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28"/>
    <w:rsid w:val="000B213F"/>
    <w:rsid w:val="00151408"/>
    <w:rsid w:val="00152F28"/>
    <w:rsid w:val="00193CE4"/>
    <w:rsid w:val="003440DB"/>
    <w:rsid w:val="003C1563"/>
    <w:rsid w:val="003C2973"/>
    <w:rsid w:val="004C257A"/>
    <w:rsid w:val="00554BC3"/>
    <w:rsid w:val="006228BC"/>
    <w:rsid w:val="00884CC2"/>
    <w:rsid w:val="008B778C"/>
    <w:rsid w:val="00934BA8"/>
    <w:rsid w:val="00960237"/>
    <w:rsid w:val="00982C0D"/>
    <w:rsid w:val="00AE4CD6"/>
    <w:rsid w:val="00B77693"/>
    <w:rsid w:val="00C52DBF"/>
    <w:rsid w:val="00C63E67"/>
    <w:rsid w:val="00C837DA"/>
    <w:rsid w:val="00C90B8D"/>
    <w:rsid w:val="00CA4E94"/>
    <w:rsid w:val="00CD6C38"/>
    <w:rsid w:val="00DB3138"/>
    <w:rsid w:val="00EB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52D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2DBF"/>
    <w:rPr>
      <w:b/>
      <w:bCs/>
      <w:kern w:val="44"/>
      <w:sz w:val="44"/>
      <w:szCs w:val="44"/>
    </w:rPr>
  </w:style>
  <w:style w:type="paragraph" w:styleId="TOC">
    <w:name w:val="TOC Heading"/>
    <w:basedOn w:val="1"/>
    <w:next w:val="a"/>
    <w:uiPriority w:val="39"/>
    <w:unhideWhenUsed/>
    <w:qFormat/>
    <w:rsid w:val="00C52D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C52DB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C52DBF"/>
    <w:pPr>
      <w:widowControl/>
      <w:spacing w:after="100" w:line="276" w:lineRule="auto"/>
      <w:jc w:val="left"/>
    </w:pPr>
    <w:rPr>
      <w:kern w:val="0"/>
      <w:sz w:val="22"/>
    </w:rPr>
  </w:style>
  <w:style w:type="paragraph" w:styleId="3">
    <w:name w:val="toc 3"/>
    <w:basedOn w:val="a"/>
    <w:next w:val="a"/>
    <w:autoRedefine/>
    <w:uiPriority w:val="39"/>
    <w:semiHidden/>
    <w:unhideWhenUsed/>
    <w:qFormat/>
    <w:rsid w:val="00C52DBF"/>
    <w:pPr>
      <w:widowControl/>
      <w:spacing w:after="100" w:line="276" w:lineRule="auto"/>
      <w:ind w:left="440"/>
      <w:jc w:val="left"/>
    </w:pPr>
    <w:rPr>
      <w:kern w:val="0"/>
      <w:sz w:val="22"/>
    </w:rPr>
  </w:style>
  <w:style w:type="paragraph" w:styleId="a3">
    <w:name w:val="Balloon Text"/>
    <w:basedOn w:val="a"/>
    <w:link w:val="Char"/>
    <w:uiPriority w:val="99"/>
    <w:semiHidden/>
    <w:unhideWhenUsed/>
    <w:rsid w:val="00C52DBF"/>
    <w:rPr>
      <w:sz w:val="18"/>
      <w:szCs w:val="18"/>
    </w:rPr>
  </w:style>
  <w:style w:type="character" w:customStyle="1" w:styleId="Char">
    <w:name w:val="批注框文本 Char"/>
    <w:basedOn w:val="a0"/>
    <w:link w:val="a3"/>
    <w:uiPriority w:val="99"/>
    <w:semiHidden/>
    <w:rsid w:val="00C52DBF"/>
    <w:rPr>
      <w:sz w:val="18"/>
      <w:szCs w:val="18"/>
    </w:rPr>
  </w:style>
  <w:style w:type="paragraph" w:customStyle="1" w:styleId="reader-word-layer">
    <w:name w:val="reader-word-layer"/>
    <w:basedOn w:val="a"/>
    <w:rsid w:val="00DB313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52D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2DBF"/>
    <w:rPr>
      <w:b/>
      <w:bCs/>
      <w:kern w:val="44"/>
      <w:sz w:val="44"/>
      <w:szCs w:val="44"/>
    </w:rPr>
  </w:style>
  <w:style w:type="paragraph" w:styleId="TOC">
    <w:name w:val="TOC Heading"/>
    <w:basedOn w:val="1"/>
    <w:next w:val="a"/>
    <w:uiPriority w:val="39"/>
    <w:unhideWhenUsed/>
    <w:qFormat/>
    <w:rsid w:val="00C52D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C52DB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C52DBF"/>
    <w:pPr>
      <w:widowControl/>
      <w:spacing w:after="100" w:line="276" w:lineRule="auto"/>
      <w:jc w:val="left"/>
    </w:pPr>
    <w:rPr>
      <w:kern w:val="0"/>
      <w:sz w:val="22"/>
    </w:rPr>
  </w:style>
  <w:style w:type="paragraph" w:styleId="3">
    <w:name w:val="toc 3"/>
    <w:basedOn w:val="a"/>
    <w:next w:val="a"/>
    <w:autoRedefine/>
    <w:uiPriority w:val="39"/>
    <w:semiHidden/>
    <w:unhideWhenUsed/>
    <w:qFormat/>
    <w:rsid w:val="00C52DBF"/>
    <w:pPr>
      <w:widowControl/>
      <w:spacing w:after="100" w:line="276" w:lineRule="auto"/>
      <w:ind w:left="440"/>
      <w:jc w:val="left"/>
    </w:pPr>
    <w:rPr>
      <w:kern w:val="0"/>
      <w:sz w:val="22"/>
    </w:rPr>
  </w:style>
  <w:style w:type="paragraph" w:styleId="a3">
    <w:name w:val="Balloon Text"/>
    <w:basedOn w:val="a"/>
    <w:link w:val="Char"/>
    <w:uiPriority w:val="99"/>
    <w:semiHidden/>
    <w:unhideWhenUsed/>
    <w:rsid w:val="00C52DBF"/>
    <w:rPr>
      <w:sz w:val="18"/>
      <w:szCs w:val="18"/>
    </w:rPr>
  </w:style>
  <w:style w:type="character" w:customStyle="1" w:styleId="Char">
    <w:name w:val="批注框文本 Char"/>
    <w:basedOn w:val="a0"/>
    <w:link w:val="a3"/>
    <w:uiPriority w:val="99"/>
    <w:semiHidden/>
    <w:rsid w:val="00C52DBF"/>
    <w:rPr>
      <w:sz w:val="18"/>
      <w:szCs w:val="18"/>
    </w:rPr>
  </w:style>
  <w:style w:type="paragraph" w:customStyle="1" w:styleId="reader-word-layer">
    <w:name w:val="reader-word-layer"/>
    <w:basedOn w:val="a"/>
    <w:rsid w:val="00DB31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3EF7-E4BE-4ECC-AC67-33B71A4B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271</Words>
  <Characters>1546</Characters>
  <Application>Microsoft Office Word</Application>
  <DocSecurity>0</DocSecurity>
  <Lines>12</Lines>
  <Paragraphs>3</Paragraphs>
  <ScaleCrop>false</ScaleCrop>
  <Company>微软中国</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23</cp:revision>
  <dcterms:created xsi:type="dcterms:W3CDTF">2013-05-19T04:30:00Z</dcterms:created>
  <dcterms:modified xsi:type="dcterms:W3CDTF">2013-05-19T08:09:00Z</dcterms:modified>
</cp:coreProperties>
</file>