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CBF" w:rsidRDefault="00E15CBF" w:rsidP="00E15CBF">
      <w:pPr>
        <w:adjustRightInd w:val="0"/>
        <w:snapToGrid w:val="0"/>
        <w:spacing w:line="600" w:lineRule="exact"/>
        <w:jc w:val="center"/>
        <w:rPr>
          <w:rFonts w:ascii="方正小标宋_GBK" w:eastAsia="方正小标宋_GBK" w:hAnsi="方正小标宋_GBK" w:cs="方正小标宋_GBK" w:hint="eastAsia"/>
          <w:spacing w:val="-32"/>
          <w:sz w:val="44"/>
          <w:szCs w:val="44"/>
        </w:rPr>
      </w:pPr>
      <w:r>
        <w:rPr>
          <w:rFonts w:ascii="方正小标宋_GBK" w:eastAsia="方正小标宋_GBK" w:hAnsi="方正小标宋_GBK" w:cs="方正小标宋_GBK" w:hint="eastAsia"/>
          <w:spacing w:val="-32"/>
          <w:sz w:val="44"/>
          <w:szCs w:val="44"/>
        </w:rPr>
        <w:t>2014—2015学年度重庆市十佳学生会申报表</w:t>
      </w:r>
    </w:p>
    <w:p w:rsidR="00E15CBF" w:rsidRDefault="00E15CBF" w:rsidP="00E15CBF">
      <w:pPr>
        <w:adjustRightInd w:val="0"/>
        <w:snapToGrid w:val="0"/>
        <w:spacing w:line="600" w:lineRule="exact"/>
        <w:jc w:val="center"/>
        <w:rPr>
          <w:rFonts w:ascii="方正小标宋_GBK" w:eastAsia="方正小标宋_GBK" w:hAnsi="方正小标宋_GBK" w:cs="方正小标宋_GBK" w:hint="eastAsia"/>
          <w:spacing w:val="-32"/>
          <w:sz w:val="44"/>
          <w:szCs w:val="44"/>
        </w:rPr>
      </w:pPr>
    </w:p>
    <w:tbl>
      <w:tblPr>
        <w:tblpPr w:leftFromText="180" w:rightFromText="180" w:vertAnchor="text" w:horzAnchor="page" w:tblpXSpec="center" w:tblpY="20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0"/>
        <w:gridCol w:w="2594"/>
        <w:gridCol w:w="2134"/>
        <w:gridCol w:w="2520"/>
      </w:tblGrid>
      <w:tr w:rsidR="00E15CBF" w:rsidTr="00574CC4">
        <w:trPr>
          <w:trHeight w:val="485"/>
          <w:jc w:val="center"/>
        </w:trPr>
        <w:tc>
          <w:tcPr>
            <w:tcW w:w="2220" w:type="dxa"/>
            <w:vAlign w:val="center"/>
          </w:tcPr>
          <w:p w:rsidR="00E15CBF" w:rsidRDefault="00E15CBF" w:rsidP="00574CC4">
            <w:pPr>
              <w:spacing w:line="480" w:lineRule="exact"/>
              <w:jc w:val="center"/>
              <w:rPr>
                <w:rFonts w:ascii="方正仿宋_GBK" w:eastAsia="方正仿宋_GBK" w:hAnsi="方正仿宋_GBK" w:cs="方正仿宋_GBK" w:hint="eastAsia"/>
                <w:color w:val="000000"/>
                <w:sz w:val="28"/>
              </w:rPr>
            </w:pPr>
            <w:r>
              <w:rPr>
                <w:rFonts w:ascii="方正仿宋_GBK" w:eastAsia="方正仿宋_GBK" w:hAnsi="方正仿宋_GBK" w:cs="方正仿宋_GBK" w:hint="eastAsia"/>
                <w:color w:val="000000"/>
                <w:sz w:val="28"/>
              </w:rPr>
              <w:t>申报单位</w:t>
            </w:r>
          </w:p>
        </w:tc>
        <w:tc>
          <w:tcPr>
            <w:tcW w:w="7248" w:type="dxa"/>
            <w:gridSpan w:val="3"/>
          </w:tcPr>
          <w:p w:rsidR="00E15CBF" w:rsidRDefault="00E15CBF" w:rsidP="00574CC4">
            <w:pPr>
              <w:rPr>
                <w:rFonts w:ascii="方正仿宋_GBK" w:eastAsia="方正仿宋_GBK" w:hAnsi="方正仿宋_GBK" w:cs="方正仿宋_GBK" w:hint="eastAsia"/>
                <w:sz w:val="28"/>
              </w:rPr>
            </w:pPr>
            <w:r>
              <w:rPr>
                <w:rFonts w:ascii="方正仿宋_GBK" w:eastAsia="方正仿宋_GBK" w:hAnsi="方正仿宋_GBK" w:cs="方正仿宋_GBK" w:hint="eastAsia"/>
                <w:color w:val="000000"/>
                <w:sz w:val="28"/>
              </w:rPr>
              <w:t xml:space="preserve">  重庆机电职业技术学院学生会</w:t>
            </w:r>
          </w:p>
        </w:tc>
      </w:tr>
      <w:tr w:rsidR="00E15CBF" w:rsidTr="00574CC4">
        <w:trPr>
          <w:trHeight w:val="624"/>
          <w:jc w:val="center"/>
        </w:trPr>
        <w:tc>
          <w:tcPr>
            <w:tcW w:w="2220" w:type="dxa"/>
            <w:vAlign w:val="center"/>
          </w:tcPr>
          <w:p w:rsidR="00E15CBF" w:rsidRDefault="00E15CBF" w:rsidP="00574CC4">
            <w:pPr>
              <w:spacing w:line="480" w:lineRule="exact"/>
              <w:jc w:val="center"/>
              <w:rPr>
                <w:rFonts w:ascii="方正仿宋_GBK" w:eastAsia="方正仿宋_GBK" w:hAnsi="方正仿宋_GBK" w:cs="方正仿宋_GBK" w:hint="eastAsia"/>
                <w:color w:val="000000"/>
                <w:sz w:val="28"/>
              </w:rPr>
            </w:pPr>
            <w:r>
              <w:rPr>
                <w:rFonts w:ascii="方正仿宋_GBK" w:eastAsia="方正仿宋_GBK" w:hAnsi="方正仿宋_GBK" w:cs="方正仿宋_GBK" w:hint="eastAsia"/>
                <w:color w:val="000000"/>
                <w:sz w:val="28"/>
              </w:rPr>
              <w:t>评选分组</w:t>
            </w:r>
          </w:p>
        </w:tc>
        <w:tc>
          <w:tcPr>
            <w:tcW w:w="7248" w:type="dxa"/>
            <w:gridSpan w:val="3"/>
            <w:vAlign w:val="center"/>
          </w:tcPr>
          <w:p w:rsidR="00E15CBF" w:rsidRDefault="00E15CBF" w:rsidP="00574CC4">
            <w:pPr>
              <w:jc w:val="center"/>
              <w:rPr>
                <w:rFonts w:ascii="方正仿宋_GBK" w:eastAsia="方正仿宋_GBK" w:hAnsi="方正仿宋_GBK" w:cs="方正仿宋_GBK" w:hint="eastAsia"/>
                <w:sz w:val="28"/>
              </w:rPr>
            </w:pPr>
            <w:r>
              <w:rPr>
                <w:rFonts w:ascii="方正仿宋_GBK" w:eastAsia="方正仿宋_GBK" w:hAnsi="方正仿宋_GBK" w:cs="方正仿宋_GBK" w:hint="eastAsia"/>
                <w:color w:val="000000"/>
                <w:sz w:val="28"/>
              </w:rPr>
              <w:t>本科院校□    独立学院、民办院校及高职高专院校√</w:t>
            </w:r>
          </w:p>
        </w:tc>
      </w:tr>
      <w:tr w:rsidR="00E15CBF" w:rsidTr="00574CC4">
        <w:trPr>
          <w:trHeight w:val="624"/>
          <w:jc w:val="center"/>
        </w:trPr>
        <w:tc>
          <w:tcPr>
            <w:tcW w:w="2220" w:type="dxa"/>
            <w:vAlign w:val="center"/>
          </w:tcPr>
          <w:p w:rsidR="00E15CBF" w:rsidRDefault="00E15CBF" w:rsidP="00574CC4">
            <w:pPr>
              <w:spacing w:line="480" w:lineRule="exact"/>
              <w:jc w:val="center"/>
              <w:rPr>
                <w:rFonts w:ascii="方正仿宋_GBK" w:eastAsia="方正仿宋_GBK" w:hAnsi="方正仿宋_GBK" w:cs="方正仿宋_GBK" w:hint="eastAsia"/>
                <w:color w:val="000000"/>
                <w:sz w:val="28"/>
              </w:rPr>
            </w:pPr>
            <w:r>
              <w:rPr>
                <w:rFonts w:ascii="方正仿宋_GBK" w:eastAsia="方正仿宋_GBK" w:hAnsi="方正仿宋_GBK" w:cs="方正仿宋_GBK" w:hint="eastAsia"/>
                <w:color w:val="000000"/>
                <w:sz w:val="28"/>
              </w:rPr>
              <w:t>负责人</w:t>
            </w:r>
          </w:p>
        </w:tc>
        <w:tc>
          <w:tcPr>
            <w:tcW w:w="2594" w:type="dxa"/>
            <w:vAlign w:val="center"/>
          </w:tcPr>
          <w:p w:rsidR="00E15CBF" w:rsidRDefault="00E15CBF" w:rsidP="00574CC4">
            <w:pPr>
              <w:jc w:val="center"/>
              <w:rPr>
                <w:rFonts w:ascii="方正仿宋_GBK" w:eastAsia="方正仿宋_GBK" w:hAnsi="方正仿宋_GBK" w:cs="方正仿宋_GBK" w:hint="eastAsia"/>
                <w:sz w:val="28"/>
              </w:rPr>
            </w:pPr>
            <w:r>
              <w:rPr>
                <w:rFonts w:ascii="方正仿宋_GBK" w:eastAsia="方正仿宋_GBK" w:hAnsi="方正仿宋_GBK" w:cs="方正仿宋_GBK" w:hint="eastAsia"/>
                <w:sz w:val="28"/>
              </w:rPr>
              <w:t>唐显峰</w:t>
            </w:r>
          </w:p>
        </w:tc>
        <w:tc>
          <w:tcPr>
            <w:tcW w:w="2134" w:type="dxa"/>
            <w:vAlign w:val="center"/>
          </w:tcPr>
          <w:p w:rsidR="00E15CBF" w:rsidRDefault="00E15CBF" w:rsidP="00574CC4">
            <w:pPr>
              <w:jc w:val="center"/>
              <w:rPr>
                <w:rFonts w:ascii="方正仿宋_GBK" w:eastAsia="方正仿宋_GBK" w:hAnsi="方正仿宋_GBK" w:cs="方正仿宋_GBK" w:hint="eastAsia"/>
                <w:sz w:val="28"/>
              </w:rPr>
            </w:pPr>
            <w:r>
              <w:rPr>
                <w:rFonts w:ascii="方正仿宋_GBK" w:eastAsia="方正仿宋_GBK" w:hAnsi="方正仿宋_GBK" w:cs="方正仿宋_GBK" w:hint="eastAsia"/>
                <w:color w:val="000000"/>
                <w:sz w:val="28"/>
              </w:rPr>
              <w:t>联系电话</w:t>
            </w:r>
          </w:p>
        </w:tc>
        <w:tc>
          <w:tcPr>
            <w:tcW w:w="2520" w:type="dxa"/>
            <w:vAlign w:val="center"/>
          </w:tcPr>
          <w:p w:rsidR="00E15CBF" w:rsidRDefault="00E15CBF" w:rsidP="00574CC4">
            <w:pPr>
              <w:jc w:val="center"/>
              <w:rPr>
                <w:rFonts w:ascii="方正仿宋_GBK" w:eastAsia="方正仿宋_GBK" w:hAnsi="方正仿宋_GBK" w:cs="方正仿宋_GBK" w:hint="eastAsia"/>
                <w:sz w:val="28"/>
              </w:rPr>
            </w:pPr>
            <w:r>
              <w:rPr>
                <w:rFonts w:ascii="方正仿宋_GBK" w:eastAsia="方正仿宋_GBK" w:hAnsi="方正仿宋_GBK" w:cs="方正仿宋_GBK" w:hint="eastAsia"/>
                <w:sz w:val="28"/>
              </w:rPr>
              <w:t>13883880970</w:t>
            </w:r>
          </w:p>
        </w:tc>
      </w:tr>
      <w:tr w:rsidR="00E15CBF" w:rsidTr="00574CC4">
        <w:trPr>
          <w:cantSplit/>
          <w:trHeight w:val="1703"/>
          <w:jc w:val="center"/>
        </w:trPr>
        <w:tc>
          <w:tcPr>
            <w:tcW w:w="2220" w:type="dxa"/>
            <w:vAlign w:val="center"/>
          </w:tcPr>
          <w:p w:rsidR="00E15CBF" w:rsidRDefault="00E15CBF" w:rsidP="00574CC4">
            <w:pPr>
              <w:spacing w:line="480" w:lineRule="exact"/>
              <w:jc w:val="center"/>
              <w:rPr>
                <w:rFonts w:ascii="方正仿宋_GBK" w:eastAsia="方正仿宋_GBK" w:hAnsi="方正仿宋_GBK" w:cs="方正仿宋_GBK" w:hint="eastAsia"/>
                <w:color w:val="000000"/>
                <w:sz w:val="28"/>
              </w:rPr>
            </w:pPr>
            <w:r>
              <w:rPr>
                <w:rFonts w:eastAsia="方正仿宋_GBK"/>
                <w:color w:val="000000"/>
                <w:spacing w:val="-20"/>
                <w:sz w:val="28"/>
              </w:rPr>
              <w:t>201</w:t>
            </w:r>
            <w:r>
              <w:rPr>
                <w:rFonts w:eastAsia="方正仿宋_GBK" w:hint="eastAsia"/>
                <w:color w:val="000000"/>
                <w:spacing w:val="-20"/>
                <w:sz w:val="28"/>
              </w:rPr>
              <w:t>4</w:t>
            </w:r>
            <w:r>
              <w:rPr>
                <w:rFonts w:eastAsia="方正仿宋_GBK" w:hint="eastAsia"/>
                <w:color w:val="000000"/>
                <w:spacing w:val="-20"/>
                <w:sz w:val="28"/>
              </w:rPr>
              <w:t>—</w:t>
            </w:r>
            <w:r>
              <w:rPr>
                <w:rFonts w:eastAsia="方正仿宋_GBK"/>
                <w:color w:val="000000"/>
                <w:spacing w:val="-20"/>
                <w:sz w:val="28"/>
              </w:rPr>
              <w:t>201</w:t>
            </w:r>
            <w:r>
              <w:rPr>
                <w:rFonts w:eastAsia="方正仿宋_GBK" w:hint="eastAsia"/>
                <w:color w:val="000000"/>
                <w:spacing w:val="-20"/>
                <w:sz w:val="28"/>
              </w:rPr>
              <w:t>5</w:t>
            </w:r>
            <w:r>
              <w:rPr>
                <w:rFonts w:eastAsia="方正仿宋_GBK"/>
                <w:color w:val="000000"/>
                <w:spacing w:val="-20"/>
                <w:sz w:val="28"/>
              </w:rPr>
              <w:t>学年度</w:t>
            </w:r>
            <w:r>
              <w:rPr>
                <w:rFonts w:eastAsia="方正仿宋_GBK"/>
                <w:color w:val="000000"/>
                <w:sz w:val="28"/>
              </w:rPr>
              <w:t>工作总结</w:t>
            </w:r>
          </w:p>
        </w:tc>
        <w:tc>
          <w:tcPr>
            <w:tcW w:w="7248" w:type="dxa"/>
            <w:gridSpan w:val="3"/>
            <w:vAlign w:val="center"/>
          </w:tcPr>
          <w:p w:rsidR="00E15CBF" w:rsidRDefault="00E15CBF" w:rsidP="00574CC4">
            <w:pPr>
              <w:jc w:val="center"/>
              <w:rPr>
                <w:rFonts w:ascii="方正仿宋_GBK" w:eastAsia="方正仿宋_GBK" w:hAnsi="方正仿宋_GBK" w:cs="方正仿宋_GBK" w:hint="eastAsia"/>
                <w:sz w:val="24"/>
              </w:rPr>
            </w:pPr>
            <w:r>
              <w:rPr>
                <w:rFonts w:eastAsia="方正仿宋_GBK"/>
                <w:sz w:val="28"/>
              </w:rPr>
              <w:t>（</w:t>
            </w:r>
            <w:r>
              <w:rPr>
                <w:rFonts w:eastAsia="方正仿宋_GBK" w:hint="eastAsia"/>
                <w:sz w:val="28"/>
              </w:rPr>
              <w:t>见附页</w:t>
            </w:r>
            <w:r>
              <w:rPr>
                <w:rFonts w:eastAsia="方正仿宋_GBK"/>
                <w:sz w:val="28"/>
              </w:rPr>
              <w:t>）</w:t>
            </w:r>
          </w:p>
        </w:tc>
      </w:tr>
      <w:tr w:rsidR="00E15CBF" w:rsidTr="00574CC4">
        <w:trPr>
          <w:cantSplit/>
          <w:trHeight w:val="2408"/>
          <w:jc w:val="center"/>
        </w:trPr>
        <w:tc>
          <w:tcPr>
            <w:tcW w:w="2220" w:type="dxa"/>
            <w:vAlign w:val="center"/>
          </w:tcPr>
          <w:p w:rsidR="00E15CBF" w:rsidRDefault="00E15CBF" w:rsidP="00574CC4">
            <w:pPr>
              <w:spacing w:line="480" w:lineRule="exact"/>
              <w:jc w:val="center"/>
              <w:rPr>
                <w:rFonts w:ascii="方正仿宋_GBK" w:eastAsia="方正仿宋_GBK" w:hAnsi="方正仿宋_GBK" w:cs="方正仿宋_GBK" w:hint="eastAsia"/>
                <w:color w:val="000000"/>
                <w:sz w:val="28"/>
              </w:rPr>
            </w:pPr>
            <w:r>
              <w:rPr>
                <w:rFonts w:ascii="方正仿宋_GBK" w:eastAsia="方正仿宋_GBK" w:hAnsi="方正仿宋_GBK" w:cs="方正仿宋_GBK" w:hint="eastAsia"/>
                <w:color w:val="000000"/>
                <w:sz w:val="28"/>
              </w:rPr>
              <w:t>校 团 委</w:t>
            </w:r>
          </w:p>
          <w:p w:rsidR="00E15CBF" w:rsidRDefault="00E15CBF" w:rsidP="00574CC4">
            <w:pPr>
              <w:spacing w:line="480" w:lineRule="exact"/>
              <w:jc w:val="center"/>
              <w:rPr>
                <w:rFonts w:ascii="方正仿宋_GBK" w:eastAsia="方正仿宋_GBK" w:hAnsi="方正仿宋_GBK" w:cs="方正仿宋_GBK" w:hint="eastAsia"/>
                <w:color w:val="000000"/>
                <w:sz w:val="28"/>
              </w:rPr>
            </w:pPr>
            <w:r>
              <w:rPr>
                <w:rFonts w:ascii="方正仿宋_GBK" w:eastAsia="方正仿宋_GBK" w:hAnsi="方正仿宋_GBK" w:cs="方正仿宋_GBK" w:hint="eastAsia"/>
                <w:color w:val="000000"/>
                <w:sz w:val="28"/>
              </w:rPr>
              <w:t>意  见</w:t>
            </w:r>
          </w:p>
        </w:tc>
        <w:tc>
          <w:tcPr>
            <w:tcW w:w="7248" w:type="dxa"/>
            <w:gridSpan w:val="3"/>
          </w:tcPr>
          <w:p w:rsidR="00E15CBF" w:rsidRDefault="00E15CBF" w:rsidP="00574CC4">
            <w:pPr>
              <w:ind w:firstLineChars="100" w:firstLine="280"/>
              <w:rPr>
                <w:rFonts w:ascii="方正仿宋_GBK" w:eastAsia="方正仿宋_GBK" w:hAnsi="方正仿宋_GBK" w:cs="方正仿宋_GBK" w:hint="eastAsia"/>
                <w:sz w:val="28"/>
              </w:rPr>
            </w:pPr>
            <w:r>
              <w:rPr>
                <w:rFonts w:ascii="方正仿宋_GBK" w:eastAsia="方正仿宋_GBK" w:hAnsi="方正仿宋_GBK" w:cs="方正仿宋_GBK" w:hint="eastAsia"/>
                <w:sz w:val="28"/>
              </w:rPr>
              <w:t xml:space="preserve">           </w:t>
            </w:r>
          </w:p>
          <w:p w:rsidR="00E15CBF" w:rsidRDefault="00E15CBF" w:rsidP="00574CC4">
            <w:pPr>
              <w:ind w:firstLineChars="100" w:firstLine="280"/>
              <w:rPr>
                <w:rFonts w:ascii="方正仿宋_GBK" w:eastAsia="方正仿宋_GBK" w:hAnsi="方正仿宋_GBK" w:cs="方正仿宋_GBK" w:hint="eastAsia"/>
                <w:sz w:val="28"/>
              </w:rPr>
            </w:pPr>
          </w:p>
          <w:p w:rsidR="00E15CBF" w:rsidRDefault="00E15CBF" w:rsidP="00574CC4">
            <w:pPr>
              <w:ind w:firstLineChars="100" w:firstLine="280"/>
              <w:jc w:val="center"/>
              <w:rPr>
                <w:rFonts w:ascii="方正仿宋_GBK" w:eastAsia="方正仿宋_GBK" w:hAnsi="方正仿宋_GBK" w:cs="方正仿宋_GBK" w:hint="eastAsia"/>
                <w:sz w:val="28"/>
              </w:rPr>
            </w:pPr>
            <w:r>
              <w:rPr>
                <w:rFonts w:ascii="方正仿宋_GBK" w:eastAsia="方正仿宋_GBK" w:hAnsi="方正仿宋_GBK" w:cs="方正仿宋_GBK" w:hint="eastAsia"/>
                <w:sz w:val="28"/>
              </w:rPr>
              <w:t xml:space="preserve">                                盖  章</w:t>
            </w:r>
          </w:p>
          <w:p w:rsidR="00E15CBF" w:rsidRDefault="00E15CBF" w:rsidP="00574CC4">
            <w:pPr>
              <w:jc w:val="center"/>
              <w:rPr>
                <w:rFonts w:ascii="方正仿宋_GBK" w:eastAsia="方正仿宋_GBK" w:hAnsi="方正仿宋_GBK" w:cs="方正仿宋_GBK" w:hint="eastAsia"/>
                <w:sz w:val="28"/>
              </w:rPr>
            </w:pPr>
            <w:r>
              <w:rPr>
                <w:rFonts w:ascii="方正仿宋_GBK" w:eastAsia="方正仿宋_GBK" w:hAnsi="方正仿宋_GBK" w:cs="方正仿宋_GBK" w:hint="eastAsia"/>
                <w:sz w:val="28"/>
                <w:szCs w:val="28"/>
              </w:rPr>
              <w:t xml:space="preserve">                                  年  月  日</w:t>
            </w:r>
          </w:p>
        </w:tc>
      </w:tr>
      <w:tr w:rsidR="00E15CBF" w:rsidTr="00574CC4">
        <w:trPr>
          <w:cantSplit/>
          <w:trHeight w:val="2402"/>
          <w:jc w:val="center"/>
        </w:trPr>
        <w:tc>
          <w:tcPr>
            <w:tcW w:w="2220" w:type="dxa"/>
            <w:vAlign w:val="center"/>
          </w:tcPr>
          <w:p w:rsidR="00E15CBF" w:rsidRDefault="00E15CBF" w:rsidP="00574CC4">
            <w:pPr>
              <w:spacing w:line="480" w:lineRule="exact"/>
              <w:jc w:val="center"/>
              <w:rPr>
                <w:rFonts w:ascii="方正仿宋_GBK" w:eastAsia="方正仿宋_GBK" w:hAnsi="方正仿宋_GBK" w:cs="方正仿宋_GBK" w:hint="eastAsia"/>
                <w:color w:val="000000"/>
                <w:sz w:val="28"/>
              </w:rPr>
            </w:pPr>
            <w:r>
              <w:rPr>
                <w:rFonts w:ascii="方正仿宋_GBK" w:eastAsia="方正仿宋_GBK" w:hAnsi="方正仿宋_GBK" w:cs="方正仿宋_GBK" w:hint="eastAsia"/>
                <w:color w:val="000000"/>
                <w:sz w:val="28"/>
              </w:rPr>
              <w:t>校 党 委</w:t>
            </w:r>
          </w:p>
          <w:p w:rsidR="00E15CBF" w:rsidRDefault="00E15CBF" w:rsidP="00574CC4">
            <w:pPr>
              <w:spacing w:line="480" w:lineRule="exact"/>
              <w:jc w:val="center"/>
              <w:rPr>
                <w:rFonts w:ascii="方正仿宋_GBK" w:eastAsia="方正仿宋_GBK" w:hAnsi="方正仿宋_GBK" w:cs="方正仿宋_GBK" w:hint="eastAsia"/>
                <w:color w:val="000000"/>
                <w:sz w:val="28"/>
              </w:rPr>
            </w:pPr>
            <w:r>
              <w:rPr>
                <w:rFonts w:ascii="方正仿宋_GBK" w:eastAsia="方正仿宋_GBK" w:hAnsi="方正仿宋_GBK" w:cs="方正仿宋_GBK" w:hint="eastAsia"/>
                <w:color w:val="000000"/>
                <w:sz w:val="28"/>
              </w:rPr>
              <w:t>意  见</w:t>
            </w:r>
          </w:p>
        </w:tc>
        <w:tc>
          <w:tcPr>
            <w:tcW w:w="7248" w:type="dxa"/>
            <w:gridSpan w:val="3"/>
          </w:tcPr>
          <w:p w:rsidR="00E15CBF" w:rsidRDefault="00E15CBF" w:rsidP="00574CC4">
            <w:pPr>
              <w:ind w:right="560" w:firstLineChars="350" w:firstLine="980"/>
              <w:rPr>
                <w:rFonts w:ascii="方正仿宋_GBK" w:eastAsia="方正仿宋_GBK" w:hAnsi="方正仿宋_GBK" w:cs="方正仿宋_GBK" w:hint="eastAsia"/>
                <w:sz w:val="28"/>
              </w:rPr>
            </w:pPr>
            <w:r>
              <w:rPr>
                <w:rFonts w:ascii="方正仿宋_GBK" w:eastAsia="方正仿宋_GBK" w:hAnsi="方正仿宋_GBK" w:cs="方正仿宋_GBK" w:hint="eastAsia"/>
                <w:sz w:val="28"/>
              </w:rPr>
              <w:t xml:space="preserve">                     </w:t>
            </w:r>
          </w:p>
          <w:p w:rsidR="00E15CBF" w:rsidRDefault="00E15CBF" w:rsidP="00574CC4">
            <w:pPr>
              <w:ind w:right="560" w:firstLineChars="100" w:firstLine="280"/>
              <w:rPr>
                <w:rFonts w:ascii="方正仿宋_GBK" w:eastAsia="方正仿宋_GBK" w:hAnsi="方正仿宋_GBK" w:cs="方正仿宋_GBK" w:hint="eastAsia"/>
                <w:sz w:val="28"/>
              </w:rPr>
            </w:pPr>
            <w:r>
              <w:rPr>
                <w:rFonts w:ascii="方正仿宋_GBK" w:eastAsia="方正仿宋_GBK" w:hAnsi="方正仿宋_GBK" w:cs="方正仿宋_GBK" w:hint="eastAsia"/>
                <w:sz w:val="28"/>
              </w:rPr>
              <w:t xml:space="preserve">                                     </w:t>
            </w:r>
          </w:p>
          <w:p w:rsidR="00E15CBF" w:rsidRDefault="00E15CBF" w:rsidP="00574CC4">
            <w:pPr>
              <w:ind w:right="560" w:firstLineChars="100" w:firstLine="280"/>
              <w:jc w:val="center"/>
              <w:rPr>
                <w:rFonts w:ascii="方正仿宋_GBK" w:eastAsia="方正仿宋_GBK" w:hAnsi="方正仿宋_GBK" w:cs="方正仿宋_GBK" w:hint="eastAsia"/>
                <w:sz w:val="28"/>
              </w:rPr>
            </w:pPr>
            <w:r>
              <w:rPr>
                <w:rFonts w:ascii="方正仿宋_GBK" w:eastAsia="方正仿宋_GBK" w:hAnsi="方正仿宋_GBK" w:cs="方正仿宋_GBK" w:hint="eastAsia"/>
                <w:sz w:val="28"/>
              </w:rPr>
              <w:t xml:space="preserve">                                   盖  章</w:t>
            </w:r>
          </w:p>
          <w:p w:rsidR="00E15CBF" w:rsidRDefault="00E15CBF" w:rsidP="00574CC4">
            <w:pPr>
              <w:ind w:right="560" w:firstLineChars="350" w:firstLine="980"/>
              <w:jc w:val="right"/>
              <w:rPr>
                <w:rFonts w:ascii="方正仿宋_GBK" w:eastAsia="方正仿宋_GBK" w:hAnsi="方正仿宋_GBK" w:cs="方正仿宋_GBK" w:hint="eastAsia"/>
                <w:sz w:val="28"/>
              </w:rPr>
            </w:pPr>
            <w:r>
              <w:rPr>
                <w:rFonts w:ascii="方正仿宋_GBK" w:eastAsia="方正仿宋_GBK" w:hAnsi="方正仿宋_GBK" w:cs="方正仿宋_GBK" w:hint="eastAsia"/>
                <w:sz w:val="28"/>
                <w:szCs w:val="28"/>
              </w:rPr>
              <w:t>年  月  日</w:t>
            </w:r>
          </w:p>
        </w:tc>
      </w:tr>
      <w:tr w:rsidR="00E15CBF" w:rsidTr="00574CC4">
        <w:trPr>
          <w:cantSplit/>
          <w:trHeight w:val="2311"/>
          <w:jc w:val="center"/>
        </w:trPr>
        <w:tc>
          <w:tcPr>
            <w:tcW w:w="2220" w:type="dxa"/>
            <w:tcBorders>
              <w:bottom w:val="single" w:sz="4" w:space="0" w:color="auto"/>
            </w:tcBorders>
            <w:vAlign w:val="center"/>
          </w:tcPr>
          <w:p w:rsidR="00E15CBF" w:rsidRDefault="00E15CBF" w:rsidP="00574CC4">
            <w:pPr>
              <w:spacing w:line="480" w:lineRule="exact"/>
              <w:jc w:val="center"/>
              <w:rPr>
                <w:rFonts w:ascii="方正仿宋_GBK" w:eastAsia="方正仿宋_GBK" w:hAnsi="方正仿宋_GBK" w:cs="方正仿宋_GBK" w:hint="eastAsia"/>
                <w:color w:val="000000"/>
                <w:sz w:val="28"/>
              </w:rPr>
            </w:pPr>
            <w:r>
              <w:rPr>
                <w:rFonts w:ascii="方正仿宋_GBK" w:eastAsia="方正仿宋_GBK" w:hAnsi="方正仿宋_GBK" w:cs="方正仿宋_GBK" w:hint="eastAsia"/>
                <w:color w:val="000000"/>
                <w:sz w:val="28"/>
              </w:rPr>
              <w:t>市 学 联</w:t>
            </w:r>
          </w:p>
          <w:p w:rsidR="00E15CBF" w:rsidRDefault="00E15CBF" w:rsidP="00574CC4">
            <w:pPr>
              <w:spacing w:line="480" w:lineRule="exact"/>
              <w:jc w:val="center"/>
              <w:rPr>
                <w:rFonts w:ascii="方正仿宋_GBK" w:eastAsia="方正仿宋_GBK" w:hAnsi="方正仿宋_GBK" w:cs="方正仿宋_GBK" w:hint="eastAsia"/>
                <w:color w:val="000000"/>
                <w:sz w:val="28"/>
              </w:rPr>
            </w:pPr>
            <w:r>
              <w:rPr>
                <w:rFonts w:ascii="方正仿宋_GBK" w:eastAsia="方正仿宋_GBK" w:hAnsi="方正仿宋_GBK" w:cs="方正仿宋_GBK" w:hint="eastAsia"/>
                <w:color w:val="000000"/>
                <w:sz w:val="28"/>
              </w:rPr>
              <w:t>审 批 意 见</w:t>
            </w:r>
          </w:p>
        </w:tc>
        <w:tc>
          <w:tcPr>
            <w:tcW w:w="7248" w:type="dxa"/>
            <w:gridSpan w:val="3"/>
            <w:tcBorders>
              <w:bottom w:val="single" w:sz="4" w:space="0" w:color="auto"/>
            </w:tcBorders>
          </w:tcPr>
          <w:p w:rsidR="00E15CBF" w:rsidRDefault="00E15CBF" w:rsidP="00574CC4">
            <w:pPr>
              <w:ind w:right="560"/>
              <w:rPr>
                <w:rFonts w:ascii="方正仿宋_GBK" w:eastAsia="方正仿宋_GBK" w:hAnsi="方正仿宋_GBK" w:cs="方正仿宋_GBK" w:hint="eastAsia"/>
                <w:sz w:val="28"/>
              </w:rPr>
            </w:pPr>
          </w:p>
          <w:p w:rsidR="00E15CBF" w:rsidRDefault="00E15CBF" w:rsidP="00574CC4">
            <w:pPr>
              <w:ind w:right="560" w:firstLineChars="100" w:firstLine="280"/>
              <w:jc w:val="right"/>
              <w:rPr>
                <w:rFonts w:ascii="方正仿宋_GBK" w:eastAsia="方正仿宋_GBK" w:hAnsi="方正仿宋_GBK" w:cs="方正仿宋_GBK" w:hint="eastAsia"/>
                <w:sz w:val="28"/>
              </w:rPr>
            </w:pPr>
            <w:r>
              <w:rPr>
                <w:rFonts w:ascii="方正仿宋_GBK" w:eastAsia="方正仿宋_GBK" w:hAnsi="方正仿宋_GBK" w:cs="方正仿宋_GBK" w:hint="eastAsia"/>
                <w:sz w:val="28"/>
              </w:rPr>
              <w:t xml:space="preserve">                        </w:t>
            </w:r>
          </w:p>
          <w:p w:rsidR="00E15CBF" w:rsidRDefault="00E15CBF" w:rsidP="00574CC4">
            <w:pPr>
              <w:ind w:right="560" w:firstLineChars="100" w:firstLine="280"/>
              <w:jc w:val="center"/>
              <w:rPr>
                <w:rFonts w:ascii="方正仿宋_GBK" w:eastAsia="方正仿宋_GBK" w:hAnsi="方正仿宋_GBK" w:cs="方正仿宋_GBK" w:hint="eastAsia"/>
                <w:sz w:val="28"/>
              </w:rPr>
            </w:pPr>
            <w:r>
              <w:rPr>
                <w:rFonts w:ascii="方正仿宋_GBK" w:eastAsia="方正仿宋_GBK" w:hAnsi="方正仿宋_GBK" w:cs="方正仿宋_GBK" w:hint="eastAsia"/>
                <w:sz w:val="28"/>
              </w:rPr>
              <w:t xml:space="preserve">                                    盖  章</w:t>
            </w:r>
          </w:p>
          <w:p w:rsidR="00E15CBF" w:rsidRDefault="00E15CBF" w:rsidP="00574CC4">
            <w:pPr>
              <w:ind w:right="560" w:firstLineChars="350" w:firstLine="980"/>
              <w:rPr>
                <w:rFonts w:ascii="方正仿宋_GBK" w:eastAsia="方正仿宋_GBK" w:hAnsi="方正仿宋_GBK" w:cs="方正仿宋_GBK" w:hint="eastAsia"/>
                <w:sz w:val="28"/>
              </w:rPr>
            </w:pPr>
            <w:r>
              <w:rPr>
                <w:rFonts w:ascii="方正仿宋_GBK" w:eastAsia="方正仿宋_GBK" w:hAnsi="方正仿宋_GBK" w:cs="方正仿宋_GBK" w:hint="eastAsia"/>
                <w:sz w:val="28"/>
                <w:szCs w:val="28"/>
              </w:rPr>
              <w:t xml:space="preserve">                             年  月  日</w:t>
            </w:r>
          </w:p>
        </w:tc>
      </w:tr>
    </w:tbl>
    <w:p w:rsidR="00E15CBF" w:rsidRDefault="00E15CBF" w:rsidP="00E15CBF">
      <w:pPr>
        <w:rPr>
          <w:rFonts w:ascii="方正小标宋_GBK" w:eastAsia="方正小标宋_GBK" w:hAnsi="方正小标宋_GBK" w:cs="方正小标宋_GBK" w:hint="eastAsia"/>
          <w:sz w:val="44"/>
          <w:szCs w:val="44"/>
        </w:rPr>
      </w:pPr>
      <w:r>
        <w:rPr>
          <w:rFonts w:eastAsia="方正仿宋_GBK"/>
          <w:sz w:val="32"/>
          <w:szCs w:val="32"/>
        </w:rPr>
        <w:t>备注：请于</w:t>
      </w:r>
      <w:r>
        <w:rPr>
          <w:rFonts w:eastAsia="方正仿宋_GBK" w:hint="eastAsia"/>
          <w:sz w:val="32"/>
          <w:szCs w:val="32"/>
        </w:rPr>
        <w:t>5</w:t>
      </w:r>
      <w:r>
        <w:rPr>
          <w:rFonts w:eastAsia="方正仿宋_GBK"/>
          <w:sz w:val="32"/>
          <w:szCs w:val="32"/>
        </w:rPr>
        <w:t>月</w:t>
      </w:r>
      <w:r>
        <w:rPr>
          <w:rFonts w:eastAsia="方正仿宋_GBK" w:hint="eastAsia"/>
          <w:sz w:val="32"/>
          <w:szCs w:val="32"/>
        </w:rPr>
        <w:t>10</w:t>
      </w:r>
      <w:r>
        <w:rPr>
          <w:rFonts w:eastAsia="方正仿宋_GBK"/>
          <w:sz w:val="32"/>
          <w:szCs w:val="32"/>
        </w:rPr>
        <w:t>日</w:t>
      </w:r>
      <w:r>
        <w:rPr>
          <w:rFonts w:eastAsia="方正仿宋_GBK"/>
          <w:sz w:val="32"/>
          <w:szCs w:val="32"/>
        </w:rPr>
        <w:t>17:00</w:t>
      </w:r>
      <w:r>
        <w:rPr>
          <w:rFonts w:eastAsia="方正仿宋_GBK"/>
          <w:sz w:val="32"/>
          <w:szCs w:val="32"/>
        </w:rPr>
        <w:t>前提交该表至邮箱</w:t>
      </w:r>
      <w:r>
        <w:rPr>
          <w:rFonts w:eastAsia="方正仿宋_GBK"/>
          <w:sz w:val="32"/>
          <w:szCs w:val="32"/>
        </w:rPr>
        <w:t>cqxxb0088@163.</w:t>
      </w:r>
      <w:proofErr w:type="gramStart"/>
      <w:r>
        <w:rPr>
          <w:rFonts w:eastAsia="方正仿宋_GBK"/>
          <w:sz w:val="32"/>
          <w:szCs w:val="32"/>
        </w:rPr>
        <w:t>com</w:t>
      </w:r>
      <w:proofErr w:type="gramEnd"/>
    </w:p>
    <w:p w:rsidR="00D066BD" w:rsidRPr="002E51D3" w:rsidRDefault="00D066BD" w:rsidP="00D45778">
      <w:pPr>
        <w:spacing w:line="600" w:lineRule="exact"/>
        <w:rPr>
          <w:rFonts w:ascii="方正小标宋简体" w:eastAsia="方正小标宋简体" w:hAnsi="华文中宋"/>
          <w:b/>
          <w:spacing w:val="-30"/>
          <w:sz w:val="44"/>
          <w:szCs w:val="44"/>
        </w:rPr>
      </w:pPr>
      <w:bookmarkStart w:id="0" w:name="_GoBack"/>
      <w:bookmarkEnd w:id="0"/>
      <w:r w:rsidRPr="002E51D3">
        <w:rPr>
          <w:rFonts w:ascii="方正小标宋简体" w:eastAsia="方正小标宋简体" w:hAnsi="华文中宋" w:hint="eastAsia"/>
          <w:b/>
          <w:spacing w:val="-30"/>
          <w:sz w:val="44"/>
          <w:szCs w:val="44"/>
        </w:rPr>
        <w:lastRenderedPageBreak/>
        <w:t>认真落实1.15讲话精神，打响发展期开局第一枪</w:t>
      </w:r>
    </w:p>
    <w:p w:rsidR="00D066BD" w:rsidRPr="002E51D3" w:rsidRDefault="00D066BD" w:rsidP="00D45778">
      <w:pPr>
        <w:spacing w:line="600" w:lineRule="exact"/>
        <w:rPr>
          <w:rFonts w:ascii="楷体" w:eastAsia="楷体" w:hAnsi="楷体"/>
          <w:b/>
          <w:sz w:val="32"/>
          <w:szCs w:val="32"/>
        </w:rPr>
      </w:pPr>
      <w:r w:rsidRPr="002E51D3">
        <w:rPr>
          <w:rFonts w:ascii="楷体" w:eastAsia="楷体" w:hAnsi="楷体" w:hint="eastAsia"/>
          <w:b/>
          <w:sz w:val="32"/>
          <w:szCs w:val="32"/>
        </w:rPr>
        <w:t>——让青春在学院发展和学生成才的事业中焕发绚丽光彩</w:t>
      </w:r>
    </w:p>
    <w:p w:rsidR="00D066BD" w:rsidRPr="002E51D3" w:rsidRDefault="00D066BD" w:rsidP="00D45778">
      <w:pPr>
        <w:spacing w:line="600" w:lineRule="exact"/>
        <w:jc w:val="center"/>
        <w:rPr>
          <w:rFonts w:ascii="楷体_GB2312" w:eastAsia="楷体_GB2312" w:hAnsi="华文中宋"/>
          <w:sz w:val="32"/>
          <w:szCs w:val="32"/>
        </w:rPr>
      </w:pPr>
      <w:r w:rsidRPr="002E51D3">
        <w:rPr>
          <w:rFonts w:ascii="楷体_GB2312" w:eastAsia="楷体_GB2312" w:hAnsi="华文中宋" w:hint="eastAsia"/>
          <w:sz w:val="32"/>
          <w:szCs w:val="32"/>
        </w:rPr>
        <w:t>（</w:t>
      </w:r>
      <w:r>
        <w:rPr>
          <w:rFonts w:ascii="楷体_GB2312" w:eastAsia="楷体_GB2312" w:hAnsi="华文中宋" w:hint="eastAsia"/>
          <w:sz w:val="32"/>
          <w:szCs w:val="32"/>
        </w:rPr>
        <w:t>重庆机电职业技术学院十佳学生会申报材料</w:t>
      </w:r>
      <w:r w:rsidRPr="002E51D3">
        <w:rPr>
          <w:rFonts w:ascii="楷体_GB2312" w:eastAsia="楷体_GB2312" w:hAnsi="华文中宋" w:hint="eastAsia"/>
          <w:sz w:val="32"/>
          <w:szCs w:val="32"/>
        </w:rPr>
        <w:t>）</w:t>
      </w:r>
    </w:p>
    <w:p w:rsidR="00D066BD" w:rsidRPr="003F724F" w:rsidRDefault="00D066BD" w:rsidP="00D45778">
      <w:pPr>
        <w:spacing w:line="600" w:lineRule="exact"/>
        <w:jc w:val="center"/>
        <w:rPr>
          <w:rFonts w:ascii="仿宋_GB2312" w:eastAsia="仿宋_GB2312" w:hAnsi="华文中宋"/>
          <w:b/>
          <w:sz w:val="32"/>
          <w:szCs w:val="32"/>
        </w:rPr>
      </w:pPr>
    </w:p>
    <w:p w:rsidR="00D066BD" w:rsidRPr="005E6D41" w:rsidRDefault="00D066BD" w:rsidP="00D45778">
      <w:pPr>
        <w:spacing w:line="600" w:lineRule="exact"/>
        <w:ind w:firstLine="645"/>
        <w:jc w:val="left"/>
        <w:rPr>
          <w:rFonts w:ascii="仿宋_GB2312" w:eastAsia="仿宋_GB2312"/>
          <w:sz w:val="32"/>
          <w:szCs w:val="32"/>
        </w:rPr>
      </w:pPr>
      <w:r>
        <w:rPr>
          <w:rFonts w:ascii="仿宋_GB2312" w:eastAsia="仿宋_GB2312" w:hAnsi="仿宋_GB2312" w:hint="eastAsia"/>
          <w:sz w:val="32"/>
          <w:szCs w:val="32"/>
        </w:rPr>
        <w:t>多年来，我们在团市委、</w:t>
      </w:r>
      <w:r w:rsidRPr="005E6D41">
        <w:rPr>
          <w:rFonts w:ascii="仿宋_GB2312" w:eastAsia="仿宋_GB2312" w:hAnsi="仿宋_GB2312" w:hint="eastAsia"/>
          <w:sz w:val="32"/>
          <w:szCs w:val="32"/>
        </w:rPr>
        <w:t>学院党委的坚强领导下，</w:t>
      </w:r>
      <w:r>
        <w:rPr>
          <w:rFonts w:ascii="仿宋_GB2312" w:eastAsia="仿宋_GB2312" w:hAnsi="仿宋_GB2312" w:hint="eastAsia"/>
          <w:sz w:val="32"/>
          <w:szCs w:val="32"/>
        </w:rPr>
        <w:t>在院团委的具体指导下，</w:t>
      </w:r>
      <w:r w:rsidRPr="005E6D41">
        <w:rPr>
          <w:rFonts w:ascii="仿宋_GB2312" w:eastAsia="仿宋_GB2312" w:hAnsi="仿宋_GB2312" w:hint="eastAsia"/>
          <w:sz w:val="32"/>
          <w:szCs w:val="32"/>
        </w:rPr>
        <w:t>认真学习党的十八届三中、四中全会精神，</w:t>
      </w:r>
      <w:r>
        <w:rPr>
          <w:rFonts w:ascii="仿宋_GB2312" w:eastAsia="仿宋_GB2312" w:hAnsi="仿宋_GB2312" w:hint="eastAsia"/>
          <w:sz w:val="32"/>
          <w:szCs w:val="32"/>
        </w:rPr>
        <w:t>深入</w:t>
      </w:r>
      <w:proofErr w:type="gramStart"/>
      <w:r>
        <w:rPr>
          <w:rFonts w:ascii="仿宋_GB2312" w:eastAsia="仿宋_GB2312" w:hAnsi="仿宋_GB2312" w:hint="eastAsia"/>
          <w:sz w:val="32"/>
          <w:szCs w:val="32"/>
        </w:rPr>
        <w:t>践行</w:t>
      </w:r>
      <w:proofErr w:type="gramEnd"/>
      <w:r>
        <w:rPr>
          <w:rFonts w:ascii="仿宋_GB2312" w:eastAsia="仿宋_GB2312" w:hAnsi="仿宋_GB2312" w:hint="eastAsia"/>
          <w:sz w:val="32"/>
          <w:szCs w:val="32"/>
        </w:rPr>
        <w:t>社会主义核心价值观，</w:t>
      </w:r>
      <w:r w:rsidRPr="005E6D41">
        <w:rPr>
          <w:rFonts w:ascii="仿宋_GB2312" w:eastAsia="仿宋_GB2312" w:hint="eastAsia"/>
          <w:sz w:val="32"/>
          <w:szCs w:val="32"/>
        </w:rPr>
        <w:t>全面落实团市委四届五次全会会议精神，</w:t>
      </w:r>
      <w:r>
        <w:rPr>
          <w:rFonts w:ascii="仿宋_GB2312" w:eastAsia="仿宋_GB2312" w:hint="eastAsia"/>
          <w:sz w:val="32"/>
          <w:szCs w:val="32"/>
        </w:rPr>
        <w:t>坚持立德树人</w:t>
      </w:r>
      <w:r>
        <w:rPr>
          <w:rFonts w:ascii="仿宋_GB2312" w:eastAsia="仿宋_GB2312" w:hAnsi="仿宋_GB2312" w:hint="eastAsia"/>
          <w:sz w:val="32"/>
          <w:szCs w:val="32"/>
        </w:rPr>
        <w:t>以学院创新教育的工作要求，努力培养具有</w:t>
      </w:r>
      <w:r w:rsidRPr="005E6D41">
        <w:rPr>
          <w:rFonts w:ascii="仿宋_GB2312" w:eastAsia="仿宋_GB2312" w:hint="eastAsia"/>
          <w:sz w:val="32"/>
          <w:szCs w:val="32"/>
        </w:rPr>
        <w:t>“过硬的技能、良好的习惯、健康的心态、创新的意识”的</w:t>
      </w:r>
      <w:r>
        <w:rPr>
          <w:rFonts w:ascii="仿宋_GB2312" w:eastAsia="仿宋_GB2312" w:hint="eastAsia"/>
          <w:sz w:val="32"/>
          <w:szCs w:val="32"/>
        </w:rPr>
        <w:t>高素质技术技能型人才为工作主线，</w:t>
      </w:r>
      <w:r w:rsidRPr="005E6D41">
        <w:rPr>
          <w:rFonts w:ascii="仿宋_GB2312" w:eastAsia="仿宋_GB2312" w:hAnsi="仿宋_GB2312" w:hint="eastAsia"/>
          <w:sz w:val="32"/>
          <w:szCs w:val="32"/>
        </w:rPr>
        <w:t>以“青年创新创业创优”和“促进</w:t>
      </w:r>
      <w:r w:rsidRPr="005E6D41">
        <w:rPr>
          <w:rFonts w:ascii="仿宋_GB2312" w:eastAsia="仿宋_GB2312" w:hint="eastAsia"/>
          <w:sz w:val="32"/>
          <w:szCs w:val="32"/>
        </w:rPr>
        <w:t>市级骨干高职院校建设”为</w:t>
      </w:r>
      <w:r>
        <w:rPr>
          <w:rFonts w:ascii="仿宋_GB2312" w:eastAsia="仿宋_GB2312" w:hint="eastAsia"/>
          <w:sz w:val="32"/>
          <w:szCs w:val="32"/>
        </w:rPr>
        <w:t>抓手</w:t>
      </w:r>
      <w:r w:rsidRPr="005E6D41">
        <w:rPr>
          <w:rFonts w:ascii="仿宋_GB2312" w:eastAsia="仿宋_GB2312" w:hint="eastAsia"/>
          <w:sz w:val="32"/>
          <w:szCs w:val="32"/>
        </w:rPr>
        <w:t>，</w:t>
      </w:r>
      <w:r w:rsidRPr="005E6D41">
        <w:rPr>
          <w:rFonts w:ascii="仿宋_GB2312" w:eastAsia="仿宋_GB2312" w:hAnsi="仿宋_GB2312" w:hint="eastAsia"/>
          <w:sz w:val="32"/>
          <w:szCs w:val="32"/>
        </w:rPr>
        <w:t>扎实抓好了“三创工作”、组织建设、青年思想引领、第二课堂建设、青年成才服务等重点工作，为“</w:t>
      </w:r>
      <w:r w:rsidRPr="005E6D41">
        <w:rPr>
          <w:rFonts w:ascii="仿宋_GB2312" w:eastAsia="仿宋_GB2312" w:hint="eastAsia"/>
          <w:sz w:val="32"/>
          <w:szCs w:val="32"/>
        </w:rPr>
        <w:t>逐步实现建设‘西部一流、万人大学’的既定目标”做出了积极贡献。</w:t>
      </w:r>
    </w:p>
    <w:p w:rsidR="00D066BD" w:rsidRDefault="00D066BD" w:rsidP="00D45778">
      <w:pPr>
        <w:spacing w:line="600" w:lineRule="exact"/>
        <w:ind w:firstLine="640"/>
        <w:rPr>
          <w:rFonts w:ascii="黑体" w:eastAsia="黑体" w:hAnsi="黑体"/>
          <w:sz w:val="32"/>
          <w:szCs w:val="32"/>
        </w:rPr>
      </w:pPr>
      <w:r w:rsidRPr="00232997">
        <w:rPr>
          <w:rFonts w:ascii="黑体" w:eastAsia="黑体" w:hAnsi="黑体" w:hint="eastAsia"/>
          <w:sz w:val="32"/>
          <w:szCs w:val="32"/>
        </w:rPr>
        <w:t>一、学习贯彻1.15重要讲话精神，紧密围绕高素质技能型人才四个维度，</w:t>
      </w:r>
      <w:r>
        <w:rPr>
          <w:rFonts w:ascii="黑体" w:eastAsia="黑体" w:hAnsi="黑体" w:hint="eastAsia"/>
          <w:sz w:val="32"/>
          <w:szCs w:val="32"/>
        </w:rPr>
        <w:t>创新</w:t>
      </w:r>
      <w:r w:rsidRPr="00232997">
        <w:rPr>
          <w:rFonts w:ascii="黑体" w:eastAsia="黑体" w:hAnsi="黑体" w:hint="eastAsia"/>
          <w:sz w:val="32"/>
          <w:szCs w:val="32"/>
        </w:rPr>
        <w:t>开展</w:t>
      </w:r>
      <w:r>
        <w:rPr>
          <w:rFonts w:ascii="黑体" w:eastAsia="黑体" w:hAnsi="黑体" w:hint="eastAsia"/>
          <w:sz w:val="32"/>
          <w:szCs w:val="32"/>
        </w:rPr>
        <w:t>各项</w:t>
      </w:r>
      <w:r w:rsidRPr="00232997">
        <w:rPr>
          <w:rFonts w:ascii="黑体" w:eastAsia="黑体" w:hAnsi="黑体" w:hint="eastAsia"/>
          <w:sz w:val="32"/>
          <w:szCs w:val="32"/>
        </w:rPr>
        <w:t>工作</w:t>
      </w:r>
    </w:p>
    <w:p w:rsidR="00D066BD" w:rsidRDefault="00D066BD" w:rsidP="00D45778">
      <w:pPr>
        <w:spacing w:line="600" w:lineRule="exact"/>
        <w:ind w:firstLineChars="200" w:firstLine="643"/>
        <w:rPr>
          <w:rFonts w:ascii="仿宋_GB2312" w:eastAsia="仿宋_GB2312"/>
          <w:sz w:val="32"/>
          <w:szCs w:val="32"/>
        </w:rPr>
      </w:pPr>
      <w:r>
        <w:rPr>
          <w:rFonts w:ascii="仿宋_GB2312" w:eastAsia="仿宋_GB2312" w:hint="eastAsia"/>
          <w:b/>
          <w:sz w:val="32"/>
          <w:szCs w:val="32"/>
        </w:rPr>
        <w:t>（一）</w:t>
      </w:r>
      <w:r w:rsidRPr="005A43C2">
        <w:rPr>
          <w:rFonts w:ascii="仿宋_GB2312" w:eastAsia="仿宋_GB2312" w:hint="eastAsia"/>
          <w:b/>
          <w:sz w:val="32"/>
          <w:szCs w:val="32"/>
        </w:rPr>
        <w:t>以学生干部“读书活动”为载体，积极开展“学生干部自主”学习计划。</w:t>
      </w:r>
      <w:r>
        <w:rPr>
          <w:rFonts w:ascii="仿宋_GB2312" w:eastAsia="仿宋_GB2312" w:hint="eastAsia"/>
          <w:sz w:val="32"/>
          <w:szCs w:val="32"/>
        </w:rPr>
        <w:t>我们</w:t>
      </w:r>
      <w:r w:rsidRPr="005A43C2">
        <w:rPr>
          <w:rFonts w:ascii="仿宋_GB2312" w:eastAsia="仿宋_GB2312" w:hint="eastAsia"/>
          <w:sz w:val="32"/>
          <w:szCs w:val="32"/>
        </w:rPr>
        <w:t>通过</w:t>
      </w:r>
      <w:r>
        <w:rPr>
          <w:rFonts w:ascii="仿宋_GB2312" w:eastAsia="仿宋_GB2312" w:hint="eastAsia"/>
          <w:sz w:val="32"/>
          <w:szCs w:val="32"/>
        </w:rPr>
        <w:t>自主学习计划</w:t>
      </w:r>
      <w:r w:rsidRPr="005A43C2">
        <w:rPr>
          <w:rFonts w:ascii="仿宋_GB2312" w:eastAsia="仿宋_GB2312" w:hint="eastAsia"/>
          <w:sz w:val="32"/>
          <w:szCs w:val="32"/>
        </w:rPr>
        <w:t>让</w:t>
      </w:r>
      <w:r>
        <w:rPr>
          <w:rFonts w:ascii="仿宋_GB2312" w:eastAsia="仿宋_GB2312" w:hint="eastAsia"/>
          <w:sz w:val="32"/>
          <w:szCs w:val="32"/>
        </w:rPr>
        <w:t>同学们</w:t>
      </w:r>
      <w:r w:rsidRPr="005A43C2">
        <w:rPr>
          <w:rFonts w:ascii="仿宋_GB2312" w:eastAsia="仿宋_GB2312" w:hint="eastAsia"/>
          <w:sz w:val="32"/>
          <w:szCs w:val="32"/>
        </w:rPr>
        <w:t>学会学习、懂得学习，能够利用电脑、网络来学习，帮助自己提高</w:t>
      </w:r>
      <w:r>
        <w:rPr>
          <w:rFonts w:ascii="仿宋_GB2312" w:eastAsia="仿宋_GB2312" w:hint="eastAsia"/>
          <w:sz w:val="32"/>
          <w:szCs w:val="32"/>
        </w:rPr>
        <w:t>，</w:t>
      </w:r>
      <w:r w:rsidRPr="005A43C2">
        <w:rPr>
          <w:rFonts w:ascii="仿宋_GB2312" w:eastAsia="仿宋_GB2312" w:hint="eastAsia"/>
          <w:sz w:val="32"/>
          <w:szCs w:val="32"/>
        </w:rPr>
        <w:t>“授人与鱼不如授人以渔”。我们以“书香溢校园”读书文化节活动为载体，积极开展了学生干部“每月读书活动”和“网络学习计划”，要求每位学生干部要利用课余时间每月读一本书，利用数字化校园和网上学习平台学习一门综合</w:t>
      </w:r>
      <w:r w:rsidRPr="005A43C2">
        <w:rPr>
          <w:rFonts w:ascii="仿宋_GB2312" w:eastAsia="仿宋_GB2312" w:hint="eastAsia"/>
          <w:sz w:val="32"/>
          <w:szCs w:val="32"/>
        </w:rPr>
        <w:lastRenderedPageBreak/>
        <w:t>素质的课程。通过“学生干部自主学习计划”，切实提高了学生干部主动学习的意识，推动了学风建设，得到了领导的肯定和好评，刘兴鼎院长还在“学习笔记展示”活动中为学生干部队伍题词。</w:t>
      </w:r>
    </w:p>
    <w:p w:rsidR="00D066BD" w:rsidRDefault="00D066BD" w:rsidP="00D45778">
      <w:pPr>
        <w:spacing w:line="600" w:lineRule="exact"/>
        <w:ind w:firstLineChars="200" w:firstLine="643"/>
        <w:rPr>
          <w:rFonts w:ascii="仿宋_GB2312" w:eastAsia="仿宋_GB2312"/>
          <w:sz w:val="32"/>
          <w:szCs w:val="32"/>
        </w:rPr>
      </w:pPr>
      <w:r w:rsidRPr="004F3508">
        <w:rPr>
          <w:rFonts w:ascii="仿宋_GB2312" w:eastAsia="仿宋_GB2312" w:hint="eastAsia"/>
          <w:b/>
          <w:sz w:val="32"/>
          <w:szCs w:val="32"/>
        </w:rPr>
        <w:t>（</w:t>
      </w:r>
      <w:r>
        <w:rPr>
          <w:rFonts w:ascii="仿宋_GB2312" w:eastAsia="仿宋_GB2312" w:hint="eastAsia"/>
          <w:b/>
          <w:sz w:val="32"/>
          <w:szCs w:val="32"/>
        </w:rPr>
        <w:t>二</w:t>
      </w:r>
      <w:r w:rsidRPr="004F3508">
        <w:rPr>
          <w:rFonts w:ascii="仿宋_GB2312" w:eastAsia="仿宋_GB2312" w:hint="eastAsia"/>
          <w:b/>
          <w:sz w:val="32"/>
          <w:szCs w:val="32"/>
        </w:rPr>
        <w:t>）</w:t>
      </w:r>
      <w:r>
        <w:rPr>
          <w:rFonts w:ascii="仿宋_GB2312" w:eastAsia="仿宋_GB2312" w:hint="eastAsia"/>
          <w:b/>
          <w:sz w:val="32"/>
          <w:szCs w:val="32"/>
        </w:rPr>
        <w:t>“四三五”校园文化活动体系，让学生的成长成才紧紧围绕四个维度的要求不偏离。</w:t>
      </w:r>
      <w:r>
        <w:rPr>
          <w:rFonts w:ascii="仿宋_GB2312" w:eastAsia="仿宋_GB2312" w:hint="eastAsia"/>
          <w:sz w:val="32"/>
          <w:szCs w:val="32"/>
        </w:rPr>
        <w:t>我们紧密围绕高素质技能型人才应具备的四个维度，建立的“四三五”的校园文化活动体系</w:t>
      </w:r>
      <w:r w:rsidR="00D45778">
        <w:rPr>
          <w:rFonts w:ascii="仿宋_GB2312" w:eastAsia="仿宋_GB2312" w:hint="eastAsia"/>
          <w:sz w:val="32"/>
          <w:szCs w:val="32"/>
        </w:rPr>
        <w:t>，2014年</w:t>
      </w:r>
      <w:r>
        <w:rPr>
          <w:rFonts w:ascii="仿宋_GB2312" w:eastAsia="仿宋_GB2312" w:hint="eastAsia"/>
          <w:sz w:val="32"/>
          <w:szCs w:val="32"/>
        </w:rPr>
        <w:t>下半年开始实施。“第九届机电之春校园文化艺术节”的心理剧大赛和校园歌手大赛，进一步培养了同学们在歌唱和表演方面的兴趣爱好，提高了同学们的艺术水平和综合素质，促进了健康心态的形成。“书香</w:t>
      </w:r>
      <w:proofErr w:type="gramStart"/>
      <w:r>
        <w:rPr>
          <w:rFonts w:ascii="仿宋_GB2312" w:eastAsia="仿宋_GB2312" w:hint="eastAsia"/>
          <w:sz w:val="32"/>
          <w:szCs w:val="32"/>
        </w:rPr>
        <w:t>溢</w:t>
      </w:r>
      <w:proofErr w:type="gramEnd"/>
      <w:r>
        <w:rPr>
          <w:rFonts w:ascii="仿宋_GB2312" w:eastAsia="仿宋_GB2312" w:hint="eastAsia"/>
          <w:sz w:val="32"/>
          <w:szCs w:val="32"/>
        </w:rPr>
        <w:t>校园读书文化节”引导了同学们形成了崇尚阅读、热爱阅读的良好习惯。</w:t>
      </w:r>
      <w:proofErr w:type="gramStart"/>
      <w:r>
        <w:rPr>
          <w:rFonts w:ascii="仿宋_GB2312" w:eastAsia="仿宋_GB2312" w:hint="eastAsia"/>
          <w:sz w:val="32"/>
          <w:szCs w:val="32"/>
        </w:rPr>
        <w:t>职场文化节</w:t>
      </w:r>
      <w:proofErr w:type="gramEnd"/>
      <w:r>
        <w:rPr>
          <w:rFonts w:ascii="仿宋_GB2312" w:eastAsia="仿宋_GB2312" w:hint="eastAsia"/>
          <w:sz w:val="32"/>
          <w:szCs w:val="32"/>
        </w:rPr>
        <w:t>的职业生涯规划大赛让同学们对自己的职业发展和职业目标有了一个更深的认识。宿舍文化节紧密结合标准化寝室建设，让同学们养成了良好的生活习惯和卫生习惯；第五届健康机电杯体育文化节更是在校园内掀起了运动的热潮，让同学们养成了爱运动的好习惯。</w:t>
      </w:r>
    </w:p>
    <w:p w:rsidR="00D066BD" w:rsidRPr="00AB15B4" w:rsidRDefault="00D066BD" w:rsidP="00D45778">
      <w:pPr>
        <w:spacing w:line="600" w:lineRule="exact"/>
        <w:ind w:firstLine="645"/>
        <w:rPr>
          <w:rFonts w:ascii="仿宋_GB2312" w:eastAsia="仿宋_GB2312"/>
          <w:sz w:val="32"/>
          <w:szCs w:val="32"/>
        </w:rPr>
      </w:pPr>
      <w:r w:rsidRPr="00445FE1">
        <w:rPr>
          <w:rFonts w:ascii="仿宋_GB2312" w:eastAsia="仿宋_GB2312" w:hAnsi="仿宋_GB2312" w:hint="eastAsia"/>
          <w:b/>
          <w:color w:val="000000"/>
          <w:sz w:val="32"/>
          <w:szCs w:val="32"/>
        </w:rPr>
        <w:t>（</w:t>
      </w:r>
      <w:r>
        <w:rPr>
          <w:rFonts w:ascii="仿宋_GB2312" w:eastAsia="仿宋_GB2312" w:hAnsi="仿宋_GB2312" w:hint="eastAsia"/>
          <w:b/>
          <w:color w:val="000000"/>
          <w:sz w:val="32"/>
          <w:szCs w:val="32"/>
        </w:rPr>
        <w:t>三</w:t>
      </w:r>
      <w:r w:rsidRPr="00445FE1">
        <w:rPr>
          <w:rFonts w:ascii="仿宋_GB2312" w:eastAsia="仿宋_GB2312" w:hAnsi="仿宋_GB2312" w:hint="eastAsia"/>
          <w:b/>
          <w:color w:val="000000"/>
          <w:sz w:val="32"/>
          <w:szCs w:val="32"/>
        </w:rPr>
        <w:t>）建立《学生干部成长记录》手册制度</w:t>
      </w:r>
      <w:r>
        <w:rPr>
          <w:rFonts w:ascii="仿宋_GB2312" w:eastAsia="仿宋_GB2312" w:hAnsi="仿宋_GB2312" w:hint="eastAsia"/>
          <w:b/>
          <w:color w:val="000000"/>
          <w:sz w:val="32"/>
          <w:szCs w:val="32"/>
        </w:rPr>
        <w:t>，按照四个维度的要求对学生干部的成长进行监督考核</w:t>
      </w:r>
      <w:r w:rsidRPr="00445FE1">
        <w:rPr>
          <w:rFonts w:ascii="仿宋_GB2312" w:eastAsia="仿宋_GB2312" w:hAnsi="仿宋_GB2312" w:hint="eastAsia"/>
          <w:b/>
          <w:color w:val="000000"/>
          <w:sz w:val="32"/>
          <w:szCs w:val="32"/>
        </w:rPr>
        <w:t>。</w:t>
      </w:r>
      <w:r>
        <w:rPr>
          <w:rFonts w:ascii="仿宋_GB2312" w:eastAsia="仿宋_GB2312" w:hint="eastAsia"/>
          <w:sz w:val="32"/>
          <w:szCs w:val="32"/>
        </w:rPr>
        <w:t xml:space="preserve"> 我们把高素质技能型人才的四个维度划分为若干个可测评、可评价、可记录的因子，制定并实施了《学生干部成长记录手册》，引导学生干部从日常学习生活中这些看得见、摸得着的方面入手，紧密围绕高素质技能型人才这一目标不断成长。</w:t>
      </w:r>
    </w:p>
    <w:p w:rsidR="00D066BD" w:rsidRPr="00A70743" w:rsidRDefault="00D066BD" w:rsidP="00D45778">
      <w:pPr>
        <w:spacing w:line="600" w:lineRule="exact"/>
        <w:ind w:firstLine="640"/>
        <w:rPr>
          <w:rFonts w:ascii="黑体" w:eastAsia="黑体" w:hAnsi="黑体"/>
          <w:sz w:val="32"/>
          <w:szCs w:val="32"/>
        </w:rPr>
      </w:pPr>
      <w:r>
        <w:rPr>
          <w:rFonts w:ascii="黑体" w:eastAsia="黑体" w:hAnsi="黑体" w:hint="eastAsia"/>
          <w:sz w:val="32"/>
          <w:szCs w:val="32"/>
        </w:rPr>
        <w:lastRenderedPageBreak/>
        <w:t>二</w:t>
      </w:r>
      <w:r w:rsidRPr="00A70743">
        <w:rPr>
          <w:rFonts w:ascii="黑体" w:eastAsia="黑体" w:hAnsi="黑体" w:hint="eastAsia"/>
          <w:sz w:val="32"/>
          <w:szCs w:val="32"/>
        </w:rPr>
        <w:t>、强化思想引导，扎实做好了青年</w:t>
      </w:r>
      <w:r>
        <w:rPr>
          <w:rFonts w:ascii="黑体" w:eastAsia="黑体" w:hAnsi="黑体" w:hint="eastAsia"/>
          <w:sz w:val="32"/>
          <w:szCs w:val="32"/>
        </w:rPr>
        <w:t>学子</w:t>
      </w:r>
      <w:r w:rsidRPr="00A70743">
        <w:rPr>
          <w:rFonts w:ascii="黑体" w:eastAsia="黑体" w:hAnsi="黑体" w:hint="eastAsia"/>
          <w:sz w:val="32"/>
          <w:szCs w:val="32"/>
        </w:rPr>
        <w:t>思想建设工作</w:t>
      </w:r>
    </w:p>
    <w:p w:rsidR="00D066BD" w:rsidRDefault="00D066BD" w:rsidP="00D45778">
      <w:pPr>
        <w:spacing w:line="600" w:lineRule="exact"/>
        <w:ind w:firstLine="640"/>
        <w:rPr>
          <w:rFonts w:ascii="仿宋_GB2312" w:eastAsia="仿宋_GB2312"/>
          <w:b/>
          <w:sz w:val="32"/>
          <w:szCs w:val="32"/>
        </w:rPr>
      </w:pPr>
      <w:r>
        <w:rPr>
          <w:rFonts w:ascii="仿宋_GB2312" w:eastAsia="仿宋_GB2312" w:hint="eastAsia"/>
          <w:b/>
          <w:sz w:val="32"/>
          <w:szCs w:val="32"/>
        </w:rPr>
        <w:t>（</w:t>
      </w:r>
      <w:r w:rsidRPr="00A70743">
        <w:rPr>
          <w:rFonts w:ascii="仿宋_GB2312" w:eastAsia="仿宋_GB2312" w:hint="eastAsia"/>
          <w:b/>
          <w:sz w:val="32"/>
          <w:szCs w:val="32"/>
        </w:rPr>
        <w:t>一</w:t>
      </w:r>
      <w:r>
        <w:rPr>
          <w:rFonts w:ascii="仿宋_GB2312" w:eastAsia="仿宋_GB2312" w:hint="eastAsia"/>
          <w:b/>
          <w:sz w:val="32"/>
          <w:szCs w:val="32"/>
        </w:rPr>
        <w:t>）认真抓好学生干部培训工作</w:t>
      </w:r>
    </w:p>
    <w:p w:rsidR="00D066BD" w:rsidRDefault="00D066BD" w:rsidP="00D45778">
      <w:pPr>
        <w:spacing w:line="600" w:lineRule="exact"/>
        <w:ind w:firstLine="640"/>
        <w:rPr>
          <w:rFonts w:ascii="仿宋_GB2312" w:eastAsia="仿宋_GB2312"/>
          <w:sz w:val="32"/>
          <w:szCs w:val="32"/>
        </w:rPr>
      </w:pPr>
      <w:r>
        <w:rPr>
          <w:rFonts w:ascii="仿宋_GB2312" w:eastAsia="仿宋_GB2312" w:hint="eastAsia"/>
          <w:sz w:val="32"/>
          <w:szCs w:val="32"/>
        </w:rPr>
        <w:t>我们积极探索建立了学院三级学生干部培养体制；选派优秀学生干部参加了市级学生干部培训；牵头组织开展了</w:t>
      </w:r>
      <w:r w:rsidRPr="00A70743">
        <w:rPr>
          <w:rFonts w:ascii="仿宋_GB2312" w:eastAsia="仿宋_GB2312" w:hint="eastAsia"/>
          <w:sz w:val="32"/>
          <w:szCs w:val="32"/>
        </w:rPr>
        <w:t>“第五期业余团校培训班”、“学院主席团学生干部培训班”两项重点学生干部培训活动</w:t>
      </w:r>
      <w:r>
        <w:rPr>
          <w:rFonts w:ascii="仿宋_GB2312" w:eastAsia="仿宋_GB2312" w:hint="eastAsia"/>
          <w:sz w:val="32"/>
          <w:szCs w:val="32"/>
        </w:rPr>
        <w:t>；组织开展了学生干部“每月读书计划”和“网络学习计划”；并引导各团总支学生会、各学生组织也积极开展了丰富多彩的培训活动。</w:t>
      </w:r>
    </w:p>
    <w:p w:rsidR="00D066BD" w:rsidRDefault="00D066BD" w:rsidP="00D45778">
      <w:pPr>
        <w:spacing w:line="600" w:lineRule="exact"/>
        <w:ind w:firstLine="640"/>
        <w:rPr>
          <w:rFonts w:ascii="仿宋_GB2312" w:eastAsia="仿宋_GB2312"/>
          <w:sz w:val="32"/>
          <w:szCs w:val="32"/>
        </w:rPr>
      </w:pPr>
      <w:r w:rsidRPr="00675919">
        <w:rPr>
          <w:rFonts w:ascii="仿宋_GB2312" w:eastAsia="仿宋_GB2312" w:hint="eastAsia"/>
          <w:b/>
          <w:sz w:val="32"/>
          <w:szCs w:val="32"/>
        </w:rPr>
        <w:t>1、探索建立了学院三级学生干部培训体制。</w:t>
      </w:r>
      <w:r>
        <w:rPr>
          <w:rFonts w:ascii="仿宋_GB2312" w:eastAsia="仿宋_GB2312" w:hint="eastAsia"/>
          <w:sz w:val="32"/>
          <w:szCs w:val="32"/>
        </w:rPr>
        <w:t>学生干部三级培训体制把学院学生干部培养工作划分为“主席团干部、部长社长、班长团支书与干事”三个层级，分别从业务能力培养、思想政治引导、综合素质培养三个方面开展针对性强的培训活动，以提高培训的收效，提高学生干部综合素质。</w:t>
      </w:r>
    </w:p>
    <w:p w:rsidR="00D066BD" w:rsidRDefault="00D066BD" w:rsidP="00D45778">
      <w:pPr>
        <w:spacing w:line="600" w:lineRule="exact"/>
        <w:ind w:firstLine="640"/>
        <w:rPr>
          <w:rFonts w:ascii="仿宋_GB2312" w:eastAsia="仿宋_GB2312"/>
          <w:sz w:val="32"/>
          <w:szCs w:val="32"/>
        </w:rPr>
      </w:pPr>
      <w:r w:rsidRPr="00675919">
        <w:rPr>
          <w:rFonts w:ascii="仿宋_GB2312" w:eastAsia="仿宋_GB2312" w:hint="eastAsia"/>
          <w:b/>
          <w:sz w:val="32"/>
          <w:szCs w:val="32"/>
        </w:rPr>
        <w:t>2、着重开展了“第五期业余团校培训班”和“学院主席团学生干部培训班”两项重点培训活动。</w:t>
      </w:r>
      <w:r>
        <w:rPr>
          <w:rFonts w:ascii="仿宋_GB2312" w:eastAsia="仿宋_GB2312" w:hint="eastAsia"/>
          <w:sz w:val="32"/>
          <w:szCs w:val="32"/>
        </w:rPr>
        <w:t>2014年开展的第五期业余团校培训班中，</w:t>
      </w:r>
      <w:r w:rsidRPr="00474178">
        <w:rPr>
          <w:rFonts w:ascii="仿宋_GB2312" w:eastAsia="仿宋_GB2312" w:hint="eastAsia"/>
          <w:sz w:val="32"/>
          <w:szCs w:val="32"/>
        </w:rPr>
        <w:t>共275名</w:t>
      </w:r>
      <w:r>
        <w:rPr>
          <w:rFonts w:ascii="仿宋_GB2312" w:eastAsia="仿宋_GB2312" w:hint="eastAsia"/>
          <w:sz w:val="32"/>
          <w:szCs w:val="32"/>
        </w:rPr>
        <w:t>学生干部</w:t>
      </w:r>
      <w:r w:rsidRPr="00474178">
        <w:rPr>
          <w:rFonts w:ascii="仿宋_GB2312" w:eastAsia="仿宋_GB2312" w:hint="eastAsia"/>
          <w:sz w:val="32"/>
          <w:szCs w:val="32"/>
        </w:rPr>
        <w:t>报名，256名同学顺利结业，评选出优秀学员57</w:t>
      </w:r>
      <w:r>
        <w:rPr>
          <w:rFonts w:ascii="仿宋_GB2312" w:eastAsia="仿宋_GB2312" w:hint="eastAsia"/>
          <w:sz w:val="32"/>
          <w:szCs w:val="32"/>
        </w:rPr>
        <w:t>人；下半年的首届主席团干部培训班，全院42主要学生干部积极参加，收获颇丰。两次重点学生干部培训得到了学院领导的高度重视，纪委书记苏维智、副院长朱新民、院长助理张利国等领导亲自登台授课；副院长饶越、李龙分别在两次培训班的开班典礼上做了重要讲话；学工部部长宋小霖、各系党总支书记出席了两次重点培训活动的开班典礼。我们主动联系学院优秀教师在</w:t>
      </w:r>
      <w:r>
        <w:rPr>
          <w:rFonts w:ascii="仿宋_GB2312" w:eastAsia="仿宋_GB2312" w:hint="eastAsia"/>
          <w:sz w:val="32"/>
          <w:szCs w:val="32"/>
        </w:rPr>
        <w:lastRenderedPageBreak/>
        <w:t>两次重点培训活动中从学生干部的思想意识、公文写作、演讲口才、工作态度与技巧等方面进行了深刻的讲解，切实提高了同学们的工作水平和综合素质。</w:t>
      </w:r>
    </w:p>
    <w:p w:rsidR="00AA7A20" w:rsidRPr="00474178" w:rsidRDefault="00AA7A20" w:rsidP="00D45778">
      <w:pPr>
        <w:spacing w:line="600" w:lineRule="exact"/>
        <w:ind w:firstLineChars="200" w:firstLine="643"/>
        <w:rPr>
          <w:rFonts w:ascii="仿宋_GB2312" w:eastAsia="仿宋_GB2312"/>
          <w:sz w:val="32"/>
          <w:szCs w:val="32"/>
        </w:rPr>
      </w:pPr>
      <w:r>
        <w:rPr>
          <w:rFonts w:ascii="仿宋_GB2312" w:eastAsia="仿宋_GB2312" w:hint="eastAsia"/>
          <w:b/>
          <w:sz w:val="32"/>
          <w:szCs w:val="32"/>
        </w:rPr>
        <w:t>3</w:t>
      </w:r>
      <w:r w:rsidRPr="00EF4153">
        <w:rPr>
          <w:rFonts w:ascii="仿宋_GB2312" w:eastAsia="仿宋_GB2312" w:hint="eastAsia"/>
          <w:b/>
          <w:sz w:val="32"/>
          <w:szCs w:val="32"/>
        </w:rPr>
        <w:t>、</w:t>
      </w:r>
      <w:r>
        <w:rPr>
          <w:rFonts w:ascii="仿宋_GB2312" w:eastAsia="仿宋_GB2312" w:hint="eastAsia"/>
          <w:b/>
          <w:sz w:val="32"/>
          <w:szCs w:val="32"/>
        </w:rPr>
        <w:t>设置干部</w:t>
      </w:r>
      <w:r w:rsidRPr="00EF4153">
        <w:rPr>
          <w:rFonts w:ascii="仿宋_GB2312" w:eastAsia="仿宋_GB2312" w:hint="eastAsia"/>
          <w:b/>
          <w:sz w:val="32"/>
          <w:szCs w:val="32"/>
        </w:rPr>
        <w:t>徽章，把有意义的事情做得有意思。</w:t>
      </w:r>
      <w:r>
        <w:rPr>
          <w:rFonts w:ascii="仿宋_GB2312" w:eastAsia="仿宋_GB2312" w:hint="eastAsia"/>
          <w:sz w:val="32"/>
          <w:szCs w:val="32"/>
        </w:rPr>
        <w:t>学生干部培养工作是一件意义非常重大的事情，为了把这个工作做好，切实保证培训质量，提高学生干部的参与积极性，我们结合《学生干部成长记录手册》，制作了“助理干事”“干事”“初级部长”“精英部长”“初级主席团干部”“精英主席团干部”六个徽章，每一学期要求学生干部填写成长记录手册，学生会进行考评审核，审核通过的同学可以升级更换徽章，也就是</w:t>
      </w:r>
      <w:proofErr w:type="gramStart"/>
      <w:r>
        <w:rPr>
          <w:rFonts w:ascii="仿宋_GB2312" w:eastAsia="仿宋_GB2312" w:hint="eastAsia"/>
          <w:sz w:val="32"/>
          <w:szCs w:val="32"/>
        </w:rPr>
        <w:t>把网游中</w:t>
      </w:r>
      <w:proofErr w:type="gramEnd"/>
      <w:r>
        <w:rPr>
          <w:rFonts w:ascii="仿宋_GB2312" w:eastAsia="仿宋_GB2312" w:hint="eastAsia"/>
          <w:sz w:val="32"/>
          <w:szCs w:val="32"/>
        </w:rPr>
        <w:t>人物升级换装备的概念引入到培养工作中，非常受同学们的欢迎。</w:t>
      </w:r>
    </w:p>
    <w:p w:rsidR="00D066BD" w:rsidRPr="00FB542E" w:rsidRDefault="00AA7A20" w:rsidP="00D45778">
      <w:pPr>
        <w:spacing w:line="600" w:lineRule="exact"/>
        <w:ind w:firstLine="640"/>
        <w:rPr>
          <w:rFonts w:ascii="仿宋_GB2312" w:eastAsia="仿宋_GB2312"/>
          <w:sz w:val="32"/>
          <w:szCs w:val="32"/>
        </w:rPr>
      </w:pPr>
      <w:r>
        <w:rPr>
          <w:rFonts w:ascii="仿宋_GB2312" w:eastAsia="仿宋_GB2312" w:hint="eastAsia"/>
          <w:b/>
          <w:sz w:val="32"/>
          <w:szCs w:val="32"/>
        </w:rPr>
        <w:t>4</w:t>
      </w:r>
      <w:r w:rsidR="00D066BD" w:rsidRPr="00675919">
        <w:rPr>
          <w:rFonts w:ascii="仿宋_GB2312" w:eastAsia="仿宋_GB2312" w:hint="eastAsia"/>
          <w:b/>
          <w:sz w:val="32"/>
          <w:szCs w:val="32"/>
        </w:rPr>
        <w:t>、积极参加市级学生干部培训活动。</w:t>
      </w:r>
      <w:r w:rsidR="00D066BD">
        <w:rPr>
          <w:rFonts w:ascii="仿宋_GB2312" w:eastAsia="仿宋_GB2312" w:hint="eastAsia"/>
          <w:sz w:val="32"/>
          <w:szCs w:val="32"/>
        </w:rPr>
        <w:t>我们积极响应团市委</w:t>
      </w:r>
      <w:r>
        <w:rPr>
          <w:rFonts w:ascii="仿宋_GB2312" w:eastAsia="仿宋_GB2312" w:hint="eastAsia"/>
          <w:sz w:val="32"/>
          <w:szCs w:val="32"/>
        </w:rPr>
        <w:t>、市学联</w:t>
      </w:r>
      <w:r w:rsidR="00D066BD">
        <w:rPr>
          <w:rFonts w:ascii="仿宋_GB2312" w:eastAsia="仿宋_GB2312" w:hint="eastAsia"/>
          <w:sz w:val="32"/>
          <w:szCs w:val="32"/>
        </w:rPr>
        <w:t>的号召，积极选派优秀学生干部参加了全市青年志愿者协会工作培训、全市骨干大学生干培训等4次市级学生干部培训。</w:t>
      </w:r>
    </w:p>
    <w:p w:rsidR="00D066BD" w:rsidRPr="00675919" w:rsidRDefault="00D066BD" w:rsidP="00D45778">
      <w:pPr>
        <w:spacing w:line="600" w:lineRule="exact"/>
        <w:ind w:firstLine="640"/>
        <w:rPr>
          <w:rFonts w:ascii="仿宋_GB2312" w:eastAsia="仿宋_GB2312"/>
          <w:b/>
          <w:sz w:val="32"/>
          <w:szCs w:val="32"/>
        </w:rPr>
      </w:pPr>
      <w:r w:rsidRPr="00675919">
        <w:rPr>
          <w:rFonts w:ascii="仿宋_GB2312" w:eastAsia="仿宋_GB2312" w:hint="eastAsia"/>
          <w:b/>
          <w:sz w:val="32"/>
          <w:szCs w:val="32"/>
        </w:rPr>
        <w:t>（二）认真抓好青年思想引领工作</w:t>
      </w:r>
    </w:p>
    <w:p w:rsidR="00D066BD" w:rsidRPr="00675919" w:rsidRDefault="00D066BD" w:rsidP="00D45778">
      <w:pPr>
        <w:spacing w:line="600" w:lineRule="exact"/>
        <w:ind w:firstLine="640"/>
        <w:rPr>
          <w:rFonts w:ascii="仿宋_GB2312" w:eastAsia="仿宋_GB2312"/>
          <w:sz w:val="32"/>
          <w:szCs w:val="32"/>
        </w:rPr>
      </w:pPr>
      <w:r>
        <w:rPr>
          <w:rFonts w:ascii="仿宋_GB2312" w:eastAsia="仿宋_GB2312" w:hint="eastAsia"/>
          <w:sz w:val="32"/>
          <w:szCs w:val="32"/>
        </w:rPr>
        <w:t>青年团</w:t>
      </w:r>
      <w:proofErr w:type="gramStart"/>
      <w:r>
        <w:rPr>
          <w:rFonts w:ascii="仿宋_GB2312" w:eastAsia="仿宋_GB2312" w:hint="eastAsia"/>
          <w:sz w:val="32"/>
          <w:szCs w:val="32"/>
        </w:rPr>
        <w:t>员思想</w:t>
      </w:r>
      <w:proofErr w:type="gramEnd"/>
      <w:r>
        <w:rPr>
          <w:rFonts w:ascii="仿宋_GB2312" w:eastAsia="仿宋_GB2312" w:hint="eastAsia"/>
          <w:sz w:val="32"/>
          <w:szCs w:val="32"/>
        </w:rPr>
        <w:t>引领工作是</w:t>
      </w:r>
      <w:r w:rsidR="00AA7A20">
        <w:rPr>
          <w:rFonts w:ascii="仿宋_GB2312" w:eastAsia="仿宋_GB2312" w:hint="eastAsia"/>
          <w:sz w:val="32"/>
          <w:szCs w:val="32"/>
        </w:rPr>
        <w:t>院学生会</w:t>
      </w:r>
      <w:r>
        <w:rPr>
          <w:rFonts w:ascii="仿宋_GB2312" w:eastAsia="仿宋_GB2312" w:hint="eastAsia"/>
          <w:sz w:val="32"/>
          <w:szCs w:val="32"/>
        </w:rPr>
        <w:t>工作的主要内容之一。为了抓好此项工作我们积极引导各班级开展主题班会；利用重要节假日开展了学习活动，坚定了全院青年跟党走的信心。</w:t>
      </w:r>
    </w:p>
    <w:p w:rsidR="00D066BD" w:rsidRDefault="00D066BD" w:rsidP="00D45778">
      <w:pPr>
        <w:spacing w:line="600" w:lineRule="exact"/>
        <w:ind w:firstLine="643"/>
        <w:rPr>
          <w:rFonts w:ascii="仿宋_GB2312" w:eastAsia="仿宋_GB2312" w:hAnsiTheme="majorEastAsia"/>
          <w:sz w:val="32"/>
          <w:szCs w:val="32"/>
        </w:rPr>
      </w:pPr>
      <w:r w:rsidRPr="000A5DF1">
        <w:rPr>
          <w:rFonts w:ascii="仿宋_GB2312" w:eastAsia="仿宋_GB2312" w:hAnsiTheme="majorEastAsia" w:hint="eastAsia"/>
          <w:b/>
          <w:sz w:val="32"/>
          <w:szCs w:val="32"/>
        </w:rPr>
        <w:t>1、认真开展了烈士纪念日学习活动。</w:t>
      </w:r>
      <w:r w:rsidR="00AA7A20">
        <w:rPr>
          <w:rFonts w:ascii="仿宋_GB2312" w:eastAsia="仿宋_GB2312" w:hAnsiTheme="majorEastAsia" w:hint="eastAsia"/>
          <w:sz w:val="32"/>
          <w:szCs w:val="32"/>
        </w:rPr>
        <w:t>在</w:t>
      </w:r>
      <w:r w:rsidRPr="000A5DF1">
        <w:rPr>
          <w:rFonts w:ascii="仿宋_GB2312" w:eastAsia="仿宋_GB2312" w:hAnsiTheme="majorEastAsia" w:hint="eastAsia"/>
          <w:sz w:val="32"/>
          <w:szCs w:val="32"/>
        </w:rPr>
        <w:t>烈士纪念日活动中，我们组织开展了英雄事迹宣讲会，抒发了机电学子对</w:t>
      </w:r>
      <w:r w:rsidRPr="000A5DF1">
        <w:rPr>
          <w:rFonts w:ascii="仿宋_GB2312" w:eastAsia="仿宋_GB2312" w:hAnsiTheme="majorEastAsia" w:hint="eastAsia"/>
          <w:sz w:val="32"/>
          <w:szCs w:val="32"/>
        </w:rPr>
        <w:lastRenderedPageBreak/>
        <w:t>革命烈士的缅怀之情，让青年人更加明白时代赋予我们的责任。同时，我们引导广大机电师生利用新媒体开展纪念活动，通过关注“重庆共青团-学载青春梦”</w:t>
      </w:r>
      <w:proofErr w:type="gramStart"/>
      <w:r w:rsidRPr="000A5DF1">
        <w:rPr>
          <w:rFonts w:ascii="仿宋_GB2312" w:eastAsia="仿宋_GB2312" w:hAnsiTheme="majorEastAsia" w:hint="eastAsia"/>
          <w:sz w:val="32"/>
          <w:szCs w:val="32"/>
        </w:rPr>
        <w:t>微信公众</w:t>
      </w:r>
      <w:proofErr w:type="gramEnd"/>
      <w:r w:rsidRPr="000A5DF1">
        <w:rPr>
          <w:rFonts w:ascii="仿宋_GB2312" w:eastAsia="仿宋_GB2312" w:hAnsiTheme="majorEastAsia" w:hint="eastAsia"/>
          <w:sz w:val="32"/>
          <w:szCs w:val="32"/>
        </w:rPr>
        <w:t>平台，积极</w:t>
      </w:r>
      <w:proofErr w:type="gramStart"/>
      <w:r w:rsidRPr="000A5DF1">
        <w:rPr>
          <w:rFonts w:ascii="仿宋_GB2312" w:eastAsia="仿宋_GB2312" w:hAnsiTheme="majorEastAsia" w:hint="eastAsia"/>
          <w:sz w:val="32"/>
          <w:szCs w:val="32"/>
        </w:rPr>
        <w:t>开展微信“敬献花圈”</w:t>
      </w:r>
      <w:proofErr w:type="gramEnd"/>
      <w:r w:rsidRPr="000A5DF1">
        <w:rPr>
          <w:rFonts w:ascii="仿宋_GB2312" w:eastAsia="仿宋_GB2312" w:hAnsiTheme="majorEastAsia" w:hint="eastAsia"/>
          <w:sz w:val="32"/>
          <w:szCs w:val="32"/>
        </w:rPr>
        <w:t>活动。通过活动，充分调动了广大青年学子的热情，切实表达出对英雄烈士的悼念之情。</w:t>
      </w:r>
    </w:p>
    <w:p w:rsidR="00D066BD" w:rsidRDefault="00D066BD" w:rsidP="00D45778">
      <w:pPr>
        <w:spacing w:line="600" w:lineRule="exact"/>
        <w:ind w:firstLine="645"/>
        <w:rPr>
          <w:rFonts w:ascii="仿宋_GB2312" w:eastAsia="仿宋_GB2312"/>
          <w:sz w:val="32"/>
          <w:szCs w:val="32"/>
        </w:rPr>
      </w:pPr>
      <w:r w:rsidRPr="000A5DF1">
        <w:rPr>
          <w:rFonts w:ascii="仿宋_GB2312" w:eastAsia="仿宋_GB2312" w:hAnsiTheme="majorEastAsia" w:hint="eastAsia"/>
          <w:b/>
          <w:sz w:val="32"/>
          <w:szCs w:val="32"/>
        </w:rPr>
        <w:t>2、积极引导各班级开展主题班会。</w:t>
      </w:r>
      <w:r>
        <w:rPr>
          <w:rFonts w:ascii="仿宋_GB2312" w:eastAsia="仿宋_GB2312" w:hint="eastAsia"/>
          <w:sz w:val="32"/>
          <w:szCs w:val="32"/>
        </w:rPr>
        <w:t>我们继续采用主题班会团日活动交替进行、隔月一次的方法开展班会和团日活动。并按年级进行了拉通排名，对前三名进行通报表扬。通过</w:t>
      </w:r>
      <w:r w:rsidR="00D45778">
        <w:rPr>
          <w:rFonts w:ascii="仿宋_GB2312" w:eastAsia="仿宋_GB2312" w:hint="eastAsia"/>
          <w:sz w:val="32"/>
          <w:szCs w:val="32"/>
        </w:rPr>
        <w:t>活动</w:t>
      </w:r>
      <w:r>
        <w:rPr>
          <w:rFonts w:ascii="仿宋_GB2312" w:eastAsia="仿宋_GB2312" w:hint="eastAsia"/>
          <w:sz w:val="32"/>
          <w:szCs w:val="32"/>
        </w:rPr>
        <w:t>，切实提高了我院班团活动的质量和影响力，也切实发挥出了</w:t>
      </w:r>
      <w:r w:rsidR="00D45778">
        <w:rPr>
          <w:rFonts w:ascii="仿宋_GB2312" w:eastAsia="仿宋_GB2312" w:hint="eastAsia"/>
          <w:sz w:val="32"/>
          <w:szCs w:val="32"/>
        </w:rPr>
        <w:t>班级对于</w:t>
      </w:r>
      <w:r>
        <w:rPr>
          <w:rFonts w:ascii="仿宋_GB2312" w:eastAsia="仿宋_GB2312" w:hint="eastAsia"/>
          <w:sz w:val="32"/>
          <w:szCs w:val="32"/>
        </w:rPr>
        <w:t>青年</w:t>
      </w:r>
      <w:r w:rsidR="00D45778">
        <w:rPr>
          <w:rFonts w:ascii="仿宋_GB2312" w:eastAsia="仿宋_GB2312" w:hint="eastAsia"/>
          <w:sz w:val="32"/>
          <w:szCs w:val="32"/>
        </w:rPr>
        <w:t>学子</w:t>
      </w:r>
      <w:r>
        <w:rPr>
          <w:rFonts w:ascii="仿宋_GB2312" w:eastAsia="仿宋_GB2312" w:hint="eastAsia"/>
          <w:sz w:val="32"/>
          <w:szCs w:val="32"/>
        </w:rPr>
        <w:t>思想引导的作用，进一步增强了</w:t>
      </w:r>
      <w:proofErr w:type="gramStart"/>
      <w:r>
        <w:rPr>
          <w:rFonts w:ascii="仿宋_GB2312" w:eastAsia="仿宋_GB2312" w:hint="eastAsia"/>
          <w:sz w:val="32"/>
          <w:szCs w:val="32"/>
        </w:rPr>
        <w:t>机电青年</w:t>
      </w:r>
      <w:proofErr w:type="gramEnd"/>
      <w:r>
        <w:rPr>
          <w:rFonts w:ascii="仿宋_GB2312" w:eastAsia="仿宋_GB2312" w:hint="eastAsia"/>
          <w:sz w:val="32"/>
          <w:szCs w:val="32"/>
        </w:rPr>
        <w:t>的思想政治素质和机电学子的综合素质。</w:t>
      </w:r>
    </w:p>
    <w:p w:rsidR="00D066BD" w:rsidRDefault="00AA7A20" w:rsidP="00D45778">
      <w:pPr>
        <w:spacing w:line="600" w:lineRule="exact"/>
        <w:ind w:firstLine="645"/>
        <w:rPr>
          <w:rFonts w:ascii="仿宋_GB2312" w:eastAsia="仿宋_GB2312"/>
          <w:sz w:val="32"/>
          <w:szCs w:val="32"/>
        </w:rPr>
      </w:pPr>
      <w:r>
        <w:rPr>
          <w:rFonts w:ascii="仿宋_GB2312" w:eastAsia="仿宋_GB2312" w:hAnsiTheme="majorEastAsia" w:hint="eastAsia"/>
          <w:b/>
          <w:sz w:val="32"/>
          <w:szCs w:val="32"/>
        </w:rPr>
        <w:t>3</w:t>
      </w:r>
      <w:r w:rsidR="00D066BD">
        <w:rPr>
          <w:rFonts w:ascii="仿宋_GB2312" w:eastAsia="仿宋_GB2312" w:hAnsiTheme="majorEastAsia" w:hint="eastAsia"/>
          <w:b/>
          <w:sz w:val="32"/>
          <w:szCs w:val="32"/>
        </w:rPr>
        <w:t>、扎实开展各类主题教育活动。</w:t>
      </w:r>
      <w:r w:rsidR="00D066BD">
        <w:rPr>
          <w:rFonts w:ascii="仿宋_GB2312" w:eastAsia="仿宋_GB2312" w:hint="eastAsia"/>
          <w:sz w:val="32"/>
          <w:szCs w:val="32"/>
        </w:rPr>
        <w:t>我们抓住重点时间、重要节日，深入开展了</w:t>
      </w:r>
      <w:r w:rsidR="00D066BD" w:rsidRPr="00474178">
        <w:rPr>
          <w:rFonts w:ascii="仿宋_GB2312" w:eastAsia="仿宋_GB2312" w:hint="eastAsia"/>
          <w:sz w:val="32"/>
          <w:szCs w:val="32"/>
        </w:rPr>
        <w:t>党的十八届三中全会</w:t>
      </w:r>
      <w:r w:rsidR="00D066BD">
        <w:rPr>
          <w:rFonts w:ascii="仿宋_GB2312" w:eastAsia="仿宋_GB2312" w:hint="eastAsia"/>
          <w:sz w:val="32"/>
          <w:szCs w:val="32"/>
        </w:rPr>
        <w:t>、四中全会精神的学习活动、开展了“刘院长1.15”重要讲话系列学习活动、开展了习总书记五四讲话学习活动、纪念11.27、 12.9等活动，全年共开展各类主题教育活动10余次。</w:t>
      </w:r>
      <w:r w:rsidR="00D066BD" w:rsidRPr="00474178">
        <w:rPr>
          <w:rFonts w:ascii="仿宋_GB2312" w:eastAsia="仿宋_GB2312" w:hint="eastAsia"/>
          <w:sz w:val="32"/>
          <w:szCs w:val="32"/>
        </w:rPr>
        <w:t>扎实的学习活动进一步提高了机电学子的思想政治水平，</w:t>
      </w:r>
      <w:r w:rsidR="00D066BD">
        <w:rPr>
          <w:rFonts w:ascii="仿宋_GB2312" w:eastAsia="仿宋_GB2312" w:hint="eastAsia"/>
          <w:sz w:val="32"/>
          <w:szCs w:val="32"/>
        </w:rPr>
        <w:t>引导青年学习</w:t>
      </w:r>
      <w:proofErr w:type="gramStart"/>
      <w:r w:rsidR="00D066BD">
        <w:rPr>
          <w:rFonts w:ascii="仿宋_GB2312" w:eastAsia="仿宋_GB2312" w:hint="eastAsia"/>
          <w:sz w:val="32"/>
          <w:szCs w:val="32"/>
        </w:rPr>
        <w:t>践行</w:t>
      </w:r>
      <w:proofErr w:type="gramEnd"/>
      <w:r w:rsidR="00D066BD" w:rsidRPr="00474178">
        <w:rPr>
          <w:rFonts w:ascii="仿宋_GB2312" w:eastAsia="仿宋_GB2312" w:hint="eastAsia"/>
          <w:sz w:val="32"/>
          <w:szCs w:val="32"/>
        </w:rPr>
        <w:t>社会主义核心价值观</w:t>
      </w:r>
      <w:r w:rsidR="00D066BD">
        <w:rPr>
          <w:rFonts w:ascii="仿宋_GB2312" w:eastAsia="仿宋_GB2312" w:hint="eastAsia"/>
          <w:sz w:val="32"/>
          <w:szCs w:val="32"/>
        </w:rPr>
        <w:t>，坚定了青年</w:t>
      </w:r>
      <w:r w:rsidR="00D066BD" w:rsidRPr="00474178">
        <w:rPr>
          <w:rFonts w:ascii="仿宋_GB2312" w:eastAsia="仿宋_GB2312" w:hint="eastAsia"/>
          <w:sz w:val="32"/>
          <w:szCs w:val="32"/>
        </w:rPr>
        <w:t>永远跟党走的理想信念。</w:t>
      </w:r>
    </w:p>
    <w:p w:rsidR="00D066BD" w:rsidRDefault="00D066BD" w:rsidP="00D45778">
      <w:pPr>
        <w:spacing w:line="600" w:lineRule="exact"/>
        <w:ind w:firstLine="640"/>
        <w:rPr>
          <w:rFonts w:ascii="黑体" w:eastAsia="黑体" w:hAnsi="黑体"/>
          <w:sz w:val="32"/>
          <w:szCs w:val="32"/>
        </w:rPr>
      </w:pPr>
      <w:r>
        <w:rPr>
          <w:rFonts w:ascii="黑体" w:eastAsia="黑体" w:hAnsi="黑体" w:hint="eastAsia"/>
          <w:sz w:val="32"/>
          <w:szCs w:val="32"/>
        </w:rPr>
        <w:t>三</w:t>
      </w:r>
      <w:r w:rsidRPr="00A70743">
        <w:rPr>
          <w:rFonts w:ascii="黑体" w:eastAsia="黑体" w:hAnsi="黑体" w:hint="eastAsia"/>
          <w:sz w:val="32"/>
          <w:szCs w:val="32"/>
        </w:rPr>
        <w:t>、</w:t>
      </w:r>
      <w:r>
        <w:rPr>
          <w:rFonts w:ascii="黑体" w:eastAsia="黑体" w:hAnsi="黑体" w:hint="eastAsia"/>
          <w:sz w:val="32"/>
          <w:szCs w:val="32"/>
        </w:rPr>
        <w:t>打造第二课堂，服务学生成才</w:t>
      </w:r>
      <w:r w:rsidRPr="00A70743">
        <w:rPr>
          <w:rFonts w:ascii="黑体" w:eastAsia="黑体" w:hAnsi="黑体" w:hint="eastAsia"/>
          <w:sz w:val="32"/>
          <w:szCs w:val="32"/>
        </w:rPr>
        <w:t>，扎实</w:t>
      </w:r>
      <w:r>
        <w:rPr>
          <w:rFonts w:ascii="黑体" w:eastAsia="黑体" w:hAnsi="黑体" w:hint="eastAsia"/>
          <w:sz w:val="32"/>
          <w:szCs w:val="32"/>
        </w:rPr>
        <w:t>抓</w:t>
      </w:r>
      <w:r w:rsidRPr="00A70743">
        <w:rPr>
          <w:rFonts w:ascii="黑体" w:eastAsia="黑体" w:hAnsi="黑体" w:hint="eastAsia"/>
          <w:sz w:val="32"/>
          <w:szCs w:val="32"/>
        </w:rPr>
        <w:t>好</w:t>
      </w:r>
      <w:r>
        <w:rPr>
          <w:rFonts w:ascii="黑体" w:eastAsia="黑体" w:hAnsi="黑体" w:hint="eastAsia"/>
          <w:sz w:val="32"/>
          <w:szCs w:val="32"/>
        </w:rPr>
        <w:t>校园文化建设工作</w:t>
      </w:r>
    </w:p>
    <w:p w:rsidR="00D066BD" w:rsidRDefault="00D066BD" w:rsidP="00D45778">
      <w:pPr>
        <w:spacing w:line="600" w:lineRule="exact"/>
        <w:ind w:firstLineChars="200" w:firstLine="643"/>
        <w:rPr>
          <w:rFonts w:ascii="仿宋_GB2312" w:eastAsia="仿宋_GB2312" w:hAnsi="仿宋_GB2312"/>
          <w:b/>
          <w:color w:val="000000"/>
          <w:sz w:val="32"/>
          <w:szCs w:val="32"/>
        </w:rPr>
      </w:pPr>
      <w:r w:rsidRPr="004F3508">
        <w:rPr>
          <w:rFonts w:ascii="仿宋_GB2312" w:eastAsia="仿宋_GB2312" w:hint="eastAsia"/>
          <w:b/>
          <w:sz w:val="32"/>
          <w:szCs w:val="32"/>
        </w:rPr>
        <w:t>（一）</w:t>
      </w:r>
      <w:r w:rsidRPr="00474178">
        <w:rPr>
          <w:rFonts w:ascii="仿宋_GB2312" w:eastAsia="仿宋_GB2312" w:hAnsi="仿宋_GB2312" w:hint="eastAsia"/>
          <w:b/>
          <w:color w:val="000000"/>
          <w:sz w:val="32"/>
          <w:szCs w:val="32"/>
        </w:rPr>
        <w:t>以</w:t>
      </w:r>
      <w:r>
        <w:rPr>
          <w:rFonts w:ascii="仿宋_GB2312" w:eastAsia="仿宋_GB2312" w:hAnsi="仿宋_GB2312" w:hint="eastAsia"/>
          <w:b/>
          <w:color w:val="000000"/>
          <w:sz w:val="32"/>
          <w:szCs w:val="32"/>
        </w:rPr>
        <w:t>培养学生</w:t>
      </w:r>
      <w:r w:rsidRPr="00474178">
        <w:rPr>
          <w:rFonts w:ascii="仿宋_GB2312" w:eastAsia="仿宋_GB2312" w:hAnsi="仿宋_GB2312" w:hint="eastAsia"/>
          <w:b/>
          <w:color w:val="000000"/>
          <w:sz w:val="32"/>
          <w:szCs w:val="32"/>
        </w:rPr>
        <w:t>四个维度为</w:t>
      </w:r>
      <w:r>
        <w:rPr>
          <w:rFonts w:ascii="仿宋_GB2312" w:eastAsia="仿宋_GB2312" w:hAnsi="仿宋_GB2312" w:hint="eastAsia"/>
          <w:b/>
          <w:color w:val="000000"/>
          <w:sz w:val="32"/>
          <w:szCs w:val="32"/>
        </w:rPr>
        <w:t>目标</w:t>
      </w:r>
      <w:r w:rsidRPr="00474178">
        <w:rPr>
          <w:rFonts w:ascii="仿宋_GB2312" w:eastAsia="仿宋_GB2312" w:hAnsi="仿宋_GB2312" w:hint="eastAsia"/>
          <w:b/>
          <w:color w:val="000000"/>
          <w:sz w:val="32"/>
          <w:szCs w:val="32"/>
        </w:rPr>
        <w:t>，</w:t>
      </w:r>
      <w:r>
        <w:rPr>
          <w:rFonts w:ascii="仿宋_GB2312" w:eastAsia="仿宋_GB2312" w:hAnsi="仿宋_GB2312" w:hint="eastAsia"/>
          <w:b/>
          <w:color w:val="000000"/>
          <w:sz w:val="32"/>
          <w:szCs w:val="32"/>
        </w:rPr>
        <w:t>认真抓好了校园文化建设工作</w:t>
      </w:r>
    </w:p>
    <w:p w:rsidR="00D066BD" w:rsidRDefault="00D066BD" w:rsidP="00D45778">
      <w:pPr>
        <w:spacing w:line="600" w:lineRule="exact"/>
        <w:ind w:firstLineChars="200" w:firstLine="643"/>
        <w:rPr>
          <w:rFonts w:ascii="仿宋_GB2312" w:eastAsia="仿宋_GB2312"/>
          <w:sz w:val="32"/>
          <w:szCs w:val="32"/>
        </w:rPr>
      </w:pPr>
      <w:r w:rsidRPr="00B63724">
        <w:rPr>
          <w:rFonts w:ascii="仿宋_GB2312" w:eastAsia="仿宋_GB2312" w:hAnsi="仿宋_GB2312" w:hint="eastAsia"/>
          <w:b/>
          <w:color w:val="000000"/>
          <w:sz w:val="32"/>
          <w:szCs w:val="32"/>
        </w:rPr>
        <w:lastRenderedPageBreak/>
        <w:t>1、打造了</w:t>
      </w:r>
      <w:r w:rsidRPr="00B63724">
        <w:rPr>
          <w:rFonts w:ascii="仿宋_GB2312" w:eastAsia="仿宋_GB2312" w:hint="eastAsia"/>
          <w:b/>
          <w:sz w:val="32"/>
          <w:szCs w:val="32"/>
        </w:rPr>
        <w:t>“三节一会</w:t>
      </w:r>
      <w:proofErr w:type="gramStart"/>
      <w:r w:rsidRPr="00B63724">
        <w:rPr>
          <w:rFonts w:ascii="仿宋_GB2312" w:eastAsia="仿宋_GB2312" w:hint="eastAsia"/>
          <w:b/>
          <w:sz w:val="32"/>
          <w:szCs w:val="32"/>
        </w:rPr>
        <w:t>一</w:t>
      </w:r>
      <w:proofErr w:type="gramEnd"/>
      <w:r w:rsidRPr="00B63724">
        <w:rPr>
          <w:rFonts w:ascii="仿宋_GB2312" w:eastAsia="仿宋_GB2312" w:hint="eastAsia"/>
          <w:b/>
          <w:sz w:val="32"/>
          <w:szCs w:val="32"/>
        </w:rPr>
        <w:t>典礼”精品校园活动。</w:t>
      </w:r>
      <w:r w:rsidR="00AA7A20" w:rsidRPr="00AA7A20">
        <w:rPr>
          <w:rFonts w:ascii="仿宋_GB2312" w:eastAsia="仿宋_GB2312" w:hint="eastAsia"/>
          <w:sz w:val="32"/>
          <w:szCs w:val="32"/>
        </w:rPr>
        <w:t>2014年上半年，</w:t>
      </w:r>
      <w:r w:rsidRPr="00474178">
        <w:rPr>
          <w:rFonts w:ascii="仿宋_GB2312" w:eastAsia="仿宋_GB2312" w:hint="eastAsia"/>
          <w:sz w:val="32"/>
          <w:szCs w:val="32"/>
        </w:rPr>
        <w:t>我们扎实</w:t>
      </w:r>
      <w:r>
        <w:rPr>
          <w:rFonts w:ascii="仿宋_GB2312" w:eastAsia="仿宋_GB2312" w:hint="eastAsia"/>
          <w:sz w:val="32"/>
          <w:szCs w:val="32"/>
        </w:rPr>
        <w:t>抓</w:t>
      </w:r>
      <w:r w:rsidRPr="00474178">
        <w:rPr>
          <w:rFonts w:ascii="仿宋_GB2312" w:eastAsia="仿宋_GB2312" w:hint="eastAsia"/>
          <w:sz w:val="32"/>
          <w:szCs w:val="32"/>
        </w:rPr>
        <w:t>好了第六届宿舍文化节、第八届大学生校园艺术节、5.25心理健康教育节、第三</w:t>
      </w:r>
      <w:r>
        <w:rPr>
          <w:rFonts w:ascii="仿宋_GB2312" w:eastAsia="仿宋_GB2312" w:hint="eastAsia"/>
          <w:sz w:val="32"/>
          <w:szCs w:val="32"/>
        </w:rPr>
        <w:t>届</w:t>
      </w:r>
      <w:r w:rsidRPr="00474178">
        <w:rPr>
          <w:rFonts w:ascii="仿宋_GB2312" w:eastAsia="仿宋_GB2312" w:hint="eastAsia"/>
          <w:sz w:val="32"/>
          <w:szCs w:val="32"/>
        </w:rPr>
        <w:t>田径运动会、14</w:t>
      </w:r>
      <w:r>
        <w:rPr>
          <w:rFonts w:ascii="仿宋_GB2312" w:eastAsia="仿宋_GB2312" w:hint="eastAsia"/>
          <w:sz w:val="32"/>
          <w:szCs w:val="32"/>
        </w:rPr>
        <w:t>届毕业典礼</w:t>
      </w:r>
      <w:r w:rsidRPr="00474178">
        <w:rPr>
          <w:rFonts w:ascii="仿宋_GB2312" w:eastAsia="仿宋_GB2312" w:hint="eastAsia"/>
          <w:sz w:val="32"/>
          <w:szCs w:val="32"/>
        </w:rPr>
        <w:t>“</w:t>
      </w:r>
      <w:r>
        <w:rPr>
          <w:rFonts w:ascii="仿宋_GB2312" w:eastAsia="仿宋_GB2312" w:hint="eastAsia"/>
          <w:sz w:val="32"/>
          <w:szCs w:val="32"/>
        </w:rPr>
        <w:t>三</w:t>
      </w:r>
      <w:r w:rsidRPr="00474178">
        <w:rPr>
          <w:rFonts w:ascii="仿宋_GB2312" w:eastAsia="仿宋_GB2312" w:hint="eastAsia"/>
          <w:sz w:val="32"/>
          <w:szCs w:val="32"/>
        </w:rPr>
        <w:t>节</w:t>
      </w:r>
      <w:r>
        <w:rPr>
          <w:rFonts w:ascii="仿宋_GB2312" w:eastAsia="仿宋_GB2312" w:hint="eastAsia"/>
          <w:sz w:val="32"/>
          <w:szCs w:val="32"/>
        </w:rPr>
        <w:t>一</w:t>
      </w:r>
      <w:r w:rsidRPr="00474178">
        <w:rPr>
          <w:rFonts w:ascii="仿宋_GB2312" w:eastAsia="仿宋_GB2312" w:hint="eastAsia"/>
          <w:sz w:val="32"/>
          <w:szCs w:val="32"/>
        </w:rPr>
        <w:t>会</w:t>
      </w:r>
      <w:proofErr w:type="gramStart"/>
      <w:r w:rsidRPr="00474178">
        <w:rPr>
          <w:rFonts w:ascii="仿宋_GB2312" w:eastAsia="仿宋_GB2312" w:hint="eastAsia"/>
          <w:sz w:val="32"/>
          <w:szCs w:val="32"/>
        </w:rPr>
        <w:t>一</w:t>
      </w:r>
      <w:proofErr w:type="gramEnd"/>
      <w:r w:rsidRPr="00474178">
        <w:rPr>
          <w:rFonts w:ascii="仿宋_GB2312" w:eastAsia="仿宋_GB2312" w:hint="eastAsia"/>
          <w:sz w:val="32"/>
          <w:szCs w:val="32"/>
        </w:rPr>
        <w:t>典礼”</w:t>
      </w:r>
    </w:p>
    <w:p w:rsidR="00D066BD" w:rsidRDefault="00D066BD" w:rsidP="00D45778">
      <w:pPr>
        <w:spacing w:line="600" w:lineRule="exact"/>
        <w:ind w:firstLineChars="200" w:firstLine="643"/>
        <w:rPr>
          <w:rFonts w:ascii="仿宋_GB2312" w:eastAsia="仿宋_GB2312"/>
          <w:sz w:val="32"/>
          <w:szCs w:val="32"/>
        </w:rPr>
      </w:pPr>
      <w:r>
        <w:rPr>
          <w:rFonts w:ascii="仿宋_GB2312" w:eastAsia="仿宋_GB2312" w:hAnsi="仿宋_GB2312" w:hint="eastAsia"/>
          <w:b/>
          <w:color w:val="000000"/>
          <w:sz w:val="32"/>
          <w:szCs w:val="32"/>
        </w:rPr>
        <w:t>2</w:t>
      </w:r>
      <w:r w:rsidRPr="00B63724">
        <w:rPr>
          <w:rFonts w:ascii="仿宋_GB2312" w:eastAsia="仿宋_GB2312" w:hAnsi="仿宋_GB2312" w:hint="eastAsia"/>
          <w:b/>
          <w:color w:val="000000"/>
          <w:sz w:val="32"/>
          <w:szCs w:val="32"/>
        </w:rPr>
        <w:t>、</w:t>
      </w:r>
      <w:r>
        <w:rPr>
          <w:rFonts w:ascii="仿宋_GB2312" w:eastAsia="仿宋_GB2312" w:hAnsi="仿宋_GB2312" w:hint="eastAsia"/>
          <w:b/>
          <w:color w:val="000000"/>
          <w:sz w:val="32"/>
          <w:szCs w:val="32"/>
        </w:rPr>
        <w:t>围绕四个维</w:t>
      </w:r>
      <w:proofErr w:type="gramStart"/>
      <w:r>
        <w:rPr>
          <w:rFonts w:ascii="仿宋_GB2312" w:eastAsia="仿宋_GB2312" w:hAnsi="仿宋_GB2312" w:hint="eastAsia"/>
          <w:b/>
          <w:color w:val="000000"/>
          <w:sz w:val="32"/>
          <w:szCs w:val="32"/>
        </w:rPr>
        <w:t>度建立</w:t>
      </w:r>
      <w:proofErr w:type="gramEnd"/>
      <w:r>
        <w:rPr>
          <w:rFonts w:ascii="仿宋_GB2312" w:eastAsia="仿宋_GB2312" w:hAnsi="仿宋_GB2312" w:hint="eastAsia"/>
          <w:b/>
          <w:color w:val="000000"/>
          <w:sz w:val="32"/>
          <w:szCs w:val="32"/>
        </w:rPr>
        <w:t>的</w:t>
      </w:r>
      <w:r w:rsidRPr="00474178">
        <w:rPr>
          <w:rFonts w:ascii="仿宋_GB2312" w:eastAsia="仿宋_GB2312" w:hAnsi="仿宋_GB2312" w:hint="eastAsia"/>
          <w:b/>
          <w:color w:val="000000"/>
          <w:sz w:val="32"/>
          <w:szCs w:val="32"/>
        </w:rPr>
        <w:t>“四三</w:t>
      </w:r>
      <w:r>
        <w:rPr>
          <w:rFonts w:ascii="仿宋_GB2312" w:eastAsia="仿宋_GB2312" w:hAnsi="仿宋_GB2312" w:hint="eastAsia"/>
          <w:b/>
          <w:color w:val="000000"/>
          <w:sz w:val="32"/>
          <w:szCs w:val="32"/>
        </w:rPr>
        <w:t>五</w:t>
      </w:r>
      <w:r w:rsidRPr="00474178">
        <w:rPr>
          <w:rFonts w:ascii="仿宋_GB2312" w:eastAsia="仿宋_GB2312" w:hAnsi="仿宋_GB2312" w:hint="eastAsia"/>
          <w:b/>
          <w:color w:val="000000"/>
          <w:sz w:val="32"/>
          <w:szCs w:val="32"/>
        </w:rPr>
        <w:t>”</w:t>
      </w:r>
      <w:r>
        <w:rPr>
          <w:rFonts w:ascii="仿宋_GB2312" w:eastAsia="仿宋_GB2312" w:hAnsi="仿宋_GB2312" w:hint="eastAsia"/>
          <w:b/>
          <w:color w:val="000000"/>
          <w:sz w:val="32"/>
          <w:szCs w:val="32"/>
        </w:rPr>
        <w:t>校园文化活动体系，促进校园文化健康和谐发展。</w:t>
      </w:r>
      <w:r w:rsidR="00AA7A20" w:rsidRPr="00AA7A20">
        <w:rPr>
          <w:rFonts w:ascii="仿宋_GB2312" w:eastAsia="仿宋_GB2312" w:hAnsi="仿宋_GB2312" w:hint="eastAsia"/>
          <w:color w:val="000000"/>
          <w:sz w:val="32"/>
          <w:szCs w:val="32"/>
        </w:rPr>
        <w:t>2014年</w:t>
      </w:r>
      <w:r w:rsidRPr="00AA7A20">
        <w:rPr>
          <w:rFonts w:ascii="仿宋_GB2312" w:eastAsia="仿宋_GB2312" w:hint="eastAsia"/>
          <w:sz w:val="32"/>
          <w:szCs w:val="32"/>
        </w:rPr>
        <w:t>下半年</w:t>
      </w:r>
      <w:r w:rsidRPr="00474178">
        <w:rPr>
          <w:rFonts w:ascii="仿宋_GB2312" w:eastAsia="仿宋_GB2312" w:hint="eastAsia"/>
          <w:sz w:val="32"/>
          <w:szCs w:val="32"/>
        </w:rPr>
        <w:t>，</w:t>
      </w:r>
      <w:r>
        <w:rPr>
          <w:rFonts w:ascii="仿宋_GB2312" w:eastAsia="仿宋_GB2312" w:hint="eastAsia"/>
          <w:sz w:val="32"/>
          <w:szCs w:val="32"/>
        </w:rPr>
        <w:t>在学院领导的指导下，我们围绕高素质技能型人才应具备的四个维度，建立了“四三五”的校园文化活动体系即四个重要节日、三个常规活动和五个</w:t>
      </w:r>
      <w:proofErr w:type="gramStart"/>
      <w:r>
        <w:rPr>
          <w:rFonts w:ascii="仿宋_GB2312" w:eastAsia="仿宋_GB2312" w:hint="eastAsia"/>
          <w:sz w:val="32"/>
          <w:szCs w:val="32"/>
        </w:rPr>
        <w:t>系特色</w:t>
      </w:r>
      <w:proofErr w:type="gramEnd"/>
      <w:r>
        <w:rPr>
          <w:rFonts w:ascii="仿宋_GB2312" w:eastAsia="仿宋_GB2312" w:hint="eastAsia"/>
          <w:sz w:val="32"/>
          <w:szCs w:val="32"/>
        </w:rPr>
        <w:t>活动。四个重要节日包含了</w:t>
      </w:r>
      <w:r w:rsidRPr="00474178">
        <w:rPr>
          <w:rFonts w:ascii="仿宋_GB2312" w:eastAsia="仿宋_GB2312" w:hint="eastAsia"/>
          <w:sz w:val="32"/>
          <w:szCs w:val="32"/>
        </w:rPr>
        <w:t>“读书文化节</w:t>
      </w:r>
      <w:r>
        <w:rPr>
          <w:rFonts w:ascii="仿宋_GB2312" w:eastAsia="仿宋_GB2312" w:hint="eastAsia"/>
          <w:sz w:val="32"/>
          <w:szCs w:val="32"/>
        </w:rPr>
        <w:t>”“职场文化节”“宿舍文化节”“机电之春校园文化艺术节”；三个常规活动包含了“体育文化节”、“社团活动周”和“学生干部素质培训”活动；五个</w:t>
      </w:r>
      <w:proofErr w:type="gramStart"/>
      <w:r>
        <w:rPr>
          <w:rFonts w:ascii="仿宋_GB2312" w:eastAsia="仿宋_GB2312" w:hint="eastAsia"/>
          <w:sz w:val="32"/>
          <w:szCs w:val="32"/>
        </w:rPr>
        <w:t>系特色</w:t>
      </w:r>
      <w:proofErr w:type="gramEnd"/>
      <w:r>
        <w:rPr>
          <w:rFonts w:ascii="仿宋_GB2312" w:eastAsia="仿宋_GB2312" w:hint="eastAsia"/>
          <w:sz w:val="32"/>
          <w:szCs w:val="32"/>
        </w:rPr>
        <w:t>活动即各系按照本系具体情况和特色亮点开展针对性强的特色活动。</w:t>
      </w:r>
    </w:p>
    <w:p w:rsidR="00D066BD" w:rsidRDefault="00D066BD" w:rsidP="00D45778">
      <w:pPr>
        <w:spacing w:line="600" w:lineRule="exact"/>
        <w:ind w:firstLineChars="200" w:firstLine="640"/>
        <w:rPr>
          <w:rFonts w:ascii="仿宋_GB2312" w:eastAsia="仿宋_GB2312"/>
          <w:sz w:val="32"/>
          <w:szCs w:val="32"/>
        </w:rPr>
      </w:pPr>
      <w:r>
        <w:rPr>
          <w:rFonts w:ascii="仿宋_GB2312" w:eastAsia="仿宋_GB2312" w:hint="eastAsia"/>
          <w:sz w:val="32"/>
          <w:szCs w:val="32"/>
        </w:rPr>
        <w:t>从“四三五”体系建立来的这半年我们开展了“首届书香</w:t>
      </w:r>
      <w:proofErr w:type="gramStart"/>
      <w:r>
        <w:rPr>
          <w:rFonts w:ascii="仿宋_GB2312" w:eastAsia="仿宋_GB2312" w:hint="eastAsia"/>
          <w:sz w:val="32"/>
          <w:szCs w:val="32"/>
        </w:rPr>
        <w:t>溢</w:t>
      </w:r>
      <w:proofErr w:type="gramEnd"/>
      <w:r>
        <w:rPr>
          <w:rFonts w:ascii="仿宋_GB2312" w:eastAsia="仿宋_GB2312" w:hint="eastAsia"/>
          <w:sz w:val="32"/>
          <w:szCs w:val="32"/>
        </w:rPr>
        <w:t>校园读书文化节”每月读书活动和说学比赛；开展了“第九届机电之春校园文化艺术节”校园歌手大赛和心理剧大赛、开展了第五届健康机电杯体育文化节篮球联赛、足球联赛和跳绳比赛、开展了学生干部素质拓展训练活动；启动了“首届职场文化节”职业生涯规划大赛和宿舍文化节活动。全年开展院级大型活动比赛15次。通过比赛，全面展示出机电学子的青春风采，切实提高了同学们的综合能力。</w:t>
      </w:r>
    </w:p>
    <w:p w:rsidR="00D066BD" w:rsidRDefault="00D066BD" w:rsidP="00D45778">
      <w:pPr>
        <w:spacing w:line="600" w:lineRule="exact"/>
        <w:ind w:firstLineChars="200" w:firstLine="643"/>
        <w:rPr>
          <w:rFonts w:ascii="仿宋_GB2312" w:eastAsia="仿宋_GB2312" w:hAnsi="仿宋_GB2312"/>
          <w:b/>
          <w:color w:val="000000"/>
          <w:sz w:val="32"/>
          <w:szCs w:val="32"/>
        </w:rPr>
      </w:pPr>
      <w:r>
        <w:rPr>
          <w:rFonts w:ascii="仿宋_GB2312" w:eastAsia="仿宋_GB2312" w:hAnsi="仿宋_GB2312" w:hint="eastAsia"/>
          <w:b/>
          <w:color w:val="000000"/>
          <w:sz w:val="32"/>
          <w:szCs w:val="32"/>
        </w:rPr>
        <w:t>（二）</w:t>
      </w:r>
      <w:r w:rsidRPr="00474178">
        <w:rPr>
          <w:rFonts w:ascii="仿宋_GB2312" w:eastAsia="仿宋_GB2312" w:hAnsi="仿宋_GB2312" w:hint="eastAsia"/>
          <w:b/>
          <w:color w:val="000000"/>
          <w:sz w:val="32"/>
          <w:szCs w:val="32"/>
        </w:rPr>
        <w:t>扎实开展了</w:t>
      </w:r>
      <w:r>
        <w:rPr>
          <w:rFonts w:ascii="仿宋_GB2312" w:eastAsia="仿宋_GB2312" w:hAnsi="仿宋_GB2312" w:hint="eastAsia"/>
          <w:b/>
          <w:color w:val="000000"/>
          <w:sz w:val="32"/>
          <w:szCs w:val="32"/>
        </w:rPr>
        <w:t>丰富多彩</w:t>
      </w:r>
      <w:r w:rsidRPr="00474178">
        <w:rPr>
          <w:rFonts w:ascii="仿宋_GB2312" w:eastAsia="仿宋_GB2312" w:hAnsi="仿宋_GB2312" w:hint="eastAsia"/>
          <w:b/>
          <w:color w:val="000000"/>
          <w:sz w:val="32"/>
          <w:szCs w:val="32"/>
        </w:rPr>
        <w:t>的志愿者服务活动</w:t>
      </w:r>
    </w:p>
    <w:p w:rsidR="00D066BD" w:rsidRDefault="00D066BD" w:rsidP="00D45778">
      <w:pPr>
        <w:spacing w:line="600" w:lineRule="exact"/>
        <w:ind w:firstLineChars="200" w:firstLine="643"/>
        <w:rPr>
          <w:rFonts w:ascii="仿宋_GB2312" w:eastAsia="仿宋_GB2312" w:hAnsi="仿宋_GB2312"/>
          <w:color w:val="000000"/>
          <w:sz w:val="32"/>
          <w:szCs w:val="32"/>
        </w:rPr>
      </w:pPr>
      <w:r>
        <w:rPr>
          <w:rFonts w:ascii="仿宋_GB2312" w:eastAsia="仿宋_GB2312" w:hAnsi="仿宋_GB2312" w:hint="eastAsia"/>
          <w:b/>
          <w:color w:val="000000"/>
          <w:sz w:val="32"/>
          <w:szCs w:val="32"/>
        </w:rPr>
        <w:t>1、推进青年志愿者制度化管理工作。</w:t>
      </w:r>
      <w:r w:rsidR="00AA7A20">
        <w:rPr>
          <w:rFonts w:ascii="仿宋_GB2312" w:eastAsia="仿宋_GB2312" w:hAnsi="仿宋_GB2312" w:hint="eastAsia"/>
          <w:color w:val="000000"/>
          <w:sz w:val="32"/>
          <w:szCs w:val="32"/>
        </w:rPr>
        <w:t>我们进一步加强</w:t>
      </w:r>
      <w:r w:rsidR="00AA7A20">
        <w:rPr>
          <w:rFonts w:ascii="仿宋_GB2312" w:eastAsia="仿宋_GB2312" w:hAnsi="仿宋_GB2312" w:hint="eastAsia"/>
          <w:color w:val="000000"/>
          <w:sz w:val="32"/>
          <w:szCs w:val="32"/>
        </w:rPr>
        <w:lastRenderedPageBreak/>
        <w:t>了</w:t>
      </w:r>
      <w:r w:rsidRPr="00474178">
        <w:rPr>
          <w:rFonts w:ascii="仿宋_GB2312" w:eastAsia="仿宋_GB2312" w:hAnsi="仿宋_GB2312" w:hint="eastAsia"/>
          <w:color w:val="000000"/>
          <w:sz w:val="32"/>
          <w:szCs w:val="32"/>
        </w:rPr>
        <w:t>青年志愿者协会的组织建设，形成了一套志愿者组织、管理、登记、服务时</w:t>
      </w:r>
      <w:proofErr w:type="gramStart"/>
      <w:r w:rsidRPr="00474178">
        <w:rPr>
          <w:rFonts w:ascii="仿宋_GB2312" w:eastAsia="仿宋_GB2312" w:hAnsi="仿宋_GB2312" w:hint="eastAsia"/>
          <w:color w:val="000000"/>
          <w:sz w:val="32"/>
          <w:szCs w:val="32"/>
        </w:rPr>
        <w:t>长管理</w:t>
      </w:r>
      <w:proofErr w:type="gramEnd"/>
      <w:r>
        <w:rPr>
          <w:rFonts w:ascii="仿宋_GB2312" w:eastAsia="仿宋_GB2312" w:hAnsi="仿宋_GB2312" w:hint="eastAsia"/>
          <w:color w:val="000000"/>
          <w:sz w:val="32"/>
          <w:szCs w:val="32"/>
        </w:rPr>
        <w:t>制度。</w:t>
      </w:r>
      <w:r w:rsidR="00D45778">
        <w:rPr>
          <w:rFonts w:ascii="仿宋_GB2312" w:eastAsia="仿宋_GB2312" w:hAnsi="仿宋_GB2312" w:hint="eastAsia"/>
          <w:color w:val="000000"/>
          <w:sz w:val="32"/>
          <w:szCs w:val="32"/>
        </w:rPr>
        <w:t>2014年</w:t>
      </w:r>
      <w:r>
        <w:rPr>
          <w:rFonts w:ascii="仿宋_GB2312" w:eastAsia="仿宋_GB2312" w:hAnsi="仿宋_GB2312" w:hint="eastAsia"/>
          <w:color w:val="000000"/>
          <w:sz w:val="32"/>
          <w:szCs w:val="32"/>
        </w:rPr>
        <w:t>招募新志愿者806名，服务时长3582时，协会服务总时长达588小时。三年来，我们共招募志愿者2388名。</w:t>
      </w:r>
    </w:p>
    <w:p w:rsidR="00D066BD" w:rsidRDefault="00D066BD" w:rsidP="00D45778">
      <w:pPr>
        <w:spacing w:line="600" w:lineRule="exact"/>
        <w:ind w:firstLineChars="200" w:firstLine="643"/>
        <w:rPr>
          <w:rFonts w:ascii="仿宋_GB2312" w:eastAsia="仿宋_GB2312" w:hAnsi="仿宋_GB2312"/>
          <w:color w:val="000000"/>
          <w:sz w:val="32"/>
          <w:szCs w:val="32"/>
        </w:rPr>
      </w:pPr>
      <w:r w:rsidRPr="005904F3">
        <w:rPr>
          <w:rFonts w:ascii="仿宋_GB2312" w:eastAsia="仿宋_GB2312" w:hAnsi="仿宋_GB2312" w:hint="eastAsia"/>
          <w:b/>
          <w:color w:val="000000"/>
          <w:sz w:val="32"/>
          <w:szCs w:val="32"/>
        </w:rPr>
        <w:t>2、积极开展丰富多彩的服务活动。</w:t>
      </w:r>
      <w:r w:rsidRPr="001C2EE5">
        <w:rPr>
          <w:rFonts w:ascii="仿宋_GB2312" w:eastAsia="仿宋_GB2312" w:hAnsi="仿宋_GB2312" w:hint="eastAsia"/>
          <w:color w:val="000000"/>
          <w:sz w:val="32"/>
          <w:szCs w:val="32"/>
        </w:rPr>
        <w:t>在青年志愿者协会的积极组织下，我们开展了“电脑义诊、义</w:t>
      </w:r>
      <w:r w:rsidRPr="00474178">
        <w:rPr>
          <w:rFonts w:ascii="仿宋_GB2312" w:eastAsia="仿宋_GB2312" w:hAnsi="仿宋_GB2312" w:hint="eastAsia"/>
          <w:color w:val="000000"/>
          <w:sz w:val="32"/>
          <w:szCs w:val="32"/>
        </w:rPr>
        <w:t>务诊疗、健康知识宣传、义务清扫、关爱空巢老人活动”</w:t>
      </w:r>
      <w:r>
        <w:rPr>
          <w:rFonts w:ascii="仿宋_GB2312" w:eastAsia="仿宋_GB2312" w:hAnsi="仿宋_GB2312" w:hint="eastAsia"/>
          <w:color w:val="000000"/>
          <w:sz w:val="32"/>
          <w:szCs w:val="32"/>
        </w:rPr>
        <w:t>等</w:t>
      </w:r>
      <w:r w:rsidRPr="00474178">
        <w:rPr>
          <w:rFonts w:ascii="仿宋_GB2312" w:eastAsia="仿宋_GB2312" w:hAnsi="仿宋_GB2312" w:hint="eastAsia"/>
          <w:color w:val="000000"/>
          <w:sz w:val="32"/>
          <w:szCs w:val="32"/>
        </w:rPr>
        <w:t>丰富多彩的志愿者服务活动，展示出机电学子的良好形象。</w:t>
      </w:r>
      <w:r>
        <w:rPr>
          <w:rFonts w:ascii="仿宋_GB2312" w:eastAsia="仿宋_GB2312" w:hAnsi="仿宋_GB2312" w:hint="eastAsia"/>
          <w:color w:val="000000"/>
          <w:sz w:val="32"/>
          <w:szCs w:val="32"/>
        </w:rPr>
        <w:t>同时，我们还积极参加“学院迎新”“兵工系统双选会”学院重要工作，为学院发展贡献力量。此外，我们还积极走出去组织开展了“地铁站服务”“大渝网双选会服务”等校外志愿者活动。全年累计开展各类大小志愿者活动60余次。</w:t>
      </w:r>
    </w:p>
    <w:p w:rsidR="00D066BD" w:rsidRPr="00474178" w:rsidRDefault="00D066BD" w:rsidP="00D45778">
      <w:pPr>
        <w:spacing w:line="600" w:lineRule="exact"/>
        <w:ind w:firstLineChars="200" w:firstLine="643"/>
        <w:rPr>
          <w:rFonts w:ascii="仿宋_GB2312" w:eastAsia="仿宋_GB2312" w:hAnsi="仿宋_GB2312"/>
          <w:color w:val="000000"/>
          <w:sz w:val="32"/>
          <w:szCs w:val="32"/>
        </w:rPr>
      </w:pPr>
      <w:r w:rsidRPr="001C2EE5">
        <w:rPr>
          <w:rFonts w:ascii="仿宋_GB2312" w:eastAsia="仿宋_GB2312" w:hAnsi="仿宋_GB2312" w:hint="eastAsia"/>
          <w:b/>
          <w:color w:val="000000"/>
          <w:sz w:val="32"/>
          <w:szCs w:val="32"/>
        </w:rPr>
        <w:t>3、扎实抓好了城乡社区市民学校建设工作。</w:t>
      </w:r>
      <w:r w:rsidRPr="001C2EE5">
        <w:rPr>
          <w:rFonts w:ascii="仿宋_GB2312" w:eastAsia="仿宋_GB2312" w:hAnsi="仿宋_GB2312" w:hint="eastAsia"/>
          <w:color w:val="000000"/>
          <w:sz w:val="32"/>
          <w:szCs w:val="32"/>
        </w:rPr>
        <w:t>我们积极响应</w:t>
      </w:r>
      <w:r w:rsidR="00AA7A20">
        <w:rPr>
          <w:rFonts w:ascii="仿宋_GB2312" w:eastAsia="仿宋_GB2312" w:hAnsi="仿宋_GB2312" w:hint="eastAsia"/>
          <w:color w:val="000000"/>
          <w:sz w:val="32"/>
          <w:szCs w:val="32"/>
        </w:rPr>
        <w:t>院团委</w:t>
      </w:r>
      <w:r w:rsidRPr="001C2EE5">
        <w:rPr>
          <w:rFonts w:ascii="仿宋_GB2312" w:eastAsia="仿宋_GB2312" w:hAnsi="仿宋_GB2312" w:hint="eastAsia"/>
          <w:color w:val="000000"/>
          <w:sz w:val="32"/>
          <w:szCs w:val="32"/>
        </w:rPr>
        <w:t>号召，主动与“华龙社区”市民学校对</w:t>
      </w:r>
      <w:r w:rsidRPr="00474178">
        <w:rPr>
          <w:rFonts w:ascii="仿宋_GB2312" w:eastAsia="仿宋_GB2312" w:hAnsi="仿宋_GB2312" w:hint="eastAsia"/>
          <w:color w:val="000000"/>
          <w:sz w:val="32"/>
          <w:szCs w:val="32"/>
        </w:rPr>
        <w:t>接，扎实开展了“爱心储蓄银行”志愿者</w:t>
      </w:r>
      <w:r>
        <w:rPr>
          <w:rFonts w:ascii="仿宋_GB2312" w:eastAsia="仿宋_GB2312" w:hAnsi="仿宋_GB2312" w:hint="eastAsia"/>
          <w:color w:val="000000"/>
          <w:sz w:val="32"/>
          <w:szCs w:val="32"/>
        </w:rPr>
        <w:t>注册工作、“周末学堂</w:t>
      </w:r>
      <w:r w:rsidRPr="00474178">
        <w:rPr>
          <w:rFonts w:ascii="仿宋_GB2312" w:eastAsia="仿宋_GB2312" w:hAnsi="仿宋_GB2312" w:hint="eastAsia"/>
          <w:color w:val="000000"/>
          <w:sz w:val="32"/>
          <w:szCs w:val="32"/>
        </w:rPr>
        <w:t>关爱留守儿童活动</w:t>
      </w:r>
      <w:r>
        <w:rPr>
          <w:rFonts w:ascii="仿宋_GB2312" w:eastAsia="仿宋_GB2312" w:hAnsi="仿宋_GB2312" w:hint="eastAsia"/>
          <w:color w:val="000000"/>
          <w:sz w:val="32"/>
          <w:szCs w:val="32"/>
        </w:rPr>
        <w:t>”</w:t>
      </w:r>
      <w:r w:rsidRPr="00474178">
        <w:rPr>
          <w:rFonts w:ascii="仿宋_GB2312" w:eastAsia="仿宋_GB2312" w:hAnsi="仿宋_GB2312" w:hint="eastAsia"/>
          <w:color w:val="000000"/>
          <w:sz w:val="32"/>
          <w:szCs w:val="32"/>
        </w:rPr>
        <w:t>、“</w:t>
      </w:r>
      <w:r>
        <w:rPr>
          <w:rFonts w:ascii="仿宋_GB2312" w:eastAsia="仿宋_GB2312" w:hAnsi="仿宋_GB2312" w:hint="eastAsia"/>
          <w:color w:val="000000"/>
          <w:sz w:val="32"/>
          <w:szCs w:val="32"/>
        </w:rPr>
        <w:t>社区环境维护</w:t>
      </w:r>
      <w:r w:rsidRPr="00474178">
        <w:rPr>
          <w:rFonts w:ascii="仿宋_GB2312" w:eastAsia="仿宋_GB2312" w:hAnsi="仿宋_GB2312" w:hint="eastAsia"/>
          <w:color w:val="000000"/>
          <w:sz w:val="32"/>
          <w:szCs w:val="32"/>
        </w:rPr>
        <w:t>”</w:t>
      </w:r>
      <w:r>
        <w:rPr>
          <w:rFonts w:ascii="仿宋_GB2312" w:eastAsia="仿宋_GB2312" w:hAnsi="仿宋_GB2312" w:hint="eastAsia"/>
          <w:color w:val="000000"/>
          <w:sz w:val="32"/>
          <w:szCs w:val="32"/>
        </w:rPr>
        <w:t>、“健康知识宣传”</w:t>
      </w:r>
      <w:r w:rsidRPr="00474178">
        <w:rPr>
          <w:rFonts w:ascii="仿宋_GB2312" w:eastAsia="仿宋_GB2312" w:hAnsi="仿宋_GB2312" w:hint="eastAsia"/>
          <w:color w:val="000000"/>
          <w:sz w:val="32"/>
          <w:szCs w:val="32"/>
        </w:rPr>
        <w:t>等活动，得到了社区居民的</w:t>
      </w:r>
      <w:r>
        <w:rPr>
          <w:rFonts w:ascii="仿宋_GB2312" w:eastAsia="仿宋_GB2312" w:hAnsi="仿宋_GB2312" w:hint="eastAsia"/>
          <w:color w:val="000000"/>
          <w:sz w:val="32"/>
          <w:szCs w:val="32"/>
        </w:rPr>
        <w:t>好评和认可</w:t>
      </w:r>
      <w:r w:rsidRPr="00474178">
        <w:rPr>
          <w:rFonts w:ascii="仿宋_GB2312" w:eastAsia="仿宋_GB2312" w:hAnsi="仿宋_GB2312" w:hint="eastAsia"/>
          <w:color w:val="000000"/>
          <w:sz w:val="32"/>
          <w:szCs w:val="32"/>
        </w:rPr>
        <w:t>。</w:t>
      </w:r>
    </w:p>
    <w:p w:rsidR="00D066BD" w:rsidRDefault="00D066BD" w:rsidP="00D45778">
      <w:pPr>
        <w:spacing w:line="600" w:lineRule="exact"/>
        <w:ind w:firstLineChars="200" w:firstLine="643"/>
        <w:rPr>
          <w:rFonts w:ascii="仿宋_GB2312" w:eastAsia="仿宋_GB2312" w:hAnsi="仿宋_GB2312"/>
          <w:b/>
          <w:color w:val="000000"/>
          <w:sz w:val="32"/>
          <w:szCs w:val="32"/>
        </w:rPr>
      </w:pPr>
      <w:r>
        <w:rPr>
          <w:rFonts w:ascii="仿宋_GB2312" w:eastAsia="仿宋_GB2312" w:hAnsi="仿宋_GB2312" w:hint="eastAsia"/>
          <w:b/>
          <w:color w:val="000000"/>
          <w:sz w:val="32"/>
          <w:szCs w:val="32"/>
        </w:rPr>
        <w:t>（三）</w:t>
      </w:r>
      <w:r w:rsidRPr="00474178">
        <w:rPr>
          <w:rFonts w:ascii="仿宋_GB2312" w:eastAsia="仿宋_GB2312" w:hAnsi="仿宋_GB2312" w:hint="eastAsia"/>
          <w:b/>
          <w:color w:val="000000"/>
          <w:sz w:val="32"/>
          <w:szCs w:val="32"/>
        </w:rPr>
        <w:t>扎实</w:t>
      </w:r>
      <w:r>
        <w:rPr>
          <w:rFonts w:ascii="仿宋_GB2312" w:eastAsia="仿宋_GB2312" w:hAnsi="仿宋_GB2312" w:hint="eastAsia"/>
          <w:b/>
          <w:color w:val="000000"/>
          <w:sz w:val="32"/>
          <w:szCs w:val="32"/>
        </w:rPr>
        <w:t>抓好社团建设，丰富社团文化</w:t>
      </w:r>
    </w:p>
    <w:p w:rsidR="00D066BD" w:rsidRDefault="00D066BD" w:rsidP="00D45778">
      <w:pPr>
        <w:spacing w:line="600" w:lineRule="exact"/>
        <w:ind w:firstLine="643"/>
        <w:rPr>
          <w:rFonts w:ascii="仿宋_GB2312" w:eastAsia="仿宋_GB2312" w:hAnsi="仿宋_GB2312"/>
          <w:color w:val="000000"/>
          <w:sz w:val="32"/>
          <w:szCs w:val="32"/>
        </w:rPr>
      </w:pPr>
      <w:r w:rsidRPr="00B4421C">
        <w:rPr>
          <w:rFonts w:ascii="仿宋_GB2312" w:eastAsia="仿宋_GB2312" w:hAnsi="仿宋_GB2312" w:hint="eastAsia"/>
          <w:b/>
          <w:color w:val="000000"/>
          <w:sz w:val="32"/>
          <w:szCs w:val="32"/>
        </w:rPr>
        <w:t>1、积极探索社团改革。</w:t>
      </w:r>
      <w:r w:rsidRPr="00B4421C">
        <w:rPr>
          <w:rFonts w:ascii="仿宋_GB2312" w:eastAsia="仿宋_GB2312" w:hAnsi="仿宋_GB2312" w:hint="eastAsia"/>
          <w:color w:val="000000"/>
          <w:sz w:val="32"/>
          <w:szCs w:val="32"/>
        </w:rPr>
        <w:t>在学院领导的高度重视下，为了进一步活跃社团文化，我们积极探索社团改革，</w:t>
      </w:r>
      <w:r w:rsidR="00AA7A20">
        <w:rPr>
          <w:rFonts w:ascii="仿宋_GB2312" w:eastAsia="仿宋_GB2312" w:hAnsi="仿宋_GB2312" w:hint="eastAsia"/>
          <w:color w:val="000000"/>
          <w:sz w:val="32"/>
          <w:szCs w:val="32"/>
        </w:rPr>
        <w:t>2014年</w:t>
      </w:r>
      <w:r w:rsidRPr="00B4421C">
        <w:rPr>
          <w:rFonts w:ascii="仿宋_GB2312" w:eastAsia="仿宋_GB2312" w:hAnsi="仿宋_GB2312" w:hint="eastAsia"/>
          <w:color w:val="000000"/>
          <w:sz w:val="32"/>
          <w:szCs w:val="32"/>
        </w:rPr>
        <w:t>实施了社团下系工作，起草制定了学院《社团改革方案》，明确落实了各社团指导教师，组织召开了社长大会和社团发展讨论会，李龙副院长和各系党总支书记亲自参会指导工作，</w:t>
      </w:r>
      <w:r w:rsidRPr="00B4421C">
        <w:rPr>
          <w:rFonts w:ascii="仿宋_GB2312" w:eastAsia="仿宋_GB2312" w:hAnsi="仿宋_GB2312" w:hint="eastAsia"/>
          <w:color w:val="000000"/>
          <w:sz w:val="32"/>
          <w:szCs w:val="32"/>
        </w:rPr>
        <w:lastRenderedPageBreak/>
        <w:t>迎来了社团发展的春天。</w:t>
      </w:r>
    </w:p>
    <w:p w:rsidR="00D066BD" w:rsidRDefault="00D066BD" w:rsidP="00D45778">
      <w:pPr>
        <w:spacing w:line="600" w:lineRule="exact"/>
        <w:ind w:firstLine="640"/>
        <w:rPr>
          <w:rFonts w:ascii="仿宋_GB2312" w:eastAsia="仿宋_GB2312" w:hAnsi="仿宋" w:cs="仿宋"/>
          <w:color w:val="000000"/>
          <w:sz w:val="32"/>
          <w:szCs w:val="32"/>
        </w:rPr>
      </w:pPr>
      <w:r w:rsidRPr="00B4421C">
        <w:rPr>
          <w:rFonts w:ascii="仿宋_GB2312" w:eastAsia="仿宋_GB2312" w:hAnsi="仿宋_GB2312" w:hint="eastAsia"/>
          <w:b/>
          <w:color w:val="000000"/>
          <w:sz w:val="32"/>
          <w:szCs w:val="32"/>
        </w:rPr>
        <w:t>2、积极开展社团活动。</w:t>
      </w:r>
      <w:r>
        <w:rPr>
          <w:rFonts w:ascii="仿宋_GB2312" w:eastAsia="仿宋_GB2312" w:hAnsi="仿宋" w:cs="仿宋" w:hint="eastAsia"/>
          <w:color w:val="000000"/>
          <w:sz w:val="32"/>
          <w:szCs w:val="32"/>
        </w:rPr>
        <w:t>各个社团在团委和社联的指导下，充分利用有限资源，积极发挥自己的主观能动性，开展了丰富多彩的社团活动。全年大小社团共开展社团活动90余次，进一步丰富了校园文化。</w:t>
      </w:r>
    </w:p>
    <w:p w:rsidR="00D066BD" w:rsidRDefault="00D066BD" w:rsidP="00D45778">
      <w:pPr>
        <w:spacing w:line="600" w:lineRule="exact"/>
        <w:ind w:firstLineChars="200" w:firstLine="643"/>
        <w:rPr>
          <w:rFonts w:ascii="仿宋_GB2312" w:eastAsia="仿宋_GB2312" w:hAnsi="仿宋_GB2312"/>
          <w:b/>
          <w:color w:val="000000"/>
          <w:sz w:val="32"/>
          <w:szCs w:val="32"/>
        </w:rPr>
      </w:pPr>
      <w:r w:rsidRPr="00474178">
        <w:rPr>
          <w:rFonts w:ascii="仿宋_GB2312" w:eastAsia="仿宋_GB2312" w:hAnsi="仿宋_GB2312" w:hint="eastAsia"/>
          <w:b/>
          <w:color w:val="000000"/>
          <w:sz w:val="32"/>
          <w:szCs w:val="32"/>
        </w:rPr>
        <w:t>（</w:t>
      </w:r>
      <w:r>
        <w:rPr>
          <w:rFonts w:ascii="仿宋_GB2312" w:eastAsia="仿宋_GB2312" w:hAnsi="仿宋_GB2312" w:hint="eastAsia"/>
          <w:b/>
          <w:color w:val="000000"/>
          <w:sz w:val="32"/>
          <w:szCs w:val="32"/>
        </w:rPr>
        <w:t>四）认真开展好了社会实践活动</w:t>
      </w:r>
    </w:p>
    <w:p w:rsidR="00D066BD" w:rsidRDefault="00D066BD" w:rsidP="00D45778">
      <w:pPr>
        <w:spacing w:line="600" w:lineRule="exact"/>
        <w:ind w:firstLineChars="200" w:firstLine="643"/>
        <w:rPr>
          <w:rFonts w:ascii="仿宋_GB2312" w:eastAsia="仿宋_GB2312"/>
          <w:sz w:val="32"/>
          <w:szCs w:val="32"/>
        </w:rPr>
      </w:pPr>
      <w:r>
        <w:rPr>
          <w:rFonts w:ascii="仿宋_GB2312" w:eastAsia="仿宋_GB2312" w:hAnsi="仿宋_GB2312" w:hint="eastAsia"/>
          <w:b/>
          <w:color w:val="000000"/>
          <w:sz w:val="32"/>
          <w:szCs w:val="32"/>
        </w:rPr>
        <w:t>1、与市民学校对接，扎实抓好了“三下乡”社会实践活动。</w:t>
      </w:r>
      <w:r w:rsidR="00AA7A20">
        <w:rPr>
          <w:rFonts w:ascii="仿宋_GB2312" w:eastAsia="仿宋_GB2312" w:hint="eastAsia"/>
          <w:color w:val="000000"/>
          <w:sz w:val="32"/>
          <w:szCs w:val="32"/>
        </w:rPr>
        <w:t>2014年，</w:t>
      </w:r>
      <w:r>
        <w:rPr>
          <w:rFonts w:ascii="仿宋_GB2312" w:eastAsia="仿宋_GB2312" w:hint="eastAsia"/>
          <w:color w:val="000000"/>
          <w:sz w:val="32"/>
          <w:szCs w:val="32"/>
        </w:rPr>
        <w:t>在学院领导的指导下，</w:t>
      </w:r>
      <w:r>
        <w:rPr>
          <w:rFonts w:ascii="仿宋_GB2312" w:eastAsia="仿宋_GB2312" w:hint="eastAsia"/>
          <w:sz w:val="32"/>
          <w:szCs w:val="32"/>
        </w:rPr>
        <w:t>我们组织了“畅想中国梦——走进华龙社区市民学校文化艺术体育服务团”和“走进城乡社区市民学校美丽中国实践团”两只三下乡队伍。</w:t>
      </w:r>
    </w:p>
    <w:p w:rsidR="00D066BD" w:rsidRDefault="00D066BD" w:rsidP="00D45778">
      <w:pPr>
        <w:spacing w:line="600" w:lineRule="exact"/>
        <w:ind w:firstLineChars="200" w:firstLine="640"/>
        <w:rPr>
          <w:rFonts w:ascii="仿宋_GB2312" w:eastAsia="仿宋_GB2312"/>
          <w:sz w:val="32"/>
          <w:szCs w:val="32"/>
        </w:rPr>
      </w:pPr>
      <w:r>
        <w:rPr>
          <w:rFonts w:ascii="仿宋_GB2312" w:eastAsia="仿宋_GB2312" w:hint="eastAsia"/>
          <w:sz w:val="32"/>
          <w:szCs w:val="32"/>
        </w:rPr>
        <w:t>“畅想中国梦——走进华龙社区市民学校文化艺术体育服务团”由院团委学生会、大学生艺术团、青年志愿者协会、建筑工程系的22名同学组成，</w:t>
      </w:r>
      <w:proofErr w:type="gramStart"/>
      <w:r>
        <w:rPr>
          <w:rFonts w:ascii="仿宋_GB2312" w:eastAsia="仿宋_GB2312" w:hint="eastAsia"/>
          <w:sz w:val="32"/>
          <w:szCs w:val="32"/>
        </w:rPr>
        <w:t>建工系</w:t>
      </w:r>
      <w:proofErr w:type="gramEnd"/>
      <w:r>
        <w:rPr>
          <w:rFonts w:ascii="仿宋_GB2312" w:eastAsia="仿宋_GB2312" w:hint="eastAsia"/>
          <w:sz w:val="32"/>
          <w:szCs w:val="32"/>
        </w:rPr>
        <w:t>团总支书记石丰源、院团委老师蒋雷艳带队，在</w:t>
      </w:r>
      <w:proofErr w:type="gramStart"/>
      <w:r>
        <w:rPr>
          <w:rFonts w:ascii="仿宋_GB2312" w:eastAsia="仿宋_GB2312" w:hint="eastAsia"/>
          <w:sz w:val="32"/>
          <w:szCs w:val="32"/>
        </w:rPr>
        <w:t>璧</w:t>
      </w:r>
      <w:proofErr w:type="gramEnd"/>
      <w:r>
        <w:rPr>
          <w:rFonts w:ascii="仿宋_GB2312" w:eastAsia="仿宋_GB2312" w:hint="eastAsia"/>
          <w:sz w:val="32"/>
          <w:szCs w:val="32"/>
        </w:rPr>
        <w:t>山区华龙社区开展为期三天的政策宣传、体育活动和文化艺术展演服务活动。</w:t>
      </w:r>
    </w:p>
    <w:p w:rsidR="00AA7A20" w:rsidRDefault="00D066BD" w:rsidP="00D45778">
      <w:pPr>
        <w:spacing w:line="600" w:lineRule="exact"/>
        <w:ind w:firstLineChars="200" w:firstLine="640"/>
        <w:rPr>
          <w:rFonts w:ascii="仿宋_GB2312" w:eastAsia="仿宋_GB2312"/>
          <w:sz w:val="32"/>
          <w:szCs w:val="32"/>
        </w:rPr>
      </w:pPr>
      <w:r>
        <w:rPr>
          <w:rFonts w:ascii="仿宋_GB2312" w:eastAsia="仿宋_GB2312" w:hint="eastAsia"/>
          <w:sz w:val="32"/>
          <w:szCs w:val="32"/>
        </w:rPr>
        <w:t>“走进城乡社区市民学校美丽中国实践团”由工商管理系党总支书记张世超、团总支副书记王金康带队，</w:t>
      </w:r>
      <w:proofErr w:type="gramStart"/>
      <w:r>
        <w:rPr>
          <w:rFonts w:ascii="仿宋_GB2312" w:eastAsia="仿宋_GB2312" w:hint="eastAsia"/>
          <w:sz w:val="32"/>
          <w:szCs w:val="32"/>
        </w:rPr>
        <w:t>工管系9名</w:t>
      </w:r>
      <w:proofErr w:type="gramEnd"/>
      <w:r>
        <w:rPr>
          <w:rFonts w:ascii="仿宋_GB2312" w:eastAsia="仿宋_GB2312" w:hint="eastAsia"/>
          <w:sz w:val="32"/>
          <w:szCs w:val="32"/>
        </w:rPr>
        <w:t>同学组成，工商管理系，在</w:t>
      </w:r>
      <w:proofErr w:type="gramStart"/>
      <w:r>
        <w:rPr>
          <w:rFonts w:ascii="仿宋_GB2312" w:eastAsia="仿宋_GB2312" w:hint="eastAsia"/>
          <w:sz w:val="32"/>
          <w:szCs w:val="32"/>
        </w:rPr>
        <w:t>璧</w:t>
      </w:r>
      <w:proofErr w:type="gramEnd"/>
      <w:r>
        <w:rPr>
          <w:rFonts w:ascii="仿宋_GB2312" w:eastAsia="仿宋_GB2312" w:hint="eastAsia"/>
          <w:sz w:val="32"/>
          <w:szCs w:val="32"/>
        </w:rPr>
        <w:t>山区丁家镇石堰村开展为期三天的科普知识宣讲、社会调查研究服务活动。</w:t>
      </w:r>
    </w:p>
    <w:p w:rsidR="00D066BD" w:rsidRPr="00AA7A20" w:rsidRDefault="00D066BD" w:rsidP="00D45778">
      <w:pPr>
        <w:spacing w:line="600" w:lineRule="exact"/>
        <w:ind w:firstLineChars="200" w:firstLine="640"/>
        <w:rPr>
          <w:rFonts w:ascii="仿宋_GB2312" w:eastAsia="仿宋_GB2312"/>
          <w:sz w:val="32"/>
          <w:szCs w:val="32"/>
        </w:rPr>
      </w:pPr>
      <w:r>
        <w:rPr>
          <w:rFonts w:ascii="仿宋_GB2312" w:eastAsia="仿宋_GB2312" w:hint="eastAsia"/>
          <w:sz w:val="32"/>
          <w:szCs w:val="32"/>
        </w:rPr>
        <w:t>通过活动，展示出</w:t>
      </w:r>
      <w:proofErr w:type="gramStart"/>
      <w:r>
        <w:rPr>
          <w:rFonts w:ascii="仿宋_GB2312" w:eastAsia="仿宋_GB2312" w:hint="eastAsia"/>
          <w:sz w:val="32"/>
          <w:szCs w:val="32"/>
        </w:rPr>
        <w:t>机电青年</w:t>
      </w:r>
      <w:proofErr w:type="gramEnd"/>
      <w:r>
        <w:rPr>
          <w:rFonts w:ascii="仿宋_GB2312" w:eastAsia="仿宋_GB2312" w:hint="eastAsia"/>
          <w:sz w:val="32"/>
          <w:szCs w:val="32"/>
        </w:rPr>
        <w:t>的良好风采，</w:t>
      </w:r>
      <w:r w:rsidRPr="00474178">
        <w:rPr>
          <w:rFonts w:ascii="仿宋_GB2312" w:eastAsia="仿宋_GB2312" w:hint="eastAsia"/>
          <w:color w:val="000000"/>
          <w:sz w:val="32"/>
          <w:szCs w:val="32"/>
        </w:rPr>
        <w:t>引导了广大机电学子深入农村</w:t>
      </w:r>
      <w:r>
        <w:rPr>
          <w:rFonts w:ascii="仿宋_GB2312" w:eastAsia="仿宋_GB2312" w:hint="eastAsia"/>
          <w:color w:val="000000"/>
          <w:sz w:val="32"/>
          <w:szCs w:val="32"/>
        </w:rPr>
        <w:t>基层</w:t>
      </w:r>
      <w:r w:rsidRPr="00474178">
        <w:rPr>
          <w:rFonts w:ascii="仿宋_GB2312" w:eastAsia="仿宋_GB2312" w:hint="eastAsia"/>
          <w:color w:val="000000"/>
          <w:sz w:val="32"/>
          <w:szCs w:val="32"/>
        </w:rPr>
        <w:t>，体验民情、社情，在实践中提高自己服务社会的本领，拉近了同学与</w:t>
      </w:r>
      <w:r>
        <w:rPr>
          <w:rFonts w:ascii="仿宋_GB2312" w:eastAsia="仿宋_GB2312" w:hint="eastAsia"/>
          <w:color w:val="000000"/>
          <w:sz w:val="32"/>
          <w:szCs w:val="32"/>
        </w:rPr>
        <w:t>农民</w:t>
      </w:r>
      <w:r w:rsidRPr="00474178">
        <w:rPr>
          <w:rFonts w:ascii="仿宋_GB2312" w:eastAsia="仿宋_GB2312" w:hint="eastAsia"/>
          <w:color w:val="000000"/>
          <w:sz w:val="32"/>
          <w:szCs w:val="32"/>
        </w:rPr>
        <w:t>朋友的距离</w:t>
      </w:r>
      <w:r>
        <w:rPr>
          <w:rFonts w:ascii="仿宋_GB2312" w:eastAsia="仿宋_GB2312" w:hint="eastAsia"/>
          <w:color w:val="000000"/>
          <w:sz w:val="32"/>
          <w:szCs w:val="32"/>
        </w:rPr>
        <w:t>。</w:t>
      </w:r>
      <w:r w:rsidRPr="002F4C5F">
        <w:rPr>
          <w:rFonts w:ascii="仿宋_GB2312" w:eastAsia="仿宋_GB2312" w:hint="eastAsia"/>
          <w:color w:val="000000"/>
          <w:sz w:val="32"/>
          <w:szCs w:val="32"/>
        </w:rPr>
        <w:t>黄昕琳</w:t>
      </w:r>
      <w:r w:rsidRPr="00474178">
        <w:rPr>
          <w:rFonts w:ascii="仿宋_GB2312" w:eastAsia="仿宋_GB2312" w:hint="eastAsia"/>
          <w:color w:val="000000"/>
          <w:sz w:val="32"/>
          <w:szCs w:val="32"/>
        </w:rPr>
        <w:t>同学被团市委评委“三下乡社会实践先进个人”，</w:t>
      </w:r>
      <w:r w:rsidRPr="002F4C5F">
        <w:rPr>
          <w:rFonts w:ascii="仿宋_GB2312" w:eastAsia="仿宋_GB2312" w:hint="eastAsia"/>
          <w:color w:val="000000"/>
          <w:sz w:val="32"/>
          <w:szCs w:val="32"/>
        </w:rPr>
        <w:t>蒋雷艳</w:t>
      </w:r>
      <w:r w:rsidRPr="00474178">
        <w:rPr>
          <w:rFonts w:ascii="仿宋_GB2312" w:eastAsia="仿宋_GB2312" w:hint="eastAsia"/>
          <w:color w:val="000000"/>
          <w:sz w:val="32"/>
          <w:szCs w:val="32"/>
        </w:rPr>
        <w:t>被评</w:t>
      </w:r>
      <w:r w:rsidRPr="00474178">
        <w:rPr>
          <w:rFonts w:ascii="仿宋_GB2312" w:eastAsia="仿宋_GB2312" w:hint="eastAsia"/>
          <w:color w:val="000000"/>
          <w:sz w:val="32"/>
          <w:szCs w:val="32"/>
        </w:rPr>
        <w:lastRenderedPageBreak/>
        <w:t>为“三下乡社会实践先进工作者”，</w:t>
      </w:r>
      <w:r>
        <w:rPr>
          <w:rFonts w:ascii="仿宋_GB2312" w:eastAsia="仿宋_GB2312" w:hint="eastAsia"/>
          <w:color w:val="000000"/>
          <w:sz w:val="32"/>
          <w:szCs w:val="32"/>
        </w:rPr>
        <w:t>“</w:t>
      </w:r>
      <w:r w:rsidRPr="002F4C5F">
        <w:rPr>
          <w:rFonts w:ascii="仿宋_GB2312" w:eastAsia="仿宋_GB2312"/>
          <w:color w:val="000000"/>
          <w:sz w:val="32"/>
          <w:szCs w:val="32"/>
        </w:rPr>
        <w:t>畅想中国梦</w:t>
      </w:r>
      <w:r>
        <w:rPr>
          <w:rFonts w:ascii="仿宋_GB2312" w:eastAsia="仿宋_GB2312" w:hint="eastAsia"/>
          <w:color w:val="000000"/>
          <w:sz w:val="32"/>
          <w:szCs w:val="32"/>
        </w:rPr>
        <w:t>”</w:t>
      </w:r>
      <w:r w:rsidRPr="002F4C5F">
        <w:rPr>
          <w:rFonts w:ascii="仿宋_GB2312" w:eastAsia="仿宋_GB2312"/>
          <w:color w:val="000000"/>
          <w:sz w:val="32"/>
          <w:szCs w:val="32"/>
        </w:rPr>
        <w:t>社会实践团</w:t>
      </w:r>
      <w:r w:rsidRPr="00474178">
        <w:rPr>
          <w:rFonts w:ascii="仿宋_GB2312" w:eastAsia="仿宋_GB2312" w:hint="eastAsia"/>
          <w:color w:val="000000"/>
          <w:sz w:val="32"/>
          <w:szCs w:val="32"/>
        </w:rPr>
        <w:t>被评为“优秀团队”。</w:t>
      </w:r>
    </w:p>
    <w:p w:rsidR="00D066BD" w:rsidRDefault="00D066BD" w:rsidP="00D45778">
      <w:pPr>
        <w:spacing w:line="600" w:lineRule="exact"/>
        <w:ind w:firstLineChars="200" w:firstLine="643"/>
        <w:rPr>
          <w:rFonts w:ascii="仿宋_GB2312" w:eastAsia="仿宋_GB2312"/>
          <w:sz w:val="32"/>
          <w:szCs w:val="32"/>
        </w:rPr>
      </w:pPr>
      <w:r w:rsidRPr="006D77E9">
        <w:rPr>
          <w:rFonts w:ascii="仿宋_GB2312" w:eastAsia="仿宋_GB2312" w:hint="eastAsia"/>
          <w:b/>
          <w:color w:val="000000"/>
          <w:sz w:val="32"/>
          <w:szCs w:val="32"/>
        </w:rPr>
        <w:t>2、扎实抓好了暑期带薪实习活动。</w:t>
      </w:r>
      <w:r w:rsidR="00AA7A20">
        <w:rPr>
          <w:rFonts w:ascii="仿宋_GB2312" w:eastAsia="仿宋_GB2312" w:hint="eastAsia"/>
          <w:sz w:val="32"/>
          <w:szCs w:val="32"/>
        </w:rPr>
        <w:t>2014年</w:t>
      </w:r>
      <w:r>
        <w:rPr>
          <w:rFonts w:ascii="仿宋_GB2312" w:eastAsia="仿宋_GB2312" w:hint="eastAsia"/>
          <w:sz w:val="32"/>
          <w:szCs w:val="32"/>
        </w:rPr>
        <w:t>的暑期</w:t>
      </w:r>
      <w:r w:rsidRPr="0038492C">
        <w:rPr>
          <w:rFonts w:ascii="仿宋_GB2312" w:eastAsia="仿宋_GB2312" w:hint="eastAsia"/>
          <w:sz w:val="32"/>
          <w:szCs w:val="32"/>
        </w:rPr>
        <w:t>带薪实习</w:t>
      </w:r>
      <w:r>
        <w:rPr>
          <w:rFonts w:ascii="仿宋_GB2312" w:eastAsia="仿宋_GB2312" w:hint="eastAsia"/>
          <w:sz w:val="32"/>
          <w:szCs w:val="32"/>
        </w:rPr>
        <w:t>由院团委副书记唐显峰、工商管理系辅导员张冰瑶带队，共</w:t>
      </w:r>
      <w:r w:rsidRPr="0038492C">
        <w:rPr>
          <w:rFonts w:ascii="仿宋_GB2312" w:eastAsia="仿宋_GB2312" w:hint="eastAsia"/>
          <w:sz w:val="32"/>
          <w:szCs w:val="32"/>
        </w:rPr>
        <w:t>40名同学参加，</w:t>
      </w:r>
      <w:r>
        <w:rPr>
          <w:rFonts w:ascii="仿宋_GB2312" w:eastAsia="仿宋_GB2312" w:hint="eastAsia"/>
          <w:sz w:val="32"/>
          <w:szCs w:val="32"/>
        </w:rPr>
        <w:t>在</w:t>
      </w:r>
      <w:r w:rsidRPr="0038492C">
        <w:rPr>
          <w:rFonts w:ascii="仿宋_GB2312" w:eastAsia="仿宋_GB2312" w:hint="eastAsia"/>
          <w:sz w:val="32"/>
          <w:szCs w:val="32"/>
        </w:rPr>
        <w:t>璧山县</w:t>
      </w:r>
      <w:r>
        <w:rPr>
          <w:rFonts w:ascii="仿宋_GB2312" w:eastAsia="仿宋_GB2312" w:hint="eastAsia"/>
          <w:sz w:val="32"/>
          <w:szCs w:val="32"/>
        </w:rPr>
        <w:t>人力</w:t>
      </w:r>
      <w:r w:rsidRPr="0038492C">
        <w:rPr>
          <w:rFonts w:ascii="仿宋_GB2312" w:eastAsia="仿宋_GB2312" w:hint="eastAsia"/>
          <w:sz w:val="32"/>
          <w:szCs w:val="32"/>
        </w:rPr>
        <w:t>社保局、</w:t>
      </w:r>
      <w:r>
        <w:rPr>
          <w:rFonts w:ascii="仿宋_GB2312" w:eastAsia="仿宋_GB2312" w:hint="eastAsia"/>
          <w:sz w:val="32"/>
          <w:szCs w:val="32"/>
        </w:rPr>
        <w:t>国土房管局</w:t>
      </w:r>
      <w:r w:rsidRPr="0038492C">
        <w:rPr>
          <w:rFonts w:ascii="仿宋_GB2312" w:eastAsia="仿宋_GB2312" w:hint="eastAsia"/>
          <w:sz w:val="32"/>
          <w:szCs w:val="32"/>
        </w:rPr>
        <w:t>、</w:t>
      </w:r>
      <w:r>
        <w:rPr>
          <w:rFonts w:ascii="仿宋_GB2312" w:eastAsia="仿宋_GB2312" w:hint="eastAsia"/>
          <w:sz w:val="32"/>
          <w:szCs w:val="32"/>
        </w:rPr>
        <w:t>县农委</w:t>
      </w:r>
      <w:r w:rsidRPr="0038492C">
        <w:rPr>
          <w:rFonts w:ascii="仿宋_GB2312" w:eastAsia="仿宋_GB2312" w:hint="eastAsia"/>
          <w:sz w:val="32"/>
          <w:szCs w:val="32"/>
        </w:rPr>
        <w:t>、</w:t>
      </w:r>
      <w:r>
        <w:rPr>
          <w:rFonts w:ascii="仿宋_GB2312" w:eastAsia="仿宋_GB2312" w:hint="eastAsia"/>
          <w:sz w:val="32"/>
          <w:szCs w:val="32"/>
        </w:rPr>
        <w:t>商旅委、重庆交通运输控股有限公司</w:t>
      </w:r>
      <w:r w:rsidRPr="0038492C">
        <w:rPr>
          <w:rFonts w:ascii="仿宋_GB2312" w:eastAsia="仿宋_GB2312" w:hint="eastAsia"/>
          <w:sz w:val="32"/>
          <w:szCs w:val="32"/>
        </w:rPr>
        <w:t>、</w:t>
      </w:r>
      <w:proofErr w:type="gramStart"/>
      <w:r>
        <w:rPr>
          <w:rFonts w:ascii="仿宋_GB2312" w:eastAsia="仿宋_GB2312" w:hint="eastAsia"/>
          <w:sz w:val="32"/>
          <w:szCs w:val="32"/>
        </w:rPr>
        <w:t>璧</w:t>
      </w:r>
      <w:proofErr w:type="gramEnd"/>
      <w:r>
        <w:rPr>
          <w:rFonts w:ascii="仿宋_GB2312" w:eastAsia="仿宋_GB2312" w:hint="eastAsia"/>
          <w:sz w:val="32"/>
          <w:szCs w:val="32"/>
        </w:rPr>
        <w:t>泉街道办事处</w:t>
      </w:r>
      <w:r w:rsidRPr="0038492C">
        <w:rPr>
          <w:rFonts w:ascii="仿宋_GB2312" w:eastAsia="仿宋_GB2312" w:hint="eastAsia"/>
          <w:sz w:val="32"/>
          <w:szCs w:val="32"/>
        </w:rPr>
        <w:t>、</w:t>
      </w:r>
      <w:proofErr w:type="gramStart"/>
      <w:r w:rsidRPr="0038492C">
        <w:rPr>
          <w:rFonts w:ascii="仿宋_GB2312" w:eastAsia="仿宋_GB2312" w:hint="eastAsia"/>
          <w:sz w:val="32"/>
          <w:szCs w:val="32"/>
        </w:rPr>
        <w:t>璧</w:t>
      </w:r>
      <w:proofErr w:type="gramEnd"/>
      <w:r w:rsidRPr="0038492C">
        <w:rPr>
          <w:rFonts w:ascii="仿宋_GB2312" w:eastAsia="仿宋_GB2312" w:hint="eastAsia"/>
          <w:sz w:val="32"/>
          <w:szCs w:val="32"/>
        </w:rPr>
        <w:t>城街道办事处等</w:t>
      </w:r>
      <w:r>
        <w:rPr>
          <w:rFonts w:ascii="仿宋_GB2312" w:eastAsia="仿宋_GB2312" w:hint="eastAsia"/>
          <w:sz w:val="32"/>
          <w:szCs w:val="32"/>
        </w:rPr>
        <w:t>7</w:t>
      </w:r>
      <w:r w:rsidRPr="0038492C">
        <w:rPr>
          <w:rFonts w:ascii="仿宋_GB2312" w:eastAsia="仿宋_GB2312" w:hint="eastAsia"/>
          <w:sz w:val="32"/>
          <w:szCs w:val="32"/>
        </w:rPr>
        <w:t>个单位开展</w:t>
      </w:r>
      <w:r>
        <w:rPr>
          <w:rFonts w:ascii="仿宋_GB2312" w:eastAsia="仿宋_GB2312" w:hint="eastAsia"/>
          <w:sz w:val="32"/>
          <w:szCs w:val="32"/>
        </w:rPr>
        <w:t>了为期一个月的</w:t>
      </w:r>
      <w:r w:rsidRPr="0038492C">
        <w:rPr>
          <w:rFonts w:ascii="仿宋_GB2312" w:eastAsia="仿宋_GB2312" w:hint="eastAsia"/>
          <w:sz w:val="32"/>
          <w:szCs w:val="32"/>
        </w:rPr>
        <w:t>带薪实习活动。</w:t>
      </w:r>
      <w:r>
        <w:rPr>
          <w:rFonts w:ascii="仿宋_GB2312" w:eastAsia="仿宋_GB2312" w:hint="eastAsia"/>
          <w:sz w:val="32"/>
          <w:szCs w:val="32"/>
        </w:rPr>
        <w:t>通过活动，让同学们深入单位基层，全面了解到基层岗位的工作情况，提高了同学们工作能力和为人处世的技巧。</w:t>
      </w:r>
    </w:p>
    <w:p w:rsidR="00D066BD" w:rsidRPr="006D77E9" w:rsidRDefault="00D066BD" w:rsidP="00D45778">
      <w:pPr>
        <w:spacing w:line="600" w:lineRule="exact"/>
        <w:ind w:firstLineChars="200" w:firstLine="643"/>
        <w:rPr>
          <w:rFonts w:ascii="仿宋_GB2312" w:eastAsia="仿宋_GB2312"/>
          <w:color w:val="000000"/>
          <w:sz w:val="32"/>
          <w:szCs w:val="32"/>
        </w:rPr>
      </w:pPr>
      <w:r w:rsidRPr="006D77E9">
        <w:rPr>
          <w:rFonts w:ascii="仿宋_GB2312" w:eastAsia="仿宋_GB2312" w:hint="eastAsia"/>
          <w:b/>
          <w:sz w:val="32"/>
          <w:szCs w:val="32"/>
        </w:rPr>
        <w:t>3、认真抓好了社会实践宣传和经验总结工作。</w:t>
      </w:r>
      <w:r w:rsidR="00AA7A20">
        <w:rPr>
          <w:rFonts w:ascii="仿宋_GB2312" w:eastAsia="仿宋_GB2312" w:hint="eastAsia"/>
          <w:sz w:val="32"/>
          <w:szCs w:val="32"/>
        </w:rPr>
        <w:t>2014年</w:t>
      </w:r>
      <w:r w:rsidRPr="006D77E9">
        <w:rPr>
          <w:rFonts w:ascii="仿宋_GB2312" w:eastAsia="仿宋_GB2312" w:hint="eastAsia"/>
          <w:sz w:val="32"/>
          <w:szCs w:val="32"/>
        </w:rPr>
        <w:t>的社会实践活动结束后，为了抓好宣传和经验总结工作，我们</w:t>
      </w:r>
      <w:r w:rsidR="00AA7A20">
        <w:rPr>
          <w:rFonts w:ascii="仿宋_GB2312" w:eastAsia="仿宋_GB2312" w:hint="eastAsia"/>
          <w:sz w:val="32"/>
          <w:szCs w:val="32"/>
        </w:rPr>
        <w:t>召开</w:t>
      </w:r>
      <w:r>
        <w:rPr>
          <w:rFonts w:ascii="仿宋_GB2312" w:eastAsia="仿宋_GB2312" w:hint="eastAsia"/>
          <w:sz w:val="32"/>
          <w:szCs w:val="32"/>
        </w:rPr>
        <w:t>了带薪实习经验总结交流会，制作了《社会实践心得体会集》，制作了两期《聚焦青年》专题宣传社会实践活动，并在百度贴吧、学工网上进行了宣传。</w:t>
      </w:r>
    </w:p>
    <w:p w:rsidR="00D066BD" w:rsidRDefault="00D066BD" w:rsidP="00D45778">
      <w:pPr>
        <w:spacing w:line="600" w:lineRule="exact"/>
        <w:ind w:firstLineChars="200" w:firstLine="643"/>
        <w:rPr>
          <w:rFonts w:ascii="仿宋_GB2312" w:eastAsia="仿宋_GB2312" w:hAnsi="仿宋_GB2312"/>
          <w:color w:val="000000"/>
          <w:sz w:val="32"/>
          <w:szCs w:val="32"/>
        </w:rPr>
      </w:pPr>
      <w:r w:rsidRPr="005D3A19">
        <w:rPr>
          <w:rFonts w:ascii="仿宋_GB2312" w:eastAsia="仿宋_GB2312" w:hAnsi="仿宋_GB2312" w:hint="eastAsia"/>
          <w:b/>
          <w:color w:val="000000"/>
          <w:sz w:val="32"/>
          <w:szCs w:val="32"/>
        </w:rPr>
        <w:t>（五）积极参加校外活动，展示学院风采。</w:t>
      </w:r>
      <w:r w:rsidRPr="005D3A19">
        <w:rPr>
          <w:rFonts w:ascii="仿宋_GB2312" w:eastAsia="仿宋_GB2312" w:hAnsi="仿宋_GB2312" w:hint="eastAsia"/>
          <w:color w:val="000000"/>
          <w:sz w:val="32"/>
          <w:szCs w:val="32"/>
        </w:rPr>
        <w:t>我们组队参加了团市委第33届校园之春文化艺术节获得了两个书画比赛三等奖；组队参加了“四企一校”篮球友谊赛获得比赛亚军；组织“重庆紫艺轩装饰工程有限公司”参加“挑战杯—彩虹人生”创业大赛全国总决赛获得全国二等奖。</w:t>
      </w:r>
      <w:r>
        <w:rPr>
          <w:rFonts w:ascii="仿宋_GB2312" w:eastAsia="仿宋_GB2312" w:hAnsi="仿宋_GB2312" w:hint="eastAsia"/>
          <w:color w:val="000000"/>
          <w:sz w:val="32"/>
          <w:szCs w:val="32"/>
        </w:rPr>
        <w:t>此外，参加了校外文艺演出2次，参加拍摄了《来了就是璧山人》MV。</w:t>
      </w:r>
    </w:p>
    <w:p w:rsidR="00D066BD" w:rsidRPr="00F814C7" w:rsidRDefault="00D066BD" w:rsidP="00D45778">
      <w:pPr>
        <w:spacing w:line="600" w:lineRule="exact"/>
        <w:ind w:firstLineChars="200" w:firstLine="643"/>
        <w:rPr>
          <w:rFonts w:ascii="仿宋_GB2312" w:eastAsia="仿宋_GB2312" w:hAnsi="仿宋_GB2312"/>
          <w:b/>
          <w:color w:val="000000"/>
          <w:sz w:val="32"/>
          <w:szCs w:val="32"/>
        </w:rPr>
      </w:pPr>
    </w:p>
    <w:p w:rsidR="00D066BD" w:rsidRPr="000A5DF1" w:rsidRDefault="00D066BD" w:rsidP="00D45778">
      <w:pPr>
        <w:spacing w:line="600" w:lineRule="exact"/>
      </w:pPr>
    </w:p>
    <w:sectPr w:rsidR="00D066BD" w:rsidRPr="000A5D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5450" w:rsidRDefault="00EB5450" w:rsidP="00D066BD">
      <w:r>
        <w:separator/>
      </w:r>
    </w:p>
  </w:endnote>
  <w:endnote w:type="continuationSeparator" w:id="0">
    <w:p w:rsidR="00EB5450" w:rsidRDefault="00EB5450" w:rsidP="00D06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5450" w:rsidRDefault="00EB5450" w:rsidP="00D066BD">
      <w:r>
        <w:separator/>
      </w:r>
    </w:p>
  </w:footnote>
  <w:footnote w:type="continuationSeparator" w:id="0">
    <w:p w:rsidR="00EB5450" w:rsidRDefault="00EB5450" w:rsidP="00D066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BC8"/>
    <w:rsid w:val="00AA7A20"/>
    <w:rsid w:val="00B61BC8"/>
    <w:rsid w:val="00BC2D15"/>
    <w:rsid w:val="00D066BD"/>
    <w:rsid w:val="00D45778"/>
    <w:rsid w:val="00E15CBF"/>
    <w:rsid w:val="00E67D4F"/>
    <w:rsid w:val="00EB54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6B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066B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066BD"/>
    <w:rPr>
      <w:sz w:val="18"/>
      <w:szCs w:val="18"/>
    </w:rPr>
  </w:style>
  <w:style w:type="paragraph" w:styleId="a4">
    <w:name w:val="footer"/>
    <w:basedOn w:val="a"/>
    <w:link w:val="Char0"/>
    <w:uiPriority w:val="99"/>
    <w:unhideWhenUsed/>
    <w:rsid w:val="00D066B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066BD"/>
    <w:rPr>
      <w:sz w:val="18"/>
      <w:szCs w:val="18"/>
    </w:rPr>
  </w:style>
  <w:style w:type="paragraph" w:styleId="a5">
    <w:name w:val="Balloon Text"/>
    <w:basedOn w:val="a"/>
    <w:link w:val="Char1"/>
    <w:uiPriority w:val="99"/>
    <w:semiHidden/>
    <w:unhideWhenUsed/>
    <w:rsid w:val="00D45778"/>
    <w:rPr>
      <w:sz w:val="18"/>
      <w:szCs w:val="18"/>
    </w:rPr>
  </w:style>
  <w:style w:type="character" w:customStyle="1" w:styleId="Char1">
    <w:name w:val="批注框文本 Char"/>
    <w:basedOn w:val="a0"/>
    <w:link w:val="a5"/>
    <w:uiPriority w:val="99"/>
    <w:semiHidden/>
    <w:rsid w:val="00D45778"/>
    <w:rPr>
      <w:rFonts w:ascii="Times New Roman" w:eastAsia="宋体" w:hAnsi="Times New Roman" w:cs="Times New Roman"/>
      <w:sz w:val="18"/>
      <w:szCs w:val="18"/>
    </w:rPr>
  </w:style>
  <w:style w:type="paragraph" w:customStyle="1" w:styleId="CharCharCharCharCharCharChar">
    <w:name w:val=" Char Char Char Char Char Char Char"/>
    <w:basedOn w:val="a"/>
    <w:rsid w:val="00E15CBF"/>
    <w:pPr>
      <w:widowControl/>
      <w:spacing w:after="160" w:line="240" w:lineRule="exact"/>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6B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066B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066BD"/>
    <w:rPr>
      <w:sz w:val="18"/>
      <w:szCs w:val="18"/>
    </w:rPr>
  </w:style>
  <w:style w:type="paragraph" w:styleId="a4">
    <w:name w:val="footer"/>
    <w:basedOn w:val="a"/>
    <w:link w:val="Char0"/>
    <w:uiPriority w:val="99"/>
    <w:unhideWhenUsed/>
    <w:rsid w:val="00D066B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066BD"/>
    <w:rPr>
      <w:sz w:val="18"/>
      <w:szCs w:val="18"/>
    </w:rPr>
  </w:style>
  <w:style w:type="paragraph" w:styleId="a5">
    <w:name w:val="Balloon Text"/>
    <w:basedOn w:val="a"/>
    <w:link w:val="Char1"/>
    <w:uiPriority w:val="99"/>
    <w:semiHidden/>
    <w:unhideWhenUsed/>
    <w:rsid w:val="00D45778"/>
    <w:rPr>
      <w:sz w:val="18"/>
      <w:szCs w:val="18"/>
    </w:rPr>
  </w:style>
  <w:style w:type="character" w:customStyle="1" w:styleId="Char1">
    <w:name w:val="批注框文本 Char"/>
    <w:basedOn w:val="a0"/>
    <w:link w:val="a5"/>
    <w:uiPriority w:val="99"/>
    <w:semiHidden/>
    <w:rsid w:val="00D45778"/>
    <w:rPr>
      <w:rFonts w:ascii="Times New Roman" w:eastAsia="宋体" w:hAnsi="Times New Roman" w:cs="Times New Roman"/>
      <w:sz w:val="18"/>
      <w:szCs w:val="18"/>
    </w:rPr>
  </w:style>
  <w:style w:type="paragraph" w:customStyle="1" w:styleId="CharCharCharCharCharCharChar">
    <w:name w:val=" Char Char Char Char Char Char Char"/>
    <w:basedOn w:val="a"/>
    <w:rsid w:val="00E15CBF"/>
    <w:pPr>
      <w:widowControl/>
      <w:spacing w:after="160" w:line="240" w:lineRule="exact"/>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10</Pages>
  <Words>817</Words>
  <Characters>4662</Characters>
  <Application>Microsoft Office Word</Application>
  <DocSecurity>0</DocSecurity>
  <Lines>38</Lines>
  <Paragraphs>10</Paragraphs>
  <ScaleCrop>false</ScaleCrop>
  <Company>Sky123.Org</Company>
  <LinksUpToDate>false</LinksUpToDate>
  <CharactersWithSpaces>5469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cp:lastPrinted>2015-05-11T01:14:00Z</cp:lastPrinted>
  <dcterms:created xsi:type="dcterms:W3CDTF">2015-05-11T00:45:00Z</dcterms:created>
  <dcterms:modified xsi:type="dcterms:W3CDTF">2015-05-11T01:16:00Z</dcterms:modified>
</cp:coreProperties>
</file>