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652" w:rsidRDefault="002D6652" w:rsidP="00556D84">
      <w:pPr>
        <w:widowControl/>
        <w:spacing w:line="560" w:lineRule="exact"/>
        <w:jc w:val="center"/>
        <w:rPr>
          <w:rFonts w:ascii="方正小标宋简体" w:eastAsia="方正小标宋简体" w:hAnsi="黑体"/>
          <w:sz w:val="44"/>
        </w:rPr>
      </w:pPr>
      <w:bookmarkStart w:id="0" w:name="_Toc402347603"/>
      <w:r>
        <w:rPr>
          <w:rFonts w:ascii="方正小标宋简体" w:eastAsia="方正小标宋简体" w:hAnsi="黑体" w:hint="eastAsia"/>
          <w:sz w:val="44"/>
        </w:rPr>
        <w:t>深化“六双”</w:t>
      </w:r>
      <w:r w:rsidR="00AF6AFB" w:rsidRPr="00AF6AFB">
        <w:rPr>
          <w:rFonts w:ascii="方正小标宋简体" w:eastAsia="方正小标宋简体" w:hAnsi="黑体" w:hint="eastAsia"/>
          <w:sz w:val="44"/>
        </w:rPr>
        <w:t>培养</w:t>
      </w:r>
      <w:r w:rsidR="00AF6AFB">
        <w:rPr>
          <w:rFonts w:ascii="方正小标宋简体" w:eastAsia="方正小标宋简体" w:hAnsi="黑体" w:hint="eastAsia"/>
          <w:sz w:val="44"/>
        </w:rPr>
        <w:t>模式</w:t>
      </w:r>
      <w:r w:rsidR="00AF6AFB" w:rsidRPr="00AF6AFB">
        <w:rPr>
          <w:rFonts w:ascii="方正小标宋简体" w:eastAsia="方正小标宋简体" w:hAnsi="黑体" w:hint="eastAsia"/>
          <w:sz w:val="44"/>
        </w:rPr>
        <w:t>，</w:t>
      </w:r>
      <w:r w:rsidR="0053621A">
        <w:rPr>
          <w:rFonts w:ascii="方正小标宋简体" w:eastAsia="方正小标宋简体" w:hAnsi="黑体" w:hint="eastAsia"/>
          <w:sz w:val="44"/>
        </w:rPr>
        <w:t>创新</w:t>
      </w:r>
      <w:r>
        <w:rPr>
          <w:rFonts w:ascii="方正小标宋简体" w:eastAsia="方正小标宋简体" w:hAnsi="黑体" w:hint="eastAsia"/>
          <w:sz w:val="44"/>
        </w:rPr>
        <w:t>青马工程建设</w:t>
      </w:r>
    </w:p>
    <w:p w:rsidR="006E7DBC" w:rsidRDefault="002D6652" w:rsidP="006B0068">
      <w:pPr>
        <w:widowControl/>
        <w:spacing w:line="560" w:lineRule="exact"/>
        <w:jc w:val="center"/>
        <w:rPr>
          <w:rFonts w:ascii="方正小标宋简体" w:eastAsia="方正小标宋简体" w:hAnsi="黑体"/>
          <w:sz w:val="36"/>
        </w:rPr>
      </w:pPr>
      <w:r w:rsidRPr="006604B4">
        <w:rPr>
          <w:rFonts w:ascii="方正小标宋简体" w:eastAsia="方正小标宋简体" w:hAnsi="黑体" w:hint="eastAsia"/>
          <w:sz w:val="36"/>
        </w:rPr>
        <w:t>——</w:t>
      </w:r>
      <w:r w:rsidR="00CB176F" w:rsidRPr="006604B4">
        <w:rPr>
          <w:rFonts w:ascii="方正小标宋简体" w:eastAsia="方正小标宋简体" w:hAnsi="黑体" w:hint="eastAsia"/>
          <w:sz w:val="36"/>
        </w:rPr>
        <w:t>“‘青年马克思主义者培养工程’深化和创新”试点</w:t>
      </w:r>
      <w:proofErr w:type="gramStart"/>
      <w:r w:rsidR="00CB176F" w:rsidRPr="006604B4">
        <w:rPr>
          <w:rFonts w:ascii="方正小标宋简体" w:eastAsia="方正小标宋简体" w:hAnsi="黑体" w:hint="eastAsia"/>
          <w:sz w:val="36"/>
        </w:rPr>
        <w:t>项目</w:t>
      </w:r>
      <w:bookmarkEnd w:id="0"/>
      <w:r w:rsidR="00556D84" w:rsidRPr="006604B4">
        <w:rPr>
          <w:rFonts w:ascii="方正小标宋简体" w:eastAsia="方正小标宋简体" w:hAnsi="黑体" w:hint="eastAsia"/>
          <w:sz w:val="36"/>
        </w:rPr>
        <w:t>结项报告</w:t>
      </w:r>
      <w:proofErr w:type="gramEnd"/>
    </w:p>
    <w:p w:rsidR="006E60D6" w:rsidRPr="006E60D6" w:rsidRDefault="006E60D6" w:rsidP="00620867">
      <w:pPr>
        <w:widowControl/>
        <w:spacing w:beforeLines="50" w:line="560" w:lineRule="exact"/>
        <w:jc w:val="center"/>
        <w:rPr>
          <w:rFonts w:ascii="楷体_GB2312" w:eastAsia="楷体_GB2312" w:hAnsi="黑体"/>
          <w:sz w:val="32"/>
        </w:rPr>
      </w:pPr>
      <w:r w:rsidRPr="006E60D6">
        <w:rPr>
          <w:rFonts w:ascii="楷体_GB2312" w:eastAsia="楷体_GB2312" w:hAnsi="黑体" w:hint="eastAsia"/>
          <w:sz w:val="32"/>
        </w:rPr>
        <w:t>共青团广西区委学校部</w:t>
      </w:r>
    </w:p>
    <w:p w:rsidR="006E7DBC" w:rsidRDefault="006E7DBC">
      <w:pPr>
        <w:spacing w:line="560" w:lineRule="exact"/>
        <w:ind w:firstLineChars="200" w:firstLine="640"/>
        <w:rPr>
          <w:rFonts w:ascii="仿宋_GB2312" w:eastAsia="仿宋_GB2312"/>
          <w:sz w:val="32"/>
          <w:szCs w:val="28"/>
        </w:rPr>
      </w:pPr>
    </w:p>
    <w:p w:rsidR="00347A26"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为认真贯彻落实党中央、国务院《关于进一步加强和改进大学生思想政治教育的意见》（中发〔2004〕16 </w:t>
      </w:r>
      <w:r w:rsidR="00C11265">
        <w:rPr>
          <w:rFonts w:ascii="仿宋_GB2312" w:eastAsia="仿宋_GB2312" w:hAnsi="华文中宋" w:hint="eastAsia"/>
          <w:sz w:val="32"/>
          <w:szCs w:val="32"/>
        </w:rPr>
        <w:t>号）精神，切实提高当代大学生的思想政治素质</w:t>
      </w:r>
      <w:r>
        <w:rPr>
          <w:rFonts w:ascii="仿宋_GB2312" w:eastAsia="仿宋_GB2312" w:hAnsi="华文中宋" w:hint="eastAsia"/>
          <w:sz w:val="32"/>
          <w:szCs w:val="32"/>
        </w:rPr>
        <w:t>，</w:t>
      </w:r>
      <w:r w:rsidR="004067C0">
        <w:rPr>
          <w:rFonts w:ascii="仿宋_GB2312" w:eastAsia="仿宋_GB2312" w:hAnsi="华文中宋" w:hint="eastAsia"/>
          <w:sz w:val="32"/>
          <w:szCs w:val="32"/>
        </w:rPr>
        <w:t>成为坚定的马克思主义者</w:t>
      </w:r>
      <w:r>
        <w:rPr>
          <w:rFonts w:ascii="仿宋_GB2312" w:eastAsia="仿宋_GB2312" w:hAnsi="华文中宋" w:hint="eastAsia"/>
          <w:sz w:val="32"/>
          <w:szCs w:val="32"/>
        </w:rPr>
        <w:t>，共青团广西区委</w:t>
      </w:r>
      <w:r w:rsidR="00347A26">
        <w:rPr>
          <w:rFonts w:ascii="仿宋_GB2312" w:eastAsia="仿宋_GB2312" w:hAnsi="华文中宋" w:hint="eastAsia"/>
          <w:sz w:val="32"/>
          <w:szCs w:val="32"/>
        </w:rPr>
        <w:t>脚踏实地、</w:t>
      </w:r>
      <w:r w:rsidR="00F0426C">
        <w:rPr>
          <w:rFonts w:ascii="仿宋_GB2312" w:eastAsia="仿宋_GB2312" w:hAnsi="华文中宋" w:hint="eastAsia"/>
          <w:sz w:val="32"/>
          <w:szCs w:val="32"/>
        </w:rPr>
        <w:t>坚持创新，</w:t>
      </w:r>
      <w:r w:rsidR="00D82442">
        <w:rPr>
          <w:rFonts w:ascii="仿宋_GB2312" w:eastAsia="仿宋_GB2312" w:hAnsi="华文中宋" w:hint="eastAsia"/>
          <w:sz w:val="32"/>
          <w:szCs w:val="32"/>
        </w:rPr>
        <w:t>深入实施</w:t>
      </w:r>
      <w:r w:rsidR="00D82442" w:rsidRPr="00D82442">
        <w:rPr>
          <w:rFonts w:ascii="仿宋_GB2312" w:eastAsia="仿宋_GB2312" w:hAnsi="华文中宋" w:hint="eastAsia"/>
          <w:sz w:val="32"/>
          <w:szCs w:val="32"/>
        </w:rPr>
        <w:t>“‘青年马克思主义者培养工程’深化和创新”</w:t>
      </w:r>
      <w:r w:rsidR="00E8310C">
        <w:rPr>
          <w:rFonts w:ascii="仿宋_GB2312" w:eastAsia="仿宋_GB2312" w:hAnsi="华文中宋" w:hint="eastAsia"/>
          <w:sz w:val="32"/>
          <w:szCs w:val="32"/>
        </w:rPr>
        <w:t>项目</w:t>
      </w:r>
      <w:r w:rsidR="00F4534A">
        <w:rPr>
          <w:rFonts w:ascii="仿宋_GB2312" w:eastAsia="仿宋_GB2312" w:hAnsi="华文中宋" w:hint="eastAsia"/>
          <w:sz w:val="32"/>
          <w:szCs w:val="32"/>
        </w:rPr>
        <w:t>，</w:t>
      </w:r>
      <w:r w:rsidR="00977C5B" w:rsidRPr="00977C5B">
        <w:rPr>
          <w:rFonts w:ascii="仿宋_GB2312" w:eastAsia="仿宋_GB2312" w:hAnsi="华文中宋" w:hint="eastAsia"/>
          <w:sz w:val="32"/>
          <w:szCs w:val="32"/>
        </w:rPr>
        <w:t>以构建“六双”青</w:t>
      </w:r>
      <w:proofErr w:type="gramStart"/>
      <w:r w:rsidR="00977C5B" w:rsidRPr="00977C5B">
        <w:rPr>
          <w:rFonts w:ascii="仿宋_GB2312" w:eastAsia="仿宋_GB2312" w:hAnsi="华文中宋" w:hint="eastAsia"/>
          <w:sz w:val="32"/>
          <w:szCs w:val="32"/>
        </w:rPr>
        <w:t>马培养</w:t>
      </w:r>
      <w:proofErr w:type="gramEnd"/>
      <w:r w:rsidR="00996EDD">
        <w:rPr>
          <w:rFonts w:ascii="仿宋_GB2312" w:eastAsia="仿宋_GB2312" w:hAnsi="华文中宋" w:hint="eastAsia"/>
          <w:sz w:val="32"/>
          <w:szCs w:val="32"/>
        </w:rPr>
        <w:t>模式</w:t>
      </w:r>
      <w:r w:rsidR="00977C5B" w:rsidRPr="00977C5B">
        <w:rPr>
          <w:rFonts w:ascii="仿宋_GB2312" w:eastAsia="仿宋_GB2312" w:hAnsi="华文中宋" w:hint="eastAsia"/>
          <w:sz w:val="32"/>
          <w:szCs w:val="32"/>
        </w:rPr>
        <w:t>，“1234”</w:t>
      </w:r>
      <w:r w:rsidR="00ED4547">
        <w:rPr>
          <w:rFonts w:ascii="仿宋_GB2312" w:eastAsia="仿宋_GB2312" w:hAnsi="华文中宋" w:hint="eastAsia"/>
          <w:sz w:val="32"/>
          <w:szCs w:val="32"/>
        </w:rPr>
        <w:t>四级</w:t>
      </w:r>
      <w:r w:rsidR="00996EDD">
        <w:rPr>
          <w:rFonts w:ascii="仿宋_GB2312" w:eastAsia="仿宋_GB2312" w:hAnsi="华文中宋" w:hint="eastAsia"/>
          <w:sz w:val="32"/>
          <w:szCs w:val="32"/>
        </w:rPr>
        <w:t>培养体系</w:t>
      </w:r>
      <w:r w:rsidR="00977C5B" w:rsidRPr="00977C5B">
        <w:rPr>
          <w:rFonts w:ascii="仿宋_GB2312" w:eastAsia="仿宋_GB2312" w:hAnsi="华文中宋" w:hint="eastAsia"/>
          <w:sz w:val="32"/>
          <w:szCs w:val="32"/>
        </w:rPr>
        <w:t>等方式，</w:t>
      </w:r>
      <w:r w:rsidR="00347A26">
        <w:rPr>
          <w:rFonts w:ascii="仿宋_GB2312" w:eastAsia="仿宋_GB2312" w:hAnsi="华文中宋" w:hint="eastAsia"/>
          <w:sz w:val="32"/>
          <w:szCs w:val="32"/>
        </w:rPr>
        <w:t>切实</w:t>
      </w:r>
      <w:r w:rsidR="00347A26" w:rsidRPr="00347A26">
        <w:rPr>
          <w:rFonts w:ascii="仿宋_GB2312" w:eastAsia="仿宋_GB2312" w:hAnsi="华文中宋" w:hint="eastAsia"/>
          <w:sz w:val="32"/>
          <w:szCs w:val="32"/>
        </w:rPr>
        <w:t>提高大学生骨干等青年群体的思想政治素质、政策理论水平、创新能力、实践能力和组织协调能力，</w:t>
      </w:r>
      <w:r w:rsidR="00347A26">
        <w:rPr>
          <w:rFonts w:ascii="仿宋_GB2312" w:eastAsia="仿宋_GB2312" w:hAnsi="华文中宋" w:hint="eastAsia"/>
          <w:sz w:val="32"/>
          <w:szCs w:val="32"/>
        </w:rPr>
        <w:t>着力培养出</w:t>
      </w:r>
      <w:r w:rsidR="006324A0" w:rsidRPr="006324A0">
        <w:rPr>
          <w:rFonts w:ascii="仿宋_GB2312" w:eastAsia="仿宋_GB2312" w:hAnsi="华文中宋" w:hint="eastAsia"/>
          <w:sz w:val="32"/>
          <w:szCs w:val="32"/>
        </w:rPr>
        <w:t>一大批用马克思主义中国化的最新成果武装的马克思主义者</w:t>
      </w:r>
      <w:r w:rsidR="006324A0">
        <w:rPr>
          <w:rFonts w:ascii="仿宋_GB2312" w:eastAsia="仿宋_GB2312" w:hAnsi="华文中宋" w:hint="eastAsia"/>
          <w:sz w:val="32"/>
          <w:szCs w:val="32"/>
        </w:rPr>
        <w:t>。</w:t>
      </w:r>
    </w:p>
    <w:p w:rsidR="006E7DBC" w:rsidRDefault="00AA1550" w:rsidP="002E620E">
      <w:pPr>
        <w:spacing w:line="560" w:lineRule="exact"/>
        <w:ind w:firstLineChars="200" w:firstLine="640"/>
        <w:rPr>
          <w:rFonts w:ascii="仿宋_GB2312" w:eastAsia="仿宋_GB2312" w:hAnsi="华文中宋"/>
          <w:sz w:val="32"/>
          <w:szCs w:val="32"/>
        </w:rPr>
      </w:pPr>
      <w:r w:rsidRPr="00AA1550">
        <w:rPr>
          <w:rFonts w:ascii="仿宋_GB2312" w:eastAsia="仿宋_GB2312" w:hAnsi="华文中宋" w:hint="eastAsia"/>
          <w:sz w:val="32"/>
          <w:szCs w:val="32"/>
        </w:rPr>
        <w:t>为进一步建立健全我区优秀青年群体培养体系，根据团中央《“青年马克思主义者培养工程”实施纲要》精神，</w:t>
      </w:r>
      <w:r>
        <w:rPr>
          <w:rFonts w:ascii="仿宋_GB2312" w:eastAsia="仿宋_GB2312" w:hAnsi="华文中宋" w:hint="eastAsia"/>
          <w:sz w:val="32"/>
          <w:szCs w:val="32"/>
        </w:rPr>
        <w:t>团广西区委</w:t>
      </w:r>
      <w:r w:rsidRPr="00AA1550">
        <w:rPr>
          <w:rFonts w:ascii="仿宋_GB2312" w:eastAsia="仿宋_GB2312" w:hAnsi="华文中宋" w:hint="eastAsia"/>
          <w:sz w:val="32"/>
          <w:szCs w:val="32"/>
        </w:rPr>
        <w:t>以广西师范大学为依托，成立了“广西青年马克思主义者培养工程培训基地”</w:t>
      </w:r>
      <w:r>
        <w:rPr>
          <w:rFonts w:ascii="仿宋_GB2312" w:eastAsia="仿宋_GB2312" w:hAnsi="华文中宋" w:hint="eastAsia"/>
          <w:sz w:val="32"/>
          <w:szCs w:val="32"/>
        </w:rPr>
        <w:t>，</w:t>
      </w:r>
      <w:r w:rsidR="00CB176F">
        <w:rPr>
          <w:rFonts w:ascii="仿宋_GB2312" w:eastAsia="仿宋_GB2312" w:hAnsi="华文中宋" w:hint="eastAsia"/>
          <w:sz w:val="32"/>
          <w:szCs w:val="32"/>
        </w:rPr>
        <w:t>指导青年大学生运用马克思主义领导社会思潮使之朝着健康的方向发展，使广大青年在投身中国特色社会主义伟大事业中，达到共青</w:t>
      </w:r>
      <w:r w:rsidR="00633EA4">
        <w:rPr>
          <w:rFonts w:ascii="仿宋_GB2312" w:eastAsia="仿宋_GB2312" w:hAnsi="华文中宋" w:hint="eastAsia"/>
          <w:sz w:val="32"/>
          <w:szCs w:val="32"/>
        </w:rPr>
        <w:t>团思想引领的目标。广西青年马克思主义者培养工程的开展情况和广西</w:t>
      </w:r>
      <w:r w:rsidR="00CB176F">
        <w:rPr>
          <w:rFonts w:ascii="仿宋_GB2312" w:eastAsia="仿宋_GB2312" w:hAnsi="华文中宋" w:hint="eastAsia"/>
          <w:sz w:val="32"/>
          <w:szCs w:val="32"/>
        </w:rPr>
        <w:t>青年马克思主义者培养工程培训基地建设情况得到了团中央的高度肯定</w:t>
      </w:r>
      <w:r w:rsidR="001F235C">
        <w:rPr>
          <w:rFonts w:ascii="仿宋_GB2312" w:eastAsia="仿宋_GB2312" w:hAnsi="华文中宋" w:hint="eastAsia"/>
          <w:sz w:val="32"/>
          <w:szCs w:val="32"/>
        </w:rPr>
        <w:t>。</w:t>
      </w:r>
      <w:r w:rsidR="001F235C" w:rsidRPr="001F235C">
        <w:rPr>
          <w:rFonts w:ascii="仿宋_GB2312" w:eastAsia="仿宋_GB2312" w:hAnsi="华文中宋" w:hint="eastAsia"/>
          <w:sz w:val="32"/>
          <w:szCs w:val="32"/>
        </w:rPr>
        <w:t>2014年3月和9月团中央</w:t>
      </w:r>
      <w:r w:rsidR="001F235C" w:rsidRPr="001F235C">
        <w:rPr>
          <w:rFonts w:ascii="仿宋_GB2312" w:eastAsia="仿宋_GB2312" w:hAnsi="华文中宋" w:hint="eastAsia"/>
          <w:sz w:val="32"/>
          <w:szCs w:val="32"/>
        </w:rPr>
        <w:lastRenderedPageBreak/>
        <w:t>书记处书记傅振邦一行和学校部副部长李骥一行分别到</w:t>
      </w:r>
      <w:r w:rsidR="001F235C">
        <w:rPr>
          <w:rFonts w:ascii="仿宋_GB2312" w:eastAsia="仿宋_GB2312" w:hAnsi="华文中宋" w:hint="eastAsia"/>
          <w:sz w:val="32"/>
          <w:szCs w:val="32"/>
        </w:rPr>
        <w:t>基地</w:t>
      </w:r>
      <w:r w:rsidR="001F235C" w:rsidRPr="001F235C">
        <w:rPr>
          <w:rFonts w:ascii="仿宋_GB2312" w:eastAsia="仿宋_GB2312" w:hAnsi="华文中宋" w:hint="eastAsia"/>
          <w:sz w:val="32"/>
          <w:szCs w:val="32"/>
        </w:rPr>
        <w:t>开展调研工作，并对青马培训班的“六双”培养模式和四级培养体系给予了高度的肯定，</w:t>
      </w:r>
      <w:r w:rsidR="00CB176F">
        <w:rPr>
          <w:rFonts w:ascii="仿宋_GB2312" w:eastAsia="仿宋_GB2312" w:hAnsi="华文中宋" w:hint="eastAsia"/>
          <w:sz w:val="32"/>
          <w:szCs w:val="32"/>
        </w:rPr>
        <w:t>团中央书记处书记</w:t>
      </w:r>
      <w:r w:rsidR="001F235C">
        <w:rPr>
          <w:rFonts w:ascii="仿宋_GB2312" w:eastAsia="仿宋_GB2312" w:hAnsi="华文中宋" w:hint="eastAsia"/>
          <w:sz w:val="32"/>
          <w:szCs w:val="32"/>
        </w:rPr>
        <w:t>傅振邦</w:t>
      </w:r>
      <w:r w:rsidR="00CB176F">
        <w:rPr>
          <w:rFonts w:ascii="仿宋_GB2312" w:eastAsia="仿宋_GB2312" w:hAnsi="华文中宋" w:hint="eastAsia"/>
          <w:sz w:val="32"/>
          <w:szCs w:val="32"/>
        </w:rPr>
        <w:t>同志</w:t>
      </w:r>
      <w:proofErr w:type="gramStart"/>
      <w:r w:rsidR="00CB176F">
        <w:rPr>
          <w:rFonts w:ascii="仿宋_GB2312" w:eastAsia="仿宋_GB2312" w:hAnsi="华文中宋" w:hint="eastAsia"/>
          <w:sz w:val="32"/>
          <w:szCs w:val="32"/>
        </w:rPr>
        <w:t>作出</w:t>
      </w:r>
      <w:proofErr w:type="gramEnd"/>
      <w:r w:rsidR="00CB176F">
        <w:rPr>
          <w:rFonts w:ascii="仿宋_GB2312" w:eastAsia="仿宋_GB2312" w:hAnsi="华文中宋" w:hint="eastAsia"/>
          <w:sz w:val="32"/>
          <w:szCs w:val="32"/>
        </w:rPr>
        <w:t>重要批示：“团广西区委青马工程基地化专业化系统化实施的做法很好。请学校部认真研究推广，进一步提升青马工程实效”。</w:t>
      </w:r>
      <w:r w:rsidR="002E620E" w:rsidRPr="002E620E">
        <w:rPr>
          <w:rFonts w:ascii="仿宋_GB2312" w:eastAsia="仿宋_GB2312" w:hAnsi="华文中宋" w:hint="eastAsia"/>
          <w:sz w:val="32"/>
          <w:szCs w:val="32"/>
        </w:rPr>
        <w:t>“‘青年马克思主义者培养工程’深化和创新”试点项目</w:t>
      </w:r>
      <w:r w:rsidR="00CB176F">
        <w:rPr>
          <w:rFonts w:ascii="仿宋_GB2312" w:eastAsia="仿宋_GB2312" w:hAnsi="华文中宋" w:hint="eastAsia"/>
          <w:sz w:val="32"/>
          <w:szCs w:val="32"/>
        </w:rPr>
        <w:t>深入实施以来，依托众多载体，开展了丰富的活动，取得了显著的成效。现将有关情况报告如下：</w:t>
      </w:r>
    </w:p>
    <w:p w:rsidR="006E7DBC" w:rsidRDefault="008F2D44">
      <w:pPr>
        <w:spacing w:line="560" w:lineRule="exact"/>
        <w:ind w:firstLineChars="200" w:firstLine="640"/>
        <w:rPr>
          <w:rFonts w:ascii="黑体" w:eastAsia="黑体" w:hAnsi="黑体"/>
          <w:sz w:val="32"/>
          <w:szCs w:val="32"/>
        </w:rPr>
      </w:pPr>
      <w:r>
        <w:rPr>
          <w:rFonts w:ascii="黑体" w:eastAsia="黑体" w:hAnsi="黑体" w:hint="eastAsia"/>
          <w:sz w:val="32"/>
          <w:szCs w:val="32"/>
        </w:rPr>
        <w:t>一</w:t>
      </w:r>
      <w:r w:rsidR="00CB176F">
        <w:rPr>
          <w:rFonts w:ascii="黑体" w:eastAsia="黑体" w:hAnsi="黑体" w:hint="eastAsia"/>
          <w:sz w:val="32"/>
          <w:szCs w:val="32"/>
        </w:rPr>
        <w:t>、</w:t>
      </w:r>
      <w:r w:rsidR="00F87B64" w:rsidRPr="00F87B64">
        <w:rPr>
          <w:rFonts w:ascii="黑体" w:eastAsia="黑体" w:hAnsi="黑体" w:hint="eastAsia"/>
          <w:sz w:val="32"/>
          <w:szCs w:val="32"/>
        </w:rPr>
        <w:t>创新“六双”青</w:t>
      </w:r>
      <w:proofErr w:type="gramStart"/>
      <w:r w:rsidR="00F87B64" w:rsidRPr="00F87B64">
        <w:rPr>
          <w:rFonts w:ascii="黑体" w:eastAsia="黑体" w:hAnsi="黑体" w:hint="eastAsia"/>
          <w:sz w:val="32"/>
          <w:szCs w:val="32"/>
        </w:rPr>
        <w:t>马培养</w:t>
      </w:r>
      <w:proofErr w:type="gramEnd"/>
      <w:r w:rsidR="00F87B64" w:rsidRPr="00F87B64">
        <w:rPr>
          <w:rFonts w:ascii="黑体" w:eastAsia="黑体" w:hAnsi="黑体" w:hint="eastAsia"/>
          <w:sz w:val="32"/>
          <w:szCs w:val="32"/>
        </w:rPr>
        <w:t>体系效果突出</w:t>
      </w:r>
    </w:p>
    <w:p w:rsidR="008D30DB" w:rsidRDefault="008D30DB" w:rsidP="008D30DB">
      <w:pPr>
        <w:spacing w:line="560" w:lineRule="exact"/>
        <w:ind w:firstLineChars="200" w:firstLine="640"/>
        <w:rPr>
          <w:rFonts w:ascii="仿宋_GB2312" w:eastAsia="仿宋_GB2312" w:hAnsi="华文中宋"/>
          <w:sz w:val="32"/>
          <w:szCs w:val="32"/>
        </w:rPr>
      </w:pPr>
      <w:r w:rsidRPr="008D30DB">
        <w:rPr>
          <w:rFonts w:ascii="仿宋_GB2312" w:eastAsia="仿宋_GB2312" w:hAnsi="华文中宋" w:hint="eastAsia"/>
          <w:sz w:val="32"/>
          <w:szCs w:val="32"/>
        </w:rPr>
        <w:t>我们依托广西师范大学，经过不断地探索和积累，逐步形成了以“双师、双教、双岗、双育、双网、双选”为主体的青年马克思主义者培养模式。</w:t>
      </w:r>
    </w:p>
    <w:p w:rsidR="006E7DBC" w:rsidRDefault="00CB176F" w:rsidP="008D30DB">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w:t>
      </w:r>
      <w:r w:rsidR="004570CC" w:rsidRPr="004570CC">
        <w:rPr>
          <w:rFonts w:ascii="楷体_GB2312" w:eastAsia="楷体_GB2312" w:hAnsi="仿宋" w:hint="eastAsia"/>
          <w:b/>
          <w:sz w:val="32"/>
          <w:szCs w:val="32"/>
        </w:rPr>
        <w:t>“双师双教”实现培养理论学习真学真懂真信的传播者</w:t>
      </w:r>
    </w:p>
    <w:p w:rsidR="0032419D" w:rsidRDefault="0032419D" w:rsidP="0032419D">
      <w:pPr>
        <w:spacing w:line="560" w:lineRule="exact"/>
        <w:ind w:firstLineChars="200" w:firstLine="640"/>
        <w:rPr>
          <w:rFonts w:ascii="仿宋_GB2312" w:eastAsia="仿宋_GB2312" w:hAnsi="华文中宋"/>
          <w:sz w:val="32"/>
          <w:szCs w:val="32"/>
        </w:rPr>
      </w:pPr>
      <w:r w:rsidRPr="0032419D">
        <w:rPr>
          <w:rFonts w:ascii="仿宋_GB2312" w:eastAsia="仿宋_GB2312" w:hAnsi="华文中宋" w:hint="eastAsia"/>
          <w:sz w:val="32"/>
          <w:szCs w:val="32"/>
        </w:rPr>
        <w:t>“双师”教学，即实行课程导师和成长导师相结合的双导师制，整合校内外优质资源，助力培养对象系统化成长。一是选聘校内外专家、学者作为“青马工程”课程导师；二是选聘优秀道德人物、创业明星、社会知名人士担任成长导师。例如：“浓烟哥”校友谈夏林，零点集团董事袁岳等。</w:t>
      </w:r>
    </w:p>
    <w:p w:rsidR="0032419D" w:rsidRDefault="0032419D" w:rsidP="0032419D">
      <w:pPr>
        <w:spacing w:line="560" w:lineRule="exact"/>
        <w:ind w:firstLineChars="200" w:firstLine="640"/>
        <w:rPr>
          <w:rFonts w:ascii="仿宋_GB2312" w:eastAsia="仿宋_GB2312" w:hAnsi="华文中宋"/>
          <w:sz w:val="32"/>
          <w:szCs w:val="32"/>
        </w:rPr>
      </w:pPr>
      <w:r w:rsidRPr="0032419D">
        <w:rPr>
          <w:rFonts w:ascii="仿宋_GB2312" w:eastAsia="仿宋_GB2312" w:hAnsi="华文中宋" w:hint="eastAsia"/>
          <w:sz w:val="32"/>
          <w:szCs w:val="32"/>
        </w:rPr>
        <w:t>“双教”培养，即专题课堂教学与互动体验教学相结合培养学员。我们实施学分制管理办法，将必修学分和选修学分相结合，采用“</w:t>
      </w:r>
      <w:proofErr w:type="gramStart"/>
      <w:r w:rsidRPr="0032419D">
        <w:rPr>
          <w:rFonts w:ascii="仿宋_GB2312" w:eastAsia="仿宋_GB2312" w:hAnsi="华文中宋" w:hint="eastAsia"/>
          <w:sz w:val="32"/>
          <w:szCs w:val="32"/>
        </w:rPr>
        <w:t>一</w:t>
      </w:r>
      <w:proofErr w:type="gramEnd"/>
      <w:r w:rsidRPr="0032419D">
        <w:rPr>
          <w:rFonts w:ascii="仿宋_GB2312" w:eastAsia="仿宋_GB2312" w:hAnsi="华文中宋" w:hint="eastAsia"/>
          <w:sz w:val="32"/>
          <w:szCs w:val="32"/>
        </w:rPr>
        <w:t>理论</w:t>
      </w:r>
      <w:proofErr w:type="gramStart"/>
      <w:r w:rsidRPr="0032419D">
        <w:rPr>
          <w:rFonts w:ascii="仿宋_GB2312" w:eastAsia="仿宋_GB2312" w:hAnsi="华文中宋" w:hint="eastAsia"/>
          <w:sz w:val="32"/>
          <w:szCs w:val="32"/>
        </w:rPr>
        <w:t>一</w:t>
      </w:r>
      <w:proofErr w:type="gramEnd"/>
      <w:r w:rsidRPr="0032419D">
        <w:rPr>
          <w:rFonts w:ascii="仿宋_GB2312" w:eastAsia="仿宋_GB2312" w:hAnsi="华文中宋" w:hint="eastAsia"/>
          <w:sz w:val="32"/>
          <w:szCs w:val="32"/>
        </w:rPr>
        <w:t>专题”和“</w:t>
      </w:r>
      <w:proofErr w:type="gramStart"/>
      <w:r w:rsidRPr="0032419D">
        <w:rPr>
          <w:rFonts w:ascii="仿宋_GB2312" w:eastAsia="仿宋_GB2312" w:hAnsi="华文中宋" w:hint="eastAsia"/>
          <w:sz w:val="32"/>
          <w:szCs w:val="32"/>
        </w:rPr>
        <w:t>一</w:t>
      </w:r>
      <w:proofErr w:type="gramEnd"/>
      <w:r w:rsidRPr="0032419D">
        <w:rPr>
          <w:rFonts w:ascii="仿宋_GB2312" w:eastAsia="仿宋_GB2312" w:hAnsi="华文中宋" w:hint="eastAsia"/>
          <w:sz w:val="32"/>
          <w:szCs w:val="32"/>
        </w:rPr>
        <w:t>热点</w:t>
      </w:r>
      <w:proofErr w:type="gramStart"/>
      <w:r w:rsidRPr="0032419D">
        <w:rPr>
          <w:rFonts w:ascii="仿宋_GB2312" w:eastAsia="仿宋_GB2312" w:hAnsi="华文中宋" w:hint="eastAsia"/>
          <w:sz w:val="32"/>
          <w:szCs w:val="32"/>
        </w:rPr>
        <w:t>一</w:t>
      </w:r>
      <w:proofErr w:type="gramEnd"/>
      <w:r w:rsidRPr="0032419D">
        <w:rPr>
          <w:rFonts w:ascii="仿宋_GB2312" w:eastAsia="仿宋_GB2312" w:hAnsi="华文中宋" w:hint="eastAsia"/>
          <w:sz w:val="32"/>
          <w:szCs w:val="32"/>
        </w:rPr>
        <w:t>专题”的授课方式，组织参</w:t>
      </w:r>
      <w:r w:rsidRPr="0032419D">
        <w:rPr>
          <w:rFonts w:ascii="仿宋_GB2312" w:eastAsia="仿宋_GB2312" w:hAnsi="华文中宋" w:hint="eastAsia"/>
          <w:sz w:val="32"/>
          <w:szCs w:val="32"/>
        </w:rPr>
        <w:lastRenderedPageBreak/>
        <w:t>与式、交互式、交流式、体验式、情感式学习，并在每期集中培训后，对每一个受训学员进行“培训满意度调查”，进一步完善培训体系建设。</w:t>
      </w:r>
    </w:p>
    <w:p w:rsidR="006E7DBC" w:rsidRDefault="00CB176F" w:rsidP="0032419D">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（二）</w:t>
      </w:r>
      <w:r w:rsidR="009135E0">
        <w:rPr>
          <w:rFonts w:ascii="楷体_GB2312" w:eastAsia="楷体_GB2312" w:hAnsi="仿宋" w:hint="eastAsia"/>
          <w:b/>
          <w:sz w:val="32"/>
          <w:szCs w:val="32"/>
        </w:rPr>
        <w:t>“</w:t>
      </w:r>
      <w:r w:rsidR="009135E0" w:rsidRPr="009135E0">
        <w:rPr>
          <w:rFonts w:ascii="楷体_GB2312" w:eastAsia="楷体_GB2312" w:hAnsi="仿宋" w:hint="eastAsia"/>
          <w:b/>
          <w:sz w:val="32"/>
          <w:szCs w:val="32"/>
        </w:rPr>
        <w:t>双岗双育”实现培育社会主义核心价值观的</w:t>
      </w:r>
      <w:proofErr w:type="gramStart"/>
      <w:r w:rsidR="009135E0" w:rsidRPr="009135E0">
        <w:rPr>
          <w:rFonts w:ascii="楷体_GB2312" w:eastAsia="楷体_GB2312" w:hAnsi="仿宋" w:hint="eastAsia"/>
          <w:b/>
          <w:sz w:val="32"/>
          <w:szCs w:val="32"/>
        </w:rPr>
        <w:t>践行</w:t>
      </w:r>
      <w:proofErr w:type="gramEnd"/>
      <w:r w:rsidR="009135E0" w:rsidRPr="009135E0">
        <w:rPr>
          <w:rFonts w:ascii="楷体_GB2312" w:eastAsia="楷体_GB2312" w:hAnsi="仿宋" w:hint="eastAsia"/>
          <w:b/>
          <w:sz w:val="32"/>
          <w:szCs w:val="32"/>
        </w:rPr>
        <w:t>者。</w:t>
      </w:r>
    </w:p>
    <w:p w:rsidR="008561EF" w:rsidRDefault="008561EF" w:rsidP="008561EF">
      <w:pPr>
        <w:spacing w:line="560" w:lineRule="exact"/>
        <w:ind w:firstLineChars="200" w:firstLine="640"/>
        <w:rPr>
          <w:rFonts w:ascii="仿宋_GB2312" w:eastAsia="仿宋_GB2312" w:hAnsi="华文中宋"/>
          <w:sz w:val="32"/>
          <w:szCs w:val="32"/>
        </w:rPr>
      </w:pPr>
      <w:r w:rsidRPr="008561EF">
        <w:rPr>
          <w:rFonts w:ascii="仿宋_GB2312" w:eastAsia="仿宋_GB2312" w:hAnsi="华文中宋" w:hint="eastAsia"/>
          <w:sz w:val="32"/>
          <w:szCs w:val="32"/>
        </w:rPr>
        <w:t>“双岗”实践，即要求学员担任学生干部的同时到地方挂任实职。我们建立了6个社会实践基地，要求学员利用寒暑假返乡在当地基层团组织进行挂职锻炼。例如：2011年，我们开展了“广西大学生骨干到乡镇团委挂职锻炼试点工作”，组织青马工程学员到乡镇团委挂任编制外副书记，帮助学员在实践中强化奉献精神和服务意识，提升交流合作、组织协调等能力。</w:t>
      </w:r>
    </w:p>
    <w:p w:rsidR="00765C64" w:rsidRDefault="00765C64" w:rsidP="00765C64">
      <w:pPr>
        <w:spacing w:line="560" w:lineRule="exact"/>
        <w:ind w:firstLineChars="200" w:firstLine="640"/>
        <w:rPr>
          <w:rFonts w:ascii="仿宋_GB2312" w:eastAsia="仿宋_GB2312" w:hAnsi="华文中宋"/>
          <w:sz w:val="32"/>
          <w:szCs w:val="32"/>
        </w:rPr>
      </w:pPr>
      <w:r w:rsidRPr="00765C64">
        <w:rPr>
          <w:rFonts w:ascii="仿宋_GB2312" w:eastAsia="仿宋_GB2312" w:hAnsi="华文中宋" w:hint="eastAsia"/>
          <w:sz w:val="32"/>
          <w:szCs w:val="32"/>
        </w:rPr>
        <w:t>“双育”机制，即文化</w:t>
      </w:r>
      <w:proofErr w:type="gramStart"/>
      <w:r w:rsidRPr="00765C64">
        <w:rPr>
          <w:rFonts w:ascii="仿宋_GB2312" w:eastAsia="仿宋_GB2312" w:hAnsi="华文中宋" w:hint="eastAsia"/>
          <w:sz w:val="32"/>
          <w:szCs w:val="32"/>
        </w:rPr>
        <w:t>公益双</w:t>
      </w:r>
      <w:proofErr w:type="gramEnd"/>
      <w:r w:rsidRPr="00765C64">
        <w:rPr>
          <w:rFonts w:ascii="仿宋_GB2312" w:eastAsia="仿宋_GB2312" w:hAnsi="华文中宋" w:hint="eastAsia"/>
          <w:sz w:val="32"/>
          <w:szCs w:val="32"/>
        </w:rPr>
        <w:t>育人。学员必须完成书目阅读、讲座选听、科研课题、学术竞赛、社会调查的培训环节。集中培训后，学员要接受“1份专题调研报告、1份读书笔记、1份课题成果、1份社会思潮辨析、1份学术竞赛成绩”等“五个一”量化考核。此外，我们要求学员学习期间积极参与志愿公益服务活动，每名学员每年参加不少于100小时的公益志愿服务。</w:t>
      </w:r>
    </w:p>
    <w:p w:rsidR="006E7DBC" w:rsidRDefault="00CB176F" w:rsidP="00765C64">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（三）</w:t>
      </w:r>
      <w:r w:rsidR="009135E0">
        <w:rPr>
          <w:rFonts w:ascii="楷体_GB2312" w:eastAsia="楷体_GB2312" w:hAnsi="仿宋" w:hint="eastAsia"/>
          <w:b/>
          <w:sz w:val="32"/>
          <w:szCs w:val="32"/>
        </w:rPr>
        <w:t>“</w:t>
      </w:r>
      <w:r w:rsidR="009135E0" w:rsidRPr="009135E0">
        <w:rPr>
          <w:rFonts w:ascii="楷体_GB2312" w:eastAsia="楷体_GB2312" w:hAnsi="仿宋" w:hint="eastAsia"/>
          <w:b/>
          <w:sz w:val="32"/>
          <w:szCs w:val="32"/>
        </w:rPr>
        <w:t>双选双网”实现凝聚团结少数民族青年的引领者。</w:t>
      </w:r>
    </w:p>
    <w:p w:rsidR="006C5DC6" w:rsidRDefault="006C5DC6" w:rsidP="006C5DC6">
      <w:pPr>
        <w:spacing w:line="560" w:lineRule="exact"/>
        <w:ind w:firstLineChars="200" w:firstLine="640"/>
        <w:rPr>
          <w:rFonts w:ascii="仿宋_GB2312" w:eastAsia="仿宋_GB2312" w:hAnsi="华文中宋"/>
          <w:sz w:val="32"/>
          <w:szCs w:val="32"/>
        </w:rPr>
      </w:pPr>
      <w:r w:rsidRPr="006C5DC6">
        <w:rPr>
          <w:rFonts w:ascii="仿宋_GB2312" w:eastAsia="仿宋_GB2312" w:hAnsi="华文中宋" w:hint="eastAsia"/>
          <w:sz w:val="32"/>
          <w:szCs w:val="32"/>
        </w:rPr>
        <w:t>“双选”考核，坚持广泛性和先进性，开放式选拔培养对象。我们建立“团区委—基地—学校”选拔制度，通过学校推荐、基地审核、团区委审批来选拔学员。对于培养对象选拔，不仅需要笔试和面试，还要求所有青马学员</w:t>
      </w:r>
      <w:proofErr w:type="gramStart"/>
      <w:r w:rsidRPr="006C5DC6">
        <w:rPr>
          <w:rFonts w:ascii="仿宋_GB2312" w:eastAsia="仿宋_GB2312" w:hAnsi="华文中宋" w:hint="eastAsia"/>
          <w:sz w:val="32"/>
          <w:szCs w:val="32"/>
        </w:rPr>
        <w:t>戴牌亮身份</w:t>
      </w:r>
      <w:proofErr w:type="gramEnd"/>
      <w:r w:rsidRPr="006C5DC6">
        <w:rPr>
          <w:rFonts w:ascii="仿宋_GB2312" w:eastAsia="仿宋_GB2312" w:hAnsi="华文中宋" w:hint="eastAsia"/>
          <w:sz w:val="32"/>
          <w:szCs w:val="32"/>
        </w:rPr>
        <w:t>，自觉接受同学们的监督。</w:t>
      </w:r>
    </w:p>
    <w:p w:rsidR="006C5DC6" w:rsidRDefault="006C5DC6" w:rsidP="006C5DC6">
      <w:pPr>
        <w:spacing w:line="560" w:lineRule="exact"/>
        <w:ind w:firstLineChars="200" w:firstLine="640"/>
        <w:rPr>
          <w:rFonts w:ascii="仿宋_GB2312" w:eastAsia="仿宋_GB2312" w:hAnsi="华文中宋"/>
          <w:sz w:val="32"/>
          <w:szCs w:val="32"/>
        </w:rPr>
      </w:pPr>
      <w:r w:rsidRPr="006C5DC6">
        <w:rPr>
          <w:rFonts w:ascii="仿宋_GB2312" w:eastAsia="仿宋_GB2312" w:hAnsi="华文中宋" w:hint="eastAsia"/>
          <w:sz w:val="32"/>
          <w:szCs w:val="32"/>
        </w:rPr>
        <w:lastRenderedPageBreak/>
        <w:t>“双网”联动，我们为培训班配备班主任和辅导员，建立党团支部，在学员推优入党、保</w:t>
      </w:r>
      <w:proofErr w:type="gramStart"/>
      <w:r w:rsidRPr="006C5DC6">
        <w:rPr>
          <w:rFonts w:ascii="仿宋_GB2312" w:eastAsia="仿宋_GB2312" w:hAnsi="华文中宋" w:hint="eastAsia"/>
          <w:sz w:val="32"/>
          <w:szCs w:val="32"/>
        </w:rPr>
        <w:t>研</w:t>
      </w:r>
      <w:proofErr w:type="gramEnd"/>
      <w:r w:rsidRPr="006C5DC6">
        <w:rPr>
          <w:rFonts w:ascii="仿宋_GB2312" w:eastAsia="仿宋_GB2312" w:hAnsi="华文中宋" w:hint="eastAsia"/>
          <w:sz w:val="32"/>
          <w:szCs w:val="32"/>
        </w:rPr>
        <w:t>就业、心理困惑、自身成长上提供服务。成立了马克思主义理论研究会、漓江</w:t>
      </w:r>
      <w:proofErr w:type="gramStart"/>
      <w:r w:rsidRPr="006C5DC6">
        <w:rPr>
          <w:rFonts w:ascii="仿宋_GB2312" w:eastAsia="仿宋_GB2312" w:hAnsi="华文中宋" w:hint="eastAsia"/>
          <w:sz w:val="32"/>
          <w:szCs w:val="32"/>
        </w:rPr>
        <w:t>廉洁文化社</w:t>
      </w:r>
      <w:proofErr w:type="gramEnd"/>
      <w:r w:rsidRPr="006C5DC6">
        <w:rPr>
          <w:rFonts w:ascii="仿宋_GB2312" w:eastAsia="仿宋_GB2312" w:hAnsi="华文中宋" w:hint="eastAsia"/>
          <w:sz w:val="32"/>
          <w:szCs w:val="32"/>
        </w:rPr>
        <w:t>，以社团活动的方式带动骨干开展理论学习；同时，以网络精品课程和网络交流平台为依托，帮助学员通过网络实现了话题交流、在线互动和资源共享。</w:t>
      </w:r>
    </w:p>
    <w:p w:rsidR="006E7DBC" w:rsidRDefault="00B37A5E" w:rsidP="006C5DC6">
      <w:pPr>
        <w:spacing w:line="560" w:lineRule="exact"/>
        <w:ind w:firstLineChars="200" w:firstLine="640"/>
        <w:rPr>
          <w:rFonts w:ascii="黑体" w:eastAsia="黑体" w:hAnsi="黑体"/>
          <w:sz w:val="32"/>
          <w:szCs w:val="32"/>
        </w:rPr>
      </w:pPr>
      <w:r>
        <w:rPr>
          <w:rFonts w:ascii="黑体" w:eastAsia="黑体" w:hAnsi="黑体" w:hint="eastAsia"/>
          <w:sz w:val="32"/>
          <w:szCs w:val="32"/>
        </w:rPr>
        <w:t>二</w:t>
      </w:r>
      <w:r w:rsidR="00CB176F">
        <w:rPr>
          <w:rFonts w:ascii="黑体" w:eastAsia="黑体" w:hAnsi="黑体" w:hint="eastAsia"/>
          <w:sz w:val="32"/>
          <w:szCs w:val="32"/>
        </w:rPr>
        <w:t>、</w:t>
      </w:r>
      <w:r w:rsidR="009B4CA9" w:rsidRPr="009B4CA9">
        <w:rPr>
          <w:rFonts w:ascii="黑体" w:eastAsia="黑体" w:hAnsi="黑体" w:hint="eastAsia"/>
          <w:sz w:val="32"/>
          <w:szCs w:val="32"/>
        </w:rPr>
        <w:t>“1234”</w:t>
      </w:r>
      <w:r w:rsidR="0067052E" w:rsidRPr="0067052E">
        <w:rPr>
          <w:rFonts w:ascii="黑体" w:eastAsia="黑体" w:hAnsi="黑体" w:hint="eastAsia"/>
          <w:sz w:val="32"/>
          <w:szCs w:val="32"/>
        </w:rPr>
        <w:t>四级培养体系</w:t>
      </w:r>
      <w:r w:rsidR="009B4CA9" w:rsidRPr="009B4CA9">
        <w:rPr>
          <w:rFonts w:ascii="黑体" w:eastAsia="黑体" w:hAnsi="黑体" w:hint="eastAsia"/>
          <w:sz w:val="32"/>
          <w:szCs w:val="32"/>
        </w:rPr>
        <w:t>完成情况</w:t>
      </w:r>
    </w:p>
    <w:p w:rsidR="00E8310C" w:rsidRPr="00E8310C" w:rsidRDefault="00E8310C" w:rsidP="00E8310C">
      <w:pPr>
        <w:spacing w:line="560" w:lineRule="exact"/>
        <w:ind w:firstLineChars="200" w:firstLine="640"/>
        <w:rPr>
          <w:rFonts w:ascii="仿宋_GB2312" w:eastAsia="仿宋_GB2312" w:hAnsi="华文中宋"/>
          <w:sz w:val="32"/>
          <w:szCs w:val="32"/>
        </w:rPr>
      </w:pPr>
      <w:r w:rsidRPr="00E8310C">
        <w:rPr>
          <w:rFonts w:ascii="仿宋_GB2312" w:eastAsia="仿宋_GB2312" w:hAnsi="华文中宋" w:hint="eastAsia"/>
          <w:sz w:val="32"/>
          <w:szCs w:val="32"/>
        </w:rPr>
        <w:t>广西</w:t>
      </w:r>
      <w:r w:rsidR="00CD07A4" w:rsidRPr="00D82442">
        <w:rPr>
          <w:rFonts w:ascii="仿宋_GB2312" w:eastAsia="仿宋_GB2312" w:hAnsi="华文中宋" w:hint="eastAsia"/>
          <w:sz w:val="32"/>
          <w:szCs w:val="32"/>
        </w:rPr>
        <w:t>“‘青年马克思主义者培养工程’深化和创新”</w:t>
      </w:r>
      <w:r w:rsidR="00CD07A4">
        <w:rPr>
          <w:rFonts w:ascii="仿宋_GB2312" w:eastAsia="仿宋_GB2312" w:hAnsi="华文中宋" w:hint="eastAsia"/>
          <w:sz w:val="32"/>
          <w:szCs w:val="32"/>
        </w:rPr>
        <w:t>项目</w:t>
      </w:r>
      <w:r w:rsidRPr="00E8310C">
        <w:rPr>
          <w:rFonts w:ascii="仿宋_GB2312" w:eastAsia="仿宋_GB2312" w:hAnsi="华文中宋" w:hint="eastAsia"/>
          <w:sz w:val="32"/>
          <w:szCs w:val="32"/>
        </w:rPr>
        <w:t>，依托“广西青年马克思主义者培养工程培训基地”，通过“1234”</w:t>
      </w:r>
      <w:r w:rsidR="004A3C5D" w:rsidRPr="004A3C5D">
        <w:rPr>
          <w:rFonts w:ascii="仿宋_GB2312" w:eastAsia="仿宋_GB2312" w:hAnsi="华文中宋" w:hint="eastAsia"/>
          <w:sz w:val="32"/>
          <w:szCs w:val="32"/>
        </w:rPr>
        <w:t>四级培养体系</w:t>
      </w:r>
      <w:r w:rsidRPr="00E8310C">
        <w:rPr>
          <w:rFonts w:ascii="仿宋_GB2312" w:eastAsia="仿宋_GB2312" w:hAnsi="华文中宋" w:hint="eastAsia"/>
          <w:sz w:val="32"/>
          <w:szCs w:val="32"/>
        </w:rPr>
        <w:t>进行实施。</w:t>
      </w:r>
    </w:p>
    <w:p w:rsidR="006E7DBC" w:rsidRDefault="005D2DFB" w:rsidP="005D2DFB">
      <w:pPr>
        <w:numPr>
          <w:ilvl w:val="0"/>
          <w:numId w:val="3"/>
        </w:numPr>
        <w:spacing w:line="560" w:lineRule="exact"/>
        <w:rPr>
          <w:rFonts w:ascii="楷体_GB2312" w:eastAsia="楷体_GB2312" w:hAnsi="仿宋"/>
          <w:b/>
          <w:sz w:val="32"/>
          <w:szCs w:val="32"/>
        </w:rPr>
      </w:pPr>
      <w:r w:rsidRPr="005D2DFB">
        <w:rPr>
          <w:rFonts w:ascii="楷体_GB2312" w:eastAsia="楷体_GB2312" w:hAnsi="仿宋" w:hint="eastAsia"/>
          <w:b/>
          <w:sz w:val="32"/>
          <w:szCs w:val="32"/>
        </w:rPr>
        <w:t>巩固一个基地建设</w:t>
      </w:r>
    </w:p>
    <w:p w:rsidR="005D2DFB" w:rsidRPr="005D2DFB" w:rsidRDefault="005D2DFB" w:rsidP="005D2DFB">
      <w:pPr>
        <w:spacing w:line="560" w:lineRule="exact"/>
        <w:ind w:firstLineChars="200" w:firstLine="640"/>
        <w:rPr>
          <w:rFonts w:ascii="仿宋_GB2312" w:eastAsia="仿宋_GB2312" w:hAnsi="华文中宋"/>
          <w:sz w:val="32"/>
          <w:szCs w:val="32"/>
        </w:rPr>
      </w:pPr>
      <w:r w:rsidRPr="005D2DFB">
        <w:rPr>
          <w:rFonts w:ascii="仿宋_GB2312" w:eastAsia="仿宋_GB2312" w:hAnsi="华文中宋" w:hint="eastAsia"/>
          <w:sz w:val="32"/>
          <w:szCs w:val="32"/>
        </w:rPr>
        <w:t>通过</w:t>
      </w:r>
      <w:r w:rsidR="00D90181" w:rsidRPr="003B782D">
        <w:rPr>
          <w:rFonts w:ascii="仿宋_GB2312" w:eastAsia="仿宋_GB2312" w:hAnsi="华文中宋" w:hint="eastAsia"/>
          <w:sz w:val="32"/>
          <w:szCs w:val="32"/>
        </w:rPr>
        <w:t>实施“模块化教学”和</w:t>
      </w:r>
      <w:r w:rsidR="00D90181" w:rsidRPr="003B782D">
        <w:rPr>
          <w:rFonts w:ascii="仿宋_GB2312" w:eastAsia="仿宋_GB2312" w:hAnsi="仿宋" w:hint="eastAsia"/>
          <w:sz w:val="32"/>
          <w:szCs w:val="32"/>
        </w:rPr>
        <w:t>“行动学习法”，</w:t>
      </w:r>
      <w:r w:rsidR="00D90181" w:rsidRPr="003B782D">
        <w:rPr>
          <w:rFonts w:ascii="仿宋_GB2312" w:eastAsia="仿宋_GB2312" w:hAnsi="华文中宋" w:hint="eastAsia"/>
          <w:sz w:val="32"/>
          <w:szCs w:val="32"/>
        </w:rPr>
        <w:t>针对不同的学员目标群体，采用不同的教学课程模块，并将传统的理论课堂教学与“行动学习”相结合，通过设置马克思主义经典理论导读、时政热点分析、民族发展历史、</w:t>
      </w:r>
      <w:r w:rsidR="00D90181" w:rsidRPr="006737E7">
        <w:rPr>
          <w:rFonts w:ascii="仿宋_GB2312" w:eastAsia="仿宋_GB2312" w:hAnsi="华文中宋" w:hint="eastAsia"/>
          <w:sz w:val="32"/>
          <w:szCs w:val="32"/>
        </w:rPr>
        <w:t>领导力培训、职业生涯规划、实践锻炼、对外交流、课题研究等培训模块来开展“青马工程”培训</w:t>
      </w:r>
      <w:r w:rsidR="00D90181">
        <w:rPr>
          <w:rFonts w:ascii="仿宋_GB2312" w:eastAsia="仿宋_GB2312" w:hAnsi="华文中宋" w:hint="eastAsia"/>
          <w:sz w:val="32"/>
          <w:szCs w:val="32"/>
        </w:rPr>
        <w:t>，</w:t>
      </w:r>
      <w:r w:rsidR="00D90181" w:rsidRPr="00D90181">
        <w:rPr>
          <w:rFonts w:ascii="仿宋_GB2312" w:eastAsia="仿宋_GB2312" w:hAnsi="华文中宋" w:hint="eastAsia"/>
          <w:sz w:val="32"/>
          <w:szCs w:val="32"/>
        </w:rPr>
        <w:t>通过充分开展</w:t>
      </w:r>
      <w:r w:rsidR="00BC7004">
        <w:rPr>
          <w:rFonts w:ascii="仿宋_GB2312" w:eastAsia="仿宋_GB2312" w:hAnsi="华文中宋" w:hint="eastAsia"/>
          <w:sz w:val="32"/>
          <w:szCs w:val="32"/>
        </w:rPr>
        <w:t>理论学习沙龙、青春思辨会的形式，对课堂教学形成良好的补充，</w:t>
      </w:r>
      <w:r w:rsidRPr="005D2DFB">
        <w:rPr>
          <w:rFonts w:ascii="仿宋_GB2312" w:eastAsia="仿宋_GB2312" w:hAnsi="华文中宋" w:hint="eastAsia"/>
          <w:sz w:val="32"/>
          <w:szCs w:val="32"/>
        </w:rPr>
        <w:t>不断强化“广西青年马克思主义者</w:t>
      </w:r>
      <w:r w:rsidR="00BC7004">
        <w:rPr>
          <w:rFonts w:ascii="仿宋_GB2312" w:eastAsia="仿宋_GB2312" w:hAnsi="华文中宋" w:hint="eastAsia"/>
          <w:sz w:val="32"/>
          <w:szCs w:val="32"/>
        </w:rPr>
        <w:t>培养工程培训基地”的建设，进一步推进校、区二级“青马工程”建设</w:t>
      </w:r>
      <w:r w:rsidRPr="005D2DFB">
        <w:rPr>
          <w:rFonts w:ascii="仿宋_GB2312" w:eastAsia="仿宋_GB2312" w:hAnsi="华文中宋" w:hint="eastAsia"/>
          <w:sz w:val="32"/>
          <w:szCs w:val="32"/>
        </w:rPr>
        <w:t>。</w:t>
      </w:r>
    </w:p>
    <w:p w:rsidR="006E7DBC" w:rsidRDefault="00CB176F">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（二）</w:t>
      </w:r>
      <w:r w:rsidR="00B216F9" w:rsidRPr="00B216F9">
        <w:rPr>
          <w:rFonts w:ascii="楷体_GB2312" w:eastAsia="楷体_GB2312" w:hAnsi="仿宋" w:hint="eastAsia"/>
          <w:b/>
          <w:sz w:val="32"/>
          <w:szCs w:val="32"/>
        </w:rPr>
        <w:t>积极加强“网上、网下”两个阵地建设</w:t>
      </w:r>
    </w:p>
    <w:p w:rsidR="006E7DBC" w:rsidRDefault="00A04AD8" w:rsidP="00247565">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我们积极</w:t>
      </w:r>
      <w:r w:rsidR="00CB176F">
        <w:rPr>
          <w:rFonts w:ascii="仿宋_GB2312" w:eastAsia="仿宋_GB2312" w:hAnsi="华文中宋" w:hint="eastAsia"/>
          <w:sz w:val="32"/>
          <w:szCs w:val="32"/>
        </w:rPr>
        <w:t>完善广西青马工程在线网络学习平台建设，</w:t>
      </w:r>
      <w:r>
        <w:rPr>
          <w:rFonts w:ascii="仿宋_GB2312" w:eastAsia="仿宋_GB2312" w:hAnsi="华文中宋" w:hint="eastAsia"/>
          <w:sz w:val="32"/>
          <w:szCs w:val="32"/>
        </w:rPr>
        <w:t>并将</w:t>
      </w:r>
      <w:r w:rsidR="00CB176F">
        <w:rPr>
          <w:rFonts w:ascii="仿宋_GB2312" w:eastAsia="仿宋_GB2312" w:hAnsi="华文中宋" w:hint="eastAsia"/>
          <w:sz w:val="32"/>
          <w:szCs w:val="32"/>
        </w:rPr>
        <w:t>青马学员集中学习</w:t>
      </w:r>
      <w:r>
        <w:rPr>
          <w:rFonts w:ascii="仿宋_GB2312" w:eastAsia="仿宋_GB2312" w:hAnsi="华文中宋" w:hint="eastAsia"/>
          <w:sz w:val="32"/>
          <w:szCs w:val="32"/>
        </w:rPr>
        <w:t>课程</w:t>
      </w:r>
      <w:r w:rsidR="00CB176F">
        <w:rPr>
          <w:rFonts w:ascii="仿宋_GB2312" w:eastAsia="仿宋_GB2312" w:hAnsi="华文中宋" w:hint="eastAsia"/>
          <w:sz w:val="32"/>
          <w:szCs w:val="32"/>
        </w:rPr>
        <w:t>录制</w:t>
      </w:r>
      <w:r w:rsidR="00247565">
        <w:rPr>
          <w:rFonts w:ascii="仿宋_GB2312" w:eastAsia="仿宋_GB2312" w:hAnsi="华文中宋" w:hint="eastAsia"/>
          <w:sz w:val="32"/>
          <w:szCs w:val="32"/>
        </w:rPr>
        <w:t>成理论精品课程“公开课”</w:t>
      </w:r>
      <w:r w:rsidR="00CB176F">
        <w:rPr>
          <w:rFonts w:ascii="仿宋_GB2312" w:eastAsia="仿宋_GB2312" w:hAnsi="华文中宋" w:hint="eastAsia"/>
          <w:sz w:val="32"/>
          <w:szCs w:val="32"/>
        </w:rPr>
        <w:t>，传播于网</w:t>
      </w:r>
      <w:r w:rsidR="00CB176F">
        <w:rPr>
          <w:rFonts w:ascii="仿宋_GB2312" w:eastAsia="仿宋_GB2312" w:hAnsi="华文中宋" w:hint="eastAsia"/>
          <w:sz w:val="32"/>
          <w:szCs w:val="32"/>
        </w:rPr>
        <w:lastRenderedPageBreak/>
        <w:t>络上，构建青</w:t>
      </w:r>
      <w:proofErr w:type="gramStart"/>
      <w:r w:rsidR="00CB176F">
        <w:rPr>
          <w:rFonts w:ascii="仿宋_GB2312" w:eastAsia="仿宋_GB2312" w:hAnsi="华文中宋" w:hint="eastAsia"/>
          <w:sz w:val="32"/>
          <w:szCs w:val="32"/>
        </w:rPr>
        <w:t>马学习</w:t>
      </w:r>
      <w:proofErr w:type="gramEnd"/>
      <w:r w:rsidR="00CB176F">
        <w:rPr>
          <w:rFonts w:ascii="仿宋_GB2312" w:eastAsia="仿宋_GB2312" w:hAnsi="华文中宋" w:hint="eastAsia"/>
          <w:sz w:val="32"/>
          <w:szCs w:val="32"/>
        </w:rPr>
        <w:t>网络学习课堂，大大提高了青</w:t>
      </w:r>
      <w:proofErr w:type="gramStart"/>
      <w:r w:rsidR="00CB176F">
        <w:rPr>
          <w:rFonts w:ascii="仿宋_GB2312" w:eastAsia="仿宋_GB2312" w:hAnsi="华文中宋" w:hint="eastAsia"/>
          <w:sz w:val="32"/>
          <w:szCs w:val="32"/>
        </w:rPr>
        <w:t>马宣传</w:t>
      </w:r>
      <w:proofErr w:type="gramEnd"/>
      <w:r w:rsidR="00CB176F">
        <w:rPr>
          <w:rFonts w:ascii="仿宋_GB2312" w:eastAsia="仿宋_GB2312" w:hAnsi="华文中宋" w:hint="eastAsia"/>
          <w:sz w:val="32"/>
          <w:szCs w:val="32"/>
        </w:rPr>
        <w:t>力度。</w:t>
      </w:r>
      <w:r w:rsidR="00247565">
        <w:rPr>
          <w:rFonts w:ascii="仿宋_GB2312" w:eastAsia="仿宋_GB2312" w:hAnsi="华文中宋" w:hint="eastAsia"/>
          <w:sz w:val="32"/>
          <w:szCs w:val="32"/>
        </w:rPr>
        <w:t>同时，我们</w:t>
      </w:r>
      <w:r w:rsidR="00CB176F">
        <w:rPr>
          <w:rFonts w:ascii="仿宋_GB2312" w:eastAsia="仿宋_GB2312" w:hAnsi="华文中宋" w:hint="eastAsia"/>
          <w:sz w:val="32"/>
          <w:szCs w:val="32"/>
        </w:rPr>
        <w:t>构建了学员自主学习期间网络学习成果交流分享平台、学习评价空间，加强学员间的交流，强化“朋辈”教育效果。每一期青马班均有自己的管理微博、微信，学员可在新媒体平台上宣传活动或展示成果，实时传播培训期间见闻感想，</w:t>
      </w:r>
      <w:proofErr w:type="gramStart"/>
      <w:r w:rsidR="00CB176F">
        <w:rPr>
          <w:rFonts w:ascii="仿宋_GB2312" w:eastAsia="仿宋_GB2312" w:hAnsi="华文中宋" w:hint="eastAsia"/>
          <w:sz w:val="32"/>
          <w:szCs w:val="32"/>
        </w:rPr>
        <w:t>传递正</w:t>
      </w:r>
      <w:proofErr w:type="gramEnd"/>
      <w:r w:rsidR="00CB176F">
        <w:rPr>
          <w:rFonts w:ascii="仿宋_GB2312" w:eastAsia="仿宋_GB2312" w:hAnsi="华文中宋" w:hint="eastAsia"/>
          <w:sz w:val="32"/>
          <w:szCs w:val="32"/>
        </w:rPr>
        <w:t>能量。</w:t>
      </w:r>
    </w:p>
    <w:p w:rsidR="006E7DBC" w:rsidRDefault="00CB176F">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（三）</w:t>
      </w:r>
      <w:r w:rsidR="006D0CDD" w:rsidRPr="006D0CDD">
        <w:rPr>
          <w:rFonts w:ascii="楷体_GB2312" w:eastAsia="楷体_GB2312" w:hAnsi="仿宋" w:hint="eastAsia"/>
          <w:b/>
          <w:sz w:val="32"/>
          <w:szCs w:val="32"/>
        </w:rPr>
        <w:t>覆盖大学生骨干、优秀青年教师和共青团干部三类人群</w:t>
      </w:r>
    </w:p>
    <w:p w:rsidR="006E7DBC" w:rsidRDefault="00CF48D6">
      <w:pPr>
        <w:spacing w:line="560" w:lineRule="exact"/>
        <w:ind w:firstLineChars="200" w:firstLine="640"/>
        <w:rPr>
          <w:rFonts w:ascii="仿宋_GB2312" w:eastAsia="仿宋_GB2312" w:hAnsi="华文中宋"/>
          <w:sz w:val="32"/>
          <w:szCs w:val="32"/>
        </w:rPr>
      </w:pPr>
      <w:r w:rsidRPr="00CF48D6">
        <w:rPr>
          <w:rFonts w:ascii="仿宋_GB2312" w:eastAsia="仿宋_GB2312" w:hAnsi="华文中宋" w:hint="eastAsia"/>
          <w:sz w:val="32"/>
          <w:szCs w:val="32"/>
        </w:rPr>
        <w:t>我们通过</w:t>
      </w:r>
      <w:r w:rsidR="00CB176F" w:rsidRPr="00CF48D6">
        <w:rPr>
          <w:rFonts w:ascii="仿宋_GB2312" w:eastAsia="仿宋_GB2312" w:hAnsi="华文中宋" w:hint="eastAsia"/>
          <w:sz w:val="32"/>
          <w:szCs w:val="32"/>
        </w:rPr>
        <w:t>开设“大学生骨干培训班”</w:t>
      </w:r>
      <w:r w:rsidR="00CB176F">
        <w:rPr>
          <w:rFonts w:ascii="仿宋_GB2312" w:eastAsia="仿宋_GB2312" w:hAnsi="华文中宋" w:hint="eastAsia"/>
          <w:sz w:val="32"/>
          <w:szCs w:val="32"/>
        </w:rPr>
        <w:t>培养优秀大学生骨干</w:t>
      </w:r>
      <w:r w:rsidR="009E74BD">
        <w:rPr>
          <w:rFonts w:ascii="仿宋_GB2312" w:eastAsia="仿宋_GB2312" w:hAnsi="华文中宋" w:hint="eastAsia"/>
          <w:sz w:val="32"/>
          <w:szCs w:val="32"/>
        </w:rPr>
        <w:t>，通过理论专题学习培训、专题讲座的方式</w:t>
      </w:r>
      <w:r w:rsidR="00CB176F" w:rsidRPr="00782BED">
        <w:rPr>
          <w:rFonts w:ascii="仿宋_GB2312" w:eastAsia="仿宋_GB2312" w:hAnsi="华文中宋" w:hint="eastAsia"/>
          <w:sz w:val="32"/>
          <w:szCs w:val="32"/>
        </w:rPr>
        <w:t>推进“广西青年教师成长学校”建设，强化对“优秀青年教师”群体的培养</w:t>
      </w:r>
      <w:r w:rsidR="009E74BD" w:rsidRPr="00782BED">
        <w:rPr>
          <w:rFonts w:ascii="仿宋_GB2312" w:eastAsia="仿宋_GB2312" w:hAnsi="华文中宋" w:hint="eastAsia"/>
          <w:sz w:val="32"/>
          <w:szCs w:val="32"/>
        </w:rPr>
        <w:t>，并</w:t>
      </w:r>
      <w:r w:rsidR="00CB176F">
        <w:rPr>
          <w:rFonts w:ascii="仿宋_GB2312" w:eastAsia="仿宋_GB2312" w:hAnsi="华文中宋" w:hint="eastAsia"/>
          <w:sz w:val="32"/>
          <w:szCs w:val="32"/>
        </w:rPr>
        <w:t>开设“新任”团干共青团工作业务能力素质培训提高班，进一步加大对“</w:t>
      </w:r>
      <w:r w:rsidR="00BE4274">
        <w:rPr>
          <w:rFonts w:ascii="仿宋_GB2312" w:eastAsia="仿宋_GB2312" w:hAnsi="华文中宋" w:hint="eastAsia"/>
          <w:sz w:val="32"/>
          <w:szCs w:val="32"/>
        </w:rPr>
        <w:t>共青团干部</w:t>
      </w:r>
      <w:r w:rsidR="00CB176F">
        <w:rPr>
          <w:rFonts w:ascii="仿宋_GB2312" w:eastAsia="仿宋_GB2312" w:hAnsi="华文中宋" w:hint="eastAsia"/>
          <w:sz w:val="32"/>
          <w:szCs w:val="32"/>
        </w:rPr>
        <w:t>骨干”的培训，定期开展“团干骨干交流坊”活动，通过外送培训、挂职锻炼的方式提高团干综合素质。</w:t>
      </w:r>
    </w:p>
    <w:p w:rsidR="006E7DBC" w:rsidRDefault="00CB176F">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（四）</w:t>
      </w:r>
      <w:r w:rsidR="00CC0560" w:rsidRPr="00CC0560">
        <w:rPr>
          <w:rFonts w:ascii="楷体_GB2312" w:eastAsia="楷体_GB2312" w:hAnsi="仿宋" w:hint="eastAsia"/>
          <w:b/>
          <w:sz w:val="32"/>
          <w:szCs w:val="32"/>
        </w:rPr>
        <w:t>实现理论学习、文化形象、社会实践和民族团结四个增长点的创新做法</w:t>
      </w:r>
    </w:p>
    <w:p w:rsidR="006E7DBC" w:rsidRDefault="00CB176F">
      <w:p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1. 理论学习真学真懂真信</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依托</w:t>
      </w:r>
      <w:r w:rsidR="00BA17D1">
        <w:rPr>
          <w:rFonts w:ascii="仿宋_GB2312" w:eastAsia="仿宋_GB2312" w:hAnsi="华文中宋" w:hint="eastAsia"/>
          <w:sz w:val="32"/>
          <w:szCs w:val="32"/>
        </w:rPr>
        <w:t>“青马</w:t>
      </w:r>
      <w:r>
        <w:rPr>
          <w:rFonts w:ascii="仿宋_GB2312" w:eastAsia="仿宋_GB2312" w:hAnsi="华文中宋" w:hint="eastAsia"/>
          <w:sz w:val="32"/>
          <w:szCs w:val="32"/>
        </w:rPr>
        <w:t>导师</w:t>
      </w:r>
      <w:r w:rsidR="00BA17D1">
        <w:rPr>
          <w:rFonts w:ascii="仿宋_GB2312" w:eastAsia="仿宋_GB2312" w:hAnsi="华文中宋" w:hint="eastAsia"/>
          <w:sz w:val="32"/>
          <w:szCs w:val="32"/>
        </w:rPr>
        <w:t>”</w:t>
      </w:r>
      <w:r>
        <w:rPr>
          <w:rFonts w:ascii="仿宋_GB2312" w:eastAsia="仿宋_GB2312" w:hAnsi="华文中宋" w:hint="eastAsia"/>
          <w:sz w:val="32"/>
          <w:szCs w:val="32"/>
        </w:rPr>
        <w:t>的力量，建设一批理论学习型社团，定期开展红色文化传播、读书会等活动</w:t>
      </w:r>
      <w:r w:rsidR="00BA17D1">
        <w:rPr>
          <w:rFonts w:ascii="仿宋_GB2312" w:eastAsia="仿宋_GB2312" w:hAnsi="华文中宋" w:hint="eastAsia"/>
          <w:sz w:val="32"/>
          <w:szCs w:val="32"/>
        </w:rPr>
        <w:t>，</w:t>
      </w:r>
      <w:r>
        <w:rPr>
          <w:rFonts w:ascii="仿宋_GB2312" w:eastAsia="仿宋_GB2312" w:hAnsi="华文中宋" w:hint="eastAsia"/>
          <w:sz w:val="32"/>
          <w:szCs w:val="32"/>
        </w:rPr>
        <w:t>鼓励学员积极开展“先锋理论我宣传”活动，充分发挥青马学员的理论学习的先锋示范作用，</w:t>
      </w:r>
      <w:r w:rsidR="00BA17D1">
        <w:rPr>
          <w:rFonts w:ascii="仿宋_GB2312" w:eastAsia="仿宋_GB2312" w:hAnsi="华文中宋" w:hint="eastAsia"/>
          <w:sz w:val="32"/>
          <w:szCs w:val="32"/>
        </w:rPr>
        <w:t>并</w:t>
      </w:r>
      <w:r>
        <w:rPr>
          <w:rFonts w:ascii="仿宋_GB2312" w:eastAsia="仿宋_GB2312" w:hAnsi="华文中宋" w:hint="eastAsia"/>
          <w:sz w:val="32"/>
          <w:szCs w:val="32"/>
        </w:rPr>
        <w:t>定期组织青马骨干、青马导师开展“理论学习半月谈”活动。针对时政热点，理论聚焦进行交流讨论，用以指导下一阶段的学</w:t>
      </w:r>
      <w:r>
        <w:rPr>
          <w:rFonts w:ascii="仿宋_GB2312" w:eastAsia="仿宋_GB2312" w:hAnsi="华文中宋" w:hint="eastAsia"/>
          <w:sz w:val="32"/>
          <w:szCs w:val="32"/>
        </w:rPr>
        <w:lastRenderedPageBreak/>
        <w:t>习和宣传；</w:t>
      </w:r>
    </w:p>
    <w:p w:rsidR="006E7DBC" w:rsidRDefault="00CB176F">
      <w:p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2. 文化形象深入人心</w:t>
      </w:r>
    </w:p>
    <w:p w:rsidR="006E7DBC" w:rsidRDefault="00CB176F">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广西青年马克思主义者培养工程培训基地</w:t>
      </w:r>
      <w:r w:rsidR="00BA17D1">
        <w:rPr>
          <w:rFonts w:ascii="仿宋_GB2312" w:eastAsia="仿宋_GB2312" w:hAnsi="华文中宋" w:hint="eastAsia"/>
          <w:sz w:val="32"/>
          <w:szCs w:val="32"/>
        </w:rPr>
        <w:t>已经</w:t>
      </w:r>
      <w:r>
        <w:rPr>
          <w:rFonts w:ascii="仿宋_GB2312" w:eastAsia="仿宋_GB2312" w:hAnsi="华文中宋" w:hint="eastAsia"/>
          <w:sz w:val="32"/>
          <w:szCs w:val="32"/>
        </w:rPr>
        <w:t>着手编印《青年马克思主义者经典理论口袋读本》，</w:t>
      </w:r>
      <w:r w:rsidR="00FF775B">
        <w:rPr>
          <w:rFonts w:ascii="仿宋_GB2312" w:eastAsia="仿宋_GB2312" w:hAnsi="华文中宋" w:hint="eastAsia"/>
          <w:sz w:val="32"/>
          <w:szCs w:val="32"/>
        </w:rPr>
        <w:t>并开始开发“青马文化系列形象”，</w:t>
      </w:r>
      <w:r>
        <w:rPr>
          <w:rFonts w:ascii="仿宋_GB2312" w:eastAsia="仿宋_GB2312" w:hAnsi="华文中宋" w:hint="eastAsia"/>
          <w:sz w:val="32"/>
          <w:szCs w:val="32"/>
        </w:rPr>
        <w:t>以生动活泼的形式和深入人心的形象推动中国马克思主义大众化教育。</w:t>
      </w:r>
    </w:p>
    <w:p w:rsidR="006E7DBC" w:rsidRDefault="00CB176F">
      <w:p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3. 社会实践真干真想真会</w:t>
      </w:r>
    </w:p>
    <w:p w:rsidR="003731A9" w:rsidRDefault="003731A9">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通过“</w:t>
      </w:r>
      <w:r w:rsidR="00CB176F">
        <w:rPr>
          <w:rFonts w:ascii="仿宋_GB2312" w:eastAsia="仿宋_GB2312" w:hAnsi="华文中宋" w:hint="eastAsia"/>
          <w:sz w:val="32"/>
          <w:szCs w:val="32"/>
        </w:rPr>
        <w:t>我用行动诠释社会主义核心价值观”</w:t>
      </w:r>
      <w:r>
        <w:rPr>
          <w:rFonts w:ascii="仿宋_GB2312" w:eastAsia="仿宋_GB2312" w:hAnsi="华文中宋" w:hint="eastAsia"/>
          <w:sz w:val="32"/>
          <w:szCs w:val="32"/>
        </w:rPr>
        <w:t>、“挂职锻炼1+1”等社会实践活动，鼓励学员们充分发挥大学生先锋骨干作用，参与志愿服务活动，并应用志愿服务卡等方式考察督促学员积极参与到基层服务中去，</w:t>
      </w:r>
      <w:proofErr w:type="gramStart"/>
      <w:r>
        <w:rPr>
          <w:rFonts w:ascii="仿宋_GB2312" w:eastAsia="仿宋_GB2312" w:hAnsi="华文中宋" w:hint="eastAsia"/>
          <w:sz w:val="32"/>
          <w:szCs w:val="32"/>
        </w:rPr>
        <w:t>现青马</w:t>
      </w:r>
      <w:proofErr w:type="gramEnd"/>
      <w:r>
        <w:rPr>
          <w:rFonts w:ascii="仿宋_GB2312" w:eastAsia="仿宋_GB2312" w:hAnsi="华文中宋" w:hint="eastAsia"/>
          <w:sz w:val="32"/>
          <w:szCs w:val="32"/>
        </w:rPr>
        <w:t>志愿者已覆盖全区各个地方，星星之火已有燎原之势。</w:t>
      </w:r>
    </w:p>
    <w:p w:rsidR="006E7DBC" w:rsidRDefault="00CB176F">
      <w:p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4. 民族青年团结和睦领袖</w:t>
      </w:r>
    </w:p>
    <w:p w:rsidR="006E7DBC" w:rsidRDefault="00F16C30">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广西青年马克思主义者培养工程</w:t>
      </w:r>
      <w:r w:rsidR="00CB176F">
        <w:rPr>
          <w:rFonts w:ascii="仿宋_GB2312" w:eastAsia="仿宋_GB2312" w:hAnsi="华文中宋" w:hint="eastAsia"/>
          <w:sz w:val="32"/>
          <w:szCs w:val="32"/>
        </w:rPr>
        <w:t>充分利用广西的“红色教育”</w:t>
      </w:r>
      <w:r>
        <w:rPr>
          <w:rFonts w:ascii="仿宋_GB2312" w:eastAsia="仿宋_GB2312" w:hAnsi="华文中宋" w:hint="eastAsia"/>
          <w:sz w:val="32"/>
          <w:szCs w:val="32"/>
        </w:rPr>
        <w:t>和“民族教育”</w:t>
      </w:r>
      <w:r w:rsidR="00CB176F">
        <w:rPr>
          <w:rFonts w:ascii="仿宋_GB2312" w:eastAsia="仿宋_GB2312" w:hAnsi="华文中宋" w:hint="eastAsia"/>
          <w:sz w:val="32"/>
          <w:szCs w:val="32"/>
        </w:rPr>
        <w:t>资源，开展体验式教学</w:t>
      </w:r>
      <w:r>
        <w:rPr>
          <w:rFonts w:ascii="仿宋_GB2312" w:eastAsia="仿宋_GB2312" w:hAnsi="华文中宋" w:hint="eastAsia"/>
          <w:sz w:val="32"/>
          <w:szCs w:val="32"/>
        </w:rPr>
        <w:t>，</w:t>
      </w:r>
      <w:r w:rsidR="00CB176F">
        <w:rPr>
          <w:rFonts w:ascii="仿宋_GB2312" w:eastAsia="仿宋_GB2312" w:hAnsi="华文中宋" w:hint="eastAsia"/>
          <w:sz w:val="32"/>
          <w:szCs w:val="32"/>
        </w:rPr>
        <w:t>了解广西红色文化</w:t>
      </w:r>
      <w:r>
        <w:rPr>
          <w:rFonts w:ascii="仿宋_GB2312" w:eastAsia="仿宋_GB2312" w:hAnsi="华文中宋" w:hint="eastAsia"/>
          <w:sz w:val="32"/>
          <w:szCs w:val="32"/>
        </w:rPr>
        <w:t>、民族文化，</w:t>
      </w:r>
      <w:r w:rsidR="00CB176F">
        <w:rPr>
          <w:rFonts w:ascii="仿宋_GB2312" w:eastAsia="仿宋_GB2312" w:hAnsi="华文中宋" w:hint="eastAsia"/>
          <w:sz w:val="32"/>
          <w:szCs w:val="32"/>
        </w:rPr>
        <w:t>让学员们将红色精神谨记于心，深刻认识自身历史重任，并通过对这种共同历史的研究与演绎，提升区内各民族学生骨干的民族认同感，增强他们对国家、对民族、对家乡的情感。</w:t>
      </w:r>
    </w:p>
    <w:p w:rsidR="006E7DBC" w:rsidRDefault="009805E7">
      <w:pPr>
        <w:spacing w:line="560" w:lineRule="exact"/>
        <w:ind w:firstLineChars="200" w:firstLine="640"/>
        <w:rPr>
          <w:rFonts w:ascii="黑体" w:eastAsia="黑体" w:hAnsi="黑体"/>
          <w:sz w:val="32"/>
          <w:szCs w:val="32"/>
        </w:rPr>
      </w:pPr>
      <w:r>
        <w:rPr>
          <w:rFonts w:ascii="黑体" w:eastAsia="黑体" w:hAnsi="黑体" w:hint="eastAsia"/>
          <w:sz w:val="32"/>
          <w:szCs w:val="32"/>
        </w:rPr>
        <w:t>三</w:t>
      </w:r>
      <w:r w:rsidR="00CB176F">
        <w:rPr>
          <w:rFonts w:ascii="黑体" w:eastAsia="黑体" w:hAnsi="黑体" w:hint="eastAsia"/>
          <w:sz w:val="32"/>
          <w:szCs w:val="32"/>
        </w:rPr>
        <w:t>、</w:t>
      </w:r>
      <w:r w:rsidR="00C317B2" w:rsidRPr="00C317B2">
        <w:rPr>
          <w:rFonts w:ascii="黑体" w:eastAsia="黑体" w:hAnsi="黑体" w:hint="eastAsia"/>
          <w:sz w:val="32"/>
          <w:szCs w:val="32"/>
        </w:rPr>
        <w:t>下一步</w:t>
      </w:r>
      <w:r w:rsidR="00C317B2">
        <w:rPr>
          <w:rFonts w:ascii="黑体" w:eastAsia="黑体" w:hAnsi="黑体" w:hint="eastAsia"/>
          <w:sz w:val="32"/>
          <w:szCs w:val="32"/>
        </w:rPr>
        <w:t>工作</w:t>
      </w:r>
      <w:r w:rsidR="00C317B2" w:rsidRPr="00C317B2">
        <w:rPr>
          <w:rFonts w:ascii="黑体" w:eastAsia="黑体" w:hAnsi="黑体" w:hint="eastAsia"/>
          <w:sz w:val="32"/>
          <w:szCs w:val="32"/>
        </w:rPr>
        <w:t>打算</w:t>
      </w:r>
    </w:p>
    <w:p w:rsidR="006E7DBC" w:rsidRDefault="00CB176F">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w:t>
      </w:r>
      <w:r w:rsidR="004B7339">
        <w:rPr>
          <w:rFonts w:ascii="楷体_GB2312" w:eastAsia="楷体_GB2312" w:hAnsi="仿宋" w:hint="eastAsia"/>
          <w:b/>
          <w:sz w:val="32"/>
          <w:szCs w:val="32"/>
        </w:rPr>
        <w:t>一</w:t>
      </w:r>
      <w:r>
        <w:rPr>
          <w:rFonts w:ascii="楷体_GB2312" w:eastAsia="楷体_GB2312" w:hAnsi="仿宋" w:hint="eastAsia"/>
          <w:b/>
          <w:sz w:val="32"/>
          <w:szCs w:val="32"/>
        </w:rPr>
        <w:t>）</w:t>
      </w:r>
      <w:r w:rsidR="009242E9" w:rsidRPr="009242E9">
        <w:rPr>
          <w:rFonts w:ascii="楷体_GB2312" w:eastAsia="楷体_GB2312" w:hAnsi="仿宋" w:hint="eastAsia"/>
          <w:b/>
          <w:sz w:val="32"/>
          <w:szCs w:val="32"/>
        </w:rPr>
        <w:t>编辑出版《广西青马工程教材系列读本》</w:t>
      </w:r>
    </w:p>
    <w:p w:rsidR="004B7339" w:rsidRDefault="00CB176F" w:rsidP="004B7339">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根据团中央“青马工程”培训大纲，</w:t>
      </w:r>
      <w:r w:rsidR="007B7E47">
        <w:rPr>
          <w:rFonts w:ascii="仿宋_GB2312" w:eastAsia="仿宋_GB2312" w:hAnsi="华文中宋" w:hint="eastAsia"/>
          <w:sz w:val="32"/>
          <w:szCs w:val="32"/>
        </w:rPr>
        <w:t>我们将在</w:t>
      </w:r>
      <w:r w:rsidR="009242E9" w:rsidRPr="009242E9">
        <w:rPr>
          <w:rFonts w:ascii="仿宋_GB2312" w:eastAsia="仿宋_GB2312" w:hAnsi="华文中宋" w:hint="eastAsia"/>
          <w:sz w:val="32"/>
          <w:szCs w:val="32"/>
        </w:rPr>
        <w:t>原有简易教材</w:t>
      </w:r>
      <w:r w:rsidR="007B7E47">
        <w:rPr>
          <w:rFonts w:ascii="仿宋_GB2312" w:eastAsia="仿宋_GB2312" w:hAnsi="华文中宋" w:hint="eastAsia"/>
          <w:sz w:val="32"/>
          <w:szCs w:val="32"/>
        </w:rPr>
        <w:t>基础上</w:t>
      </w:r>
      <w:r w:rsidR="009242E9" w:rsidRPr="009242E9">
        <w:rPr>
          <w:rFonts w:ascii="仿宋_GB2312" w:eastAsia="仿宋_GB2312" w:hAnsi="华文中宋" w:hint="eastAsia"/>
          <w:sz w:val="32"/>
          <w:szCs w:val="32"/>
        </w:rPr>
        <w:t>，结合当前时代热点与焦点问题，</w:t>
      </w:r>
      <w:r w:rsidR="007B7E47">
        <w:rPr>
          <w:rFonts w:ascii="仿宋_GB2312" w:eastAsia="仿宋_GB2312" w:hAnsi="华文中宋" w:hint="eastAsia"/>
          <w:sz w:val="32"/>
          <w:szCs w:val="32"/>
        </w:rPr>
        <w:t>组织编撰</w:t>
      </w:r>
      <w:r w:rsidR="009242E9" w:rsidRPr="009242E9">
        <w:rPr>
          <w:rFonts w:ascii="仿宋_GB2312" w:eastAsia="仿宋_GB2312" w:hAnsi="华文中宋" w:hint="eastAsia"/>
          <w:sz w:val="32"/>
          <w:szCs w:val="32"/>
        </w:rPr>
        <w:t>专业教材</w:t>
      </w:r>
      <w:r w:rsidR="007B7E47">
        <w:rPr>
          <w:rFonts w:ascii="仿宋_GB2312" w:eastAsia="仿宋_GB2312" w:hAnsi="华文中宋" w:hint="eastAsia"/>
          <w:sz w:val="32"/>
          <w:szCs w:val="32"/>
        </w:rPr>
        <w:t>——</w:t>
      </w:r>
      <w:r w:rsidR="009242E9" w:rsidRPr="009242E9">
        <w:rPr>
          <w:rFonts w:ascii="仿宋_GB2312" w:eastAsia="仿宋_GB2312" w:hAnsi="华文中宋" w:hint="eastAsia"/>
          <w:sz w:val="32"/>
          <w:szCs w:val="32"/>
        </w:rPr>
        <w:lastRenderedPageBreak/>
        <w:t>《广西青年马克思主义者培训教材》，计划于2015年上半年前完成。教材共设计为四个篇章，分别为：经典原著篇、理论创新篇、中国梦想篇、品格修炼篇，每篇三章，共十二个章节。</w:t>
      </w:r>
    </w:p>
    <w:p w:rsidR="004B7339" w:rsidRDefault="004B7339" w:rsidP="004B7339">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w:t>
      </w:r>
      <w:r w:rsidRPr="004B7339">
        <w:rPr>
          <w:rFonts w:ascii="楷体_GB2312" w:eastAsia="楷体_GB2312" w:hAnsi="仿宋" w:hint="eastAsia"/>
          <w:b/>
          <w:sz w:val="32"/>
          <w:szCs w:val="32"/>
        </w:rPr>
        <w:t>二）积极筹备开发“高校青马工程</w:t>
      </w:r>
      <w:proofErr w:type="spellStart"/>
      <w:r w:rsidRPr="004B7339">
        <w:rPr>
          <w:rFonts w:ascii="楷体_GB2312" w:eastAsia="楷体_GB2312" w:hAnsi="仿宋" w:hint="eastAsia"/>
          <w:b/>
          <w:sz w:val="32"/>
          <w:szCs w:val="32"/>
        </w:rPr>
        <w:t>Mooc</w:t>
      </w:r>
      <w:proofErr w:type="spellEnd"/>
      <w:r w:rsidRPr="004B7339">
        <w:rPr>
          <w:rFonts w:ascii="楷体_GB2312" w:eastAsia="楷体_GB2312" w:hAnsi="仿宋" w:hint="eastAsia"/>
          <w:b/>
          <w:sz w:val="32"/>
          <w:szCs w:val="32"/>
        </w:rPr>
        <w:t>课堂”</w:t>
      </w:r>
    </w:p>
    <w:p w:rsidR="004B7339" w:rsidRDefault="004B7339" w:rsidP="004B7339">
      <w:pPr>
        <w:spacing w:line="560" w:lineRule="exact"/>
        <w:ind w:firstLineChars="200" w:firstLine="640"/>
        <w:rPr>
          <w:rFonts w:ascii="仿宋_GB2312" w:eastAsia="仿宋_GB2312" w:hAnsi="华文中宋"/>
          <w:sz w:val="32"/>
          <w:szCs w:val="32"/>
        </w:rPr>
      </w:pPr>
      <w:r w:rsidRPr="004B7339">
        <w:rPr>
          <w:rFonts w:ascii="仿宋_GB2312" w:eastAsia="仿宋_GB2312" w:hAnsi="华文中宋" w:hint="eastAsia"/>
          <w:sz w:val="32"/>
          <w:szCs w:val="32"/>
        </w:rPr>
        <w:t>目前，</w:t>
      </w:r>
      <w:r w:rsidR="0087193D">
        <w:rPr>
          <w:rFonts w:ascii="仿宋_GB2312" w:eastAsia="仿宋_GB2312" w:hAnsi="华文中宋" w:hint="eastAsia"/>
          <w:sz w:val="32"/>
          <w:szCs w:val="32"/>
        </w:rPr>
        <w:t>我们</w:t>
      </w:r>
      <w:r w:rsidRPr="004B7339">
        <w:rPr>
          <w:rFonts w:ascii="仿宋_GB2312" w:eastAsia="仿宋_GB2312" w:hAnsi="华文中宋" w:hint="eastAsia"/>
          <w:sz w:val="32"/>
          <w:szCs w:val="32"/>
        </w:rPr>
        <w:t>正</w:t>
      </w:r>
      <w:r w:rsidR="0087193D">
        <w:rPr>
          <w:rFonts w:ascii="仿宋_GB2312" w:eastAsia="仿宋_GB2312" w:hAnsi="华文中宋" w:hint="eastAsia"/>
          <w:sz w:val="32"/>
          <w:szCs w:val="32"/>
        </w:rPr>
        <w:t>在</w:t>
      </w:r>
      <w:r w:rsidRPr="004B7339">
        <w:rPr>
          <w:rFonts w:ascii="仿宋_GB2312" w:eastAsia="仿宋_GB2312" w:hAnsi="华文中宋" w:hint="eastAsia"/>
          <w:sz w:val="32"/>
          <w:szCs w:val="32"/>
        </w:rPr>
        <w:t>积极筹备开发“高校青马工程</w:t>
      </w:r>
      <w:proofErr w:type="spellStart"/>
      <w:r w:rsidRPr="004B7339">
        <w:rPr>
          <w:rFonts w:ascii="仿宋_GB2312" w:eastAsia="仿宋_GB2312" w:hAnsi="华文中宋" w:hint="eastAsia"/>
          <w:sz w:val="32"/>
          <w:szCs w:val="32"/>
        </w:rPr>
        <w:t>Mooc</w:t>
      </w:r>
      <w:proofErr w:type="spellEnd"/>
      <w:r w:rsidRPr="004B7339">
        <w:rPr>
          <w:rFonts w:ascii="仿宋_GB2312" w:eastAsia="仿宋_GB2312" w:hAnsi="华文中宋" w:hint="eastAsia"/>
          <w:sz w:val="32"/>
          <w:szCs w:val="32"/>
        </w:rPr>
        <w:t>课堂”，</w:t>
      </w:r>
      <w:r w:rsidR="004742F9" w:rsidRPr="004B7339">
        <w:rPr>
          <w:rFonts w:ascii="仿宋_GB2312" w:eastAsia="仿宋_GB2312" w:hAnsi="华文中宋" w:hint="eastAsia"/>
          <w:sz w:val="32"/>
          <w:szCs w:val="32"/>
        </w:rPr>
        <w:t>丰富教学形式，强化“朋辈”教育效果。“高校青马工程</w:t>
      </w:r>
      <w:proofErr w:type="spellStart"/>
      <w:r w:rsidR="004742F9" w:rsidRPr="004B7339">
        <w:rPr>
          <w:rFonts w:ascii="仿宋_GB2312" w:eastAsia="仿宋_GB2312" w:hAnsi="华文中宋" w:hint="eastAsia"/>
          <w:sz w:val="32"/>
          <w:szCs w:val="32"/>
        </w:rPr>
        <w:t>Mooc</w:t>
      </w:r>
      <w:proofErr w:type="spellEnd"/>
      <w:r w:rsidR="004742F9" w:rsidRPr="004B7339">
        <w:rPr>
          <w:rFonts w:ascii="仿宋_GB2312" w:eastAsia="仿宋_GB2312" w:hAnsi="华文中宋" w:hint="eastAsia"/>
          <w:sz w:val="32"/>
          <w:szCs w:val="32"/>
        </w:rPr>
        <w:t>课堂”</w:t>
      </w:r>
      <w:r w:rsidRPr="004B7339">
        <w:rPr>
          <w:rFonts w:ascii="仿宋_GB2312" w:eastAsia="仿宋_GB2312" w:hAnsi="华文中宋" w:hint="eastAsia"/>
          <w:sz w:val="32"/>
          <w:szCs w:val="32"/>
        </w:rPr>
        <w:t>将在2015年上半年完成，并逐步开始试行使用。我们将依托科研团队的力量，研究和开发符合青马工程的微课堂，充分利用网络</w:t>
      </w:r>
      <w:proofErr w:type="gramStart"/>
      <w:r w:rsidRPr="004B7339">
        <w:rPr>
          <w:rFonts w:ascii="仿宋_GB2312" w:eastAsia="仿宋_GB2312" w:hAnsi="华文中宋" w:hint="eastAsia"/>
          <w:sz w:val="32"/>
          <w:szCs w:val="32"/>
        </w:rPr>
        <w:t>搭建线</w:t>
      </w:r>
      <w:proofErr w:type="gramEnd"/>
      <w:r w:rsidRPr="004B7339">
        <w:rPr>
          <w:rFonts w:ascii="仿宋_GB2312" w:eastAsia="仿宋_GB2312" w:hAnsi="华文中宋" w:hint="eastAsia"/>
          <w:sz w:val="32"/>
          <w:szCs w:val="32"/>
        </w:rPr>
        <w:t>上学习平台，以供更多的青年马克思主义者学习。</w:t>
      </w:r>
    </w:p>
    <w:p w:rsidR="006E7DBC" w:rsidRDefault="00CB176F" w:rsidP="009242E9">
      <w:pPr>
        <w:spacing w:line="56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（三）</w:t>
      </w:r>
      <w:r w:rsidR="00453EE8">
        <w:rPr>
          <w:rFonts w:ascii="楷体_GB2312" w:eastAsia="楷体_GB2312" w:hAnsi="仿宋" w:hint="eastAsia"/>
          <w:b/>
          <w:sz w:val="32"/>
          <w:szCs w:val="32"/>
        </w:rPr>
        <w:t>积极</w:t>
      </w:r>
      <w:r>
        <w:rPr>
          <w:rFonts w:ascii="楷体_GB2312" w:eastAsia="楷体_GB2312" w:hAnsi="仿宋" w:hint="eastAsia"/>
          <w:b/>
          <w:sz w:val="32"/>
          <w:szCs w:val="32"/>
        </w:rPr>
        <w:t>开发“青马”特色文化产品</w:t>
      </w:r>
    </w:p>
    <w:p w:rsidR="00526958" w:rsidRDefault="00CB176F" w:rsidP="00243F60">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在下一阶段的工作中，</w:t>
      </w:r>
      <w:r w:rsidR="006017D9">
        <w:rPr>
          <w:rFonts w:ascii="仿宋_GB2312" w:eastAsia="仿宋_GB2312" w:hAnsi="华文中宋" w:hint="eastAsia"/>
          <w:sz w:val="32"/>
          <w:szCs w:val="32"/>
        </w:rPr>
        <w:t>我们</w:t>
      </w:r>
      <w:r>
        <w:rPr>
          <w:rFonts w:ascii="仿宋_GB2312" w:eastAsia="仿宋_GB2312" w:hAnsi="华文中宋" w:hint="eastAsia"/>
          <w:sz w:val="32"/>
          <w:szCs w:val="32"/>
        </w:rPr>
        <w:t>拟开发一批</w:t>
      </w:r>
      <w:r w:rsidR="00FB0092" w:rsidRPr="00FB0092">
        <w:rPr>
          <w:rFonts w:ascii="仿宋_GB2312" w:eastAsia="仿宋_GB2312" w:hAnsi="华文中宋" w:hint="eastAsia"/>
          <w:sz w:val="32"/>
          <w:szCs w:val="32"/>
        </w:rPr>
        <w:t>“青马”特色文化产品</w:t>
      </w:r>
      <w:r>
        <w:rPr>
          <w:rFonts w:ascii="仿宋_GB2312" w:eastAsia="仿宋_GB2312" w:hAnsi="华文中宋" w:hint="eastAsia"/>
          <w:sz w:val="32"/>
          <w:szCs w:val="32"/>
        </w:rPr>
        <w:t>，如录制微视频</w:t>
      </w:r>
      <w:proofErr w:type="gramStart"/>
      <w:r>
        <w:rPr>
          <w:rFonts w:ascii="仿宋_GB2312" w:eastAsia="仿宋_GB2312" w:hAnsi="华文中宋" w:hint="eastAsia"/>
          <w:sz w:val="32"/>
          <w:szCs w:val="32"/>
        </w:rPr>
        <w:t>视频</w:t>
      </w:r>
      <w:proofErr w:type="gramEnd"/>
      <w:r>
        <w:rPr>
          <w:rFonts w:ascii="仿宋_GB2312" w:eastAsia="仿宋_GB2312" w:hAnsi="华文中宋" w:hint="eastAsia"/>
          <w:sz w:val="32"/>
          <w:szCs w:val="32"/>
        </w:rPr>
        <w:t>、宣传微视、设计“青马”动画形象等</w:t>
      </w:r>
      <w:r w:rsidR="00847996">
        <w:rPr>
          <w:rFonts w:ascii="仿宋_GB2312" w:eastAsia="仿宋_GB2312" w:hAnsi="华文中宋" w:hint="eastAsia"/>
          <w:sz w:val="32"/>
          <w:szCs w:val="32"/>
        </w:rPr>
        <w:t>。同时</w:t>
      </w:r>
      <w:r>
        <w:rPr>
          <w:rFonts w:ascii="仿宋_GB2312" w:eastAsia="仿宋_GB2312" w:hAnsi="华文中宋" w:hint="eastAsia"/>
          <w:sz w:val="32"/>
          <w:szCs w:val="32"/>
        </w:rPr>
        <w:t>，结合广西少数民族地区特色，拟采用民歌创作的方式传递马克思主义思想，以生动活泼的形式和深入人心的形象推动中国马克思主义大众化教育。</w:t>
      </w:r>
    </w:p>
    <w:sectPr w:rsidR="00526958" w:rsidSect="00AA1550">
      <w:footerReference w:type="default" r:id="rId9"/>
      <w:pgSz w:w="11906" w:h="16838"/>
      <w:pgMar w:top="2211" w:right="1474" w:bottom="1871" w:left="1474"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763" w:rsidRDefault="00937763">
      <w:r>
        <w:separator/>
      </w:r>
    </w:p>
  </w:endnote>
  <w:endnote w:type="continuationSeparator" w:id="1">
    <w:p w:rsidR="00937763" w:rsidRDefault="00937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D7C" w:rsidRDefault="00620867">
    <w:pPr>
      <w:pStyle w:val="a4"/>
    </w:pPr>
    <w:r>
      <w:pict>
        <v:shapetype id="_x0000_t202" coordsize="21600,21600" o:spt="202" path="m,l,21600r21600,l21600,xe">
          <v:stroke joinstyle="miter"/>
          <v:path gradientshapeok="t" o:connecttype="rect"/>
        </v:shapetype>
        <v:shape id="_x0000_s2049" type="#_x0000_t202" style="position:absolute;margin-left:1414.4pt;margin-top:0;width:2in;height:2in;z-index:251658240;mso-wrap-style:none;mso-position-horizontal:outside;mso-position-horizontal-relative:margin" o:preferrelative="t" filled="f" stroked="f">
          <v:textbox style="mso-fit-shape-to-text:t" inset="0,0,0,0">
            <w:txbxContent>
              <w:p w:rsidR="00D77D7C" w:rsidRDefault="00620867">
                <w:pPr>
                  <w:snapToGrid w:val="0"/>
                  <w:rPr>
                    <w:rFonts w:ascii="宋体" w:hAnsi="宋体" w:cs="宋体"/>
                    <w:sz w:val="28"/>
                    <w:szCs w:val="28"/>
                  </w:rPr>
                </w:pPr>
                <w:r>
                  <w:rPr>
                    <w:rFonts w:ascii="宋体" w:hAnsi="宋体" w:cs="宋体" w:hint="eastAsia"/>
                    <w:sz w:val="28"/>
                    <w:szCs w:val="28"/>
                  </w:rPr>
                  <w:fldChar w:fldCharType="begin"/>
                </w:r>
                <w:r w:rsidR="00D77D7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633EA4">
                  <w:rPr>
                    <w:rFonts w:ascii="宋体" w:hAnsi="宋体" w:cs="宋体"/>
                    <w:noProof/>
                    <w:sz w:val="28"/>
                    <w:szCs w:val="28"/>
                  </w:rPr>
                  <w:t>- 2 -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763" w:rsidRDefault="00937763">
      <w:r>
        <w:separator/>
      </w:r>
    </w:p>
  </w:footnote>
  <w:footnote w:type="continuationSeparator" w:id="1">
    <w:p w:rsidR="00937763" w:rsidRDefault="00937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24E2"/>
    <w:multiLevelType w:val="hybridMultilevel"/>
    <w:tmpl w:val="BABA2AD0"/>
    <w:lvl w:ilvl="0" w:tplc="FA32108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544F5C56"/>
    <w:multiLevelType w:val="singleLevel"/>
    <w:tmpl w:val="544F5C56"/>
    <w:lvl w:ilvl="0">
      <w:start w:val="1"/>
      <w:numFmt w:val="chineseCounting"/>
      <w:suff w:val="nothing"/>
      <w:lvlText w:val="%1、"/>
      <w:lvlJc w:val="left"/>
    </w:lvl>
  </w:abstractNum>
  <w:abstractNum w:abstractNumId="2">
    <w:nsid w:val="544F5F36"/>
    <w:multiLevelType w:val="singleLevel"/>
    <w:tmpl w:val="544F5F36"/>
    <w:lvl w:ilvl="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DBC"/>
    <w:rsid w:val="00000BC5"/>
    <w:rsid w:val="000066AD"/>
    <w:rsid w:val="000074F7"/>
    <w:rsid w:val="000100E1"/>
    <w:rsid w:val="0003704F"/>
    <w:rsid w:val="000400A7"/>
    <w:rsid w:val="0004506C"/>
    <w:rsid w:val="00062A0E"/>
    <w:rsid w:val="00071B30"/>
    <w:rsid w:val="000A1752"/>
    <w:rsid w:val="000A6294"/>
    <w:rsid w:val="000B492A"/>
    <w:rsid w:val="000B56AC"/>
    <w:rsid w:val="000C1009"/>
    <w:rsid w:val="000E0543"/>
    <w:rsid w:val="000E2C01"/>
    <w:rsid w:val="000E313D"/>
    <w:rsid w:val="000E3192"/>
    <w:rsid w:val="000E3D83"/>
    <w:rsid w:val="000E4977"/>
    <w:rsid w:val="000E75D2"/>
    <w:rsid w:val="000F52BF"/>
    <w:rsid w:val="000F6436"/>
    <w:rsid w:val="000F7136"/>
    <w:rsid w:val="0010252B"/>
    <w:rsid w:val="00103451"/>
    <w:rsid w:val="00107362"/>
    <w:rsid w:val="001115A4"/>
    <w:rsid w:val="00111F94"/>
    <w:rsid w:val="00114F11"/>
    <w:rsid w:val="00126B46"/>
    <w:rsid w:val="00133CFD"/>
    <w:rsid w:val="00137250"/>
    <w:rsid w:val="00140487"/>
    <w:rsid w:val="001404DF"/>
    <w:rsid w:val="001447E1"/>
    <w:rsid w:val="00153109"/>
    <w:rsid w:val="00156CAC"/>
    <w:rsid w:val="00173F28"/>
    <w:rsid w:val="00185303"/>
    <w:rsid w:val="00186410"/>
    <w:rsid w:val="001915DF"/>
    <w:rsid w:val="00192672"/>
    <w:rsid w:val="00194EF2"/>
    <w:rsid w:val="001A5F5D"/>
    <w:rsid w:val="001A69D3"/>
    <w:rsid w:val="001B1013"/>
    <w:rsid w:val="001B3CF7"/>
    <w:rsid w:val="001B47FB"/>
    <w:rsid w:val="001C48AE"/>
    <w:rsid w:val="001C4FD2"/>
    <w:rsid w:val="001F172F"/>
    <w:rsid w:val="001F235C"/>
    <w:rsid w:val="001F3BD1"/>
    <w:rsid w:val="001F4D0E"/>
    <w:rsid w:val="001F5C7D"/>
    <w:rsid w:val="001F5ED5"/>
    <w:rsid w:val="002018F8"/>
    <w:rsid w:val="00206BC7"/>
    <w:rsid w:val="00211802"/>
    <w:rsid w:val="0021209A"/>
    <w:rsid w:val="00221F4B"/>
    <w:rsid w:val="00230974"/>
    <w:rsid w:val="00236A53"/>
    <w:rsid w:val="00240282"/>
    <w:rsid w:val="00243F60"/>
    <w:rsid w:val="00246DE3"/>
    <w:rsid w:val="00247565"/>
    <w:rsid w:val="002518B4"/>
    <w:rsid w:val="00260798"/>
    <w:rsid w:val="0026099D"/>
    <w:rsid w:val="00262046"/>
    <w:rsid w:val="00262B94"/>
    <w:rsid w:val="00264830"/>
    <w:rsid w:val="00265579"/>
    <w:rsid w:val="0027054A"/>
    <w:rsid w:val="00277553"/>
    <w:rsid w:val="00277746"/>
    <w:rsid w:val="002965BA"/>
    <w:rsid w:val="002B311D"/>
    <w:rsid w:val="002B46C4"/>
    <w:rsid w:val="002C19D7"/>
    <w:rsid w:val="002D3FA8"/>
    <w:rsid w:val="002D5921"/>
    <w:rsid w:val="002D6652"/>
    <w:rsid w:val="002E129F"/>
    <w:rsid w:val="002E54AD"/>
    <w:rsid w:val="002E558C"/>
    <w:rsid w:val="002E620E"/>
    <w:rsid w:val="002F01E9"/>
    <w:rsid w:val="002F1E57"/>
    <w:rsid w:val="002F4122"/>
    <w:rsid w:val="00303F14"/>
    <w:rsid w:val="003050B7"/>
    <w:rsid w:val="003178DC"/>
    <w:rsid w:val="00321515"/>
    <w:rsid w:val="0032419D"/>
    <w:rsid w:val="00333B66"/>
    <w:rsid w:val="003379C1"/>
    <w:rsid w:val="003447A7"/>
    <w:rsid w:val="00347A26"/>
    <w:rsid w:val="00363C90"/>
    <w:rsid w:val="00365DB3"/>
    <w:rsid w:val="00366538"/>
    <w:rsid w:val="00373051"/>
    <w:rsid w:val="003731A9"/>
    <w:rsid w:val="003756F0"/>
    <w:rsid w:val="00384FDF"/>
    <w:rsid w:val="00391E92"/>
    <w:rsid w:val="003A0177"/>
    <w:rsid w:val="003A33BB"/>
    <w:rsid w:val="003B5D43"/>
    <w:rsid w:val="003B618E"/>
    <w:rsid w:val="003B782D"/>
    <w:rsid w:val="003C1096"/>
    <w:rsid w:val="003C4019"/>
    <w:rsid w:val="003C62C7"/>
    <w:rsid w:val="003D350C"/>
    <w:rsid w:val="003D3EF9"/>
    <w:rsid w:val="003D7598"/>
    <w:rsid w:val="003E59DC"/>
    <w:rsid w:val="004041CB"/>
    <w:rsid w:val="004041CE"/>
    <w:rsid w:val="004067C0"/>
    <w:rsid w:val="00406D50"/>
    <w:rsid w:val="00416DB6"/>
    <w:rsid w:val="0041734B"/>
    <w:rsid w:val="00422002"/>
    <w:rsid w:val="00443345"/>
    <w:rsid w:val="00446BEB"/>
    <w:rsid w:val="00450EF5"/>
    <w:rsid w:val="00451884"/>
    <w:rsid w:val="00453EDD"/>
    <w:rsid w:val="00453EE8"/>
    <w:rsid w:val="004570CC"/>
    <w:rsid w:val="00457BDD"/>
    <w:rsid w:val="004621C1"/>
    <w:rsid w:val="004742F9"/>
    <w:rsid w:val="00477A18"/>
    <w:rsid w:val="00482F80"/>
    <w:rsid w:val="00486433"/>
    <w:rsid w:val="004A2A75"/>
    <w:rsid w:val="004A3C5D"/>
    <w:rsid w:val="004A568E"/>
    <w:rsid w:val="004A786F"/>
    <w:rsid w:val="004B3E88"/>
    <w:rsid w:val="004B7339"/>
    <w:rsid w:val="004B7DD7"/>
    <w:rsid w:val="004C110C"/>
    <w:rsid w:val="004D59F8"/>
    <w:rsid w:val="004E7712"/>
    <w:rsid w:val="004E7E06"/>
    <w:rsid w:val="004E7E72"/>
    <w:rsid w:val="004F4503"/>
    <w:rsid w:val="004F69D3"/>
    <w:rsid w:val="004F79BC"/>
    <w:rsid w:val="00510A6B"/>
    <w:rsid w:val="00512DEC"/>
    <w:rsid w:val="00522A8B"/>
    <w:rsid w:val="005245EA"/>
    <w:rsid w:val="00526958"/>
    <w:rsid w:val="00531C4E"/>
    <w:rsid w:val="0053459F"/>
    <w:rsid w:val="0053621A"/>
    <w:rsid w:val="0053642B"/>
    <w:rsid w:val="0054215B"/>
    <w:rsid w:val="00556D84"/>
    <w:rsid w:val="00561003"/>
    <w:rsid w:val="00574EEE"/>
    <w:rsid w:val="00576E01"/>
    <w:rsid w:val="00582580"/>
    <w:rsid w:val="00582D72"/>
    <w:rsid w:val="00585943"/>
    <w:rsid w:val="00587FAD"/>
    <w:rsid w:val="005914FA"/>
    <w:rsid w:val="00596F96"/>
    <w:rsid w:val="00597D8C"/>
    <w:rsid w:val="005A16EB"/>
    <w:rsid w:val="005A222A"/>
    <w:rsid w:val="005A2ABB"/>
    <w:rsid w:val="005B1B35"/>
    <w:rsid w:val="005B3DE2"/>
    <w:rsid w:val="005B42D5"/>
    <w:rsid w:val="005B5599"/>
    <w:rsid w:val="005D2DFB"/>
    <w:rsid w:val="005D62DD"/>
    <w:rsid w:val="005E1150"/>
    <w:rsid w:val="005E5D1E"/>
    <w:rsid w:val="005F07AD"/>
    <w:rsid w:val="005F7FD7"/>
    <w:rsid w:val="006017D9"/>
    <w:rsid w:val="00603AAA"/>
    <w:rsid w:val="00605852"/>
    <w:rsid w:val="00605FBD"/>
    <w:rsid w:val="0061462D"/>
    <w:rsid w:val="00616F79"/>
    <w:rsid w:val="00620867"/>
    <w:rsid w:val="00625E82"/>
    <w:rsid w:val="00626BC8"/>
    <w:rsid w:val="00627441"/>
    <w:rsid w:val="006324A0"/>
    <w:rsid w:val="00633EA4"/>
    <w:rsid w:val="00652112"/>
    <w:rsid w:val="0065422D"/>
    <w:rsid w:val="00655404"/>
    <w:rsid w:val="00656FB7"/>
    <w:rsid w:val="006604B4"/>
    <w:rsid w:val="00664D3B"/>
    <w:rsid w:val="0067052E"/>
    <w:rsid w:val="006737E7"/>
    <w:rsid w:val="00673F9E"/>
    <w:rsid w:val="00677522"/>
    <w:rsid w:val="00691E0D"/>
    <w:rsid w:val="00694086"/>
    <w:rsid w:val="0069538A"/>
    <w:rsid w:val="006A0A5E"/>
    <w:rsid w:val="006A47FA"/>
    <w:rsid w:val="006A6AC3"/>
    <w:rsid w:val="006B0068"/>
    <w:rsid w:val="006B779F"/>
    <w:rsid w:val="006C0945"/>
    <w:rsid w:val="006C5DC6"/>
    <w:rsid w:val="006D0CDD"/>
    <w:rsid w:val="006E4217"/>
    <w:rsid w:val="006E4C79"/>
    <w:rsid w:val="006E60D6"/>
    <w:rsid w:val="006E7DBC"/>
    <w:rsid w:val="00703B88"/>
    <w:rsid w:val="007070B7"/>
    <w:rsid w:val="00711C58"/>
    <w:rsid w:val="00712291"/>
    <w:rsid w:val="0071507F"/>
    <w:rsid w:val="00721212"/>
    <w:rsid w:val="00724799"/>
    <w:rsid w:val="00746CAD"/>
    <w:rsid w:val="0075302A"/>
    <w:rsid w:val="00765C64"/>
    <w:rsid w:val="00776110"/>
    <w:rsid w:val="0078249F"/>
    <w:rsid w:val="00782B48"/>
    <w:rsid w:val="00782BED"/>
    <w:rsid w:val="00784BB9"/>
    <w:rsid w:val="00785B99"/>
    <w:rsid w:val="00787607"/>
    <w:rsid w:val="0079428F"/>
    <w:rsid w:val="007A1805"/>
    <w:rsid w:val="007A35D5"/>
    <w:rsid w:val="007A4A7D"/>
    <w:rsid w:val="007B7E47"/>
    <w:rsid w:val="007C79FD"/>
    <w:rsid w:val="007D1EF8"/>
    <w:rsid w:val="007D3C6C"/>
    <w:rsid w:val="007D648B"/>
    <w:rsid w:val="007E2594"/>
    <w:rsid w:val="007E44EF"/>
    <w:rsid w:val="007E6445"/>
    <w:rsid w:val="007E6AE3"/>
    <w:rsid w:val="007F0582"/>
    <w:rsid w:val="007F16AB"/>
    <w:rsid w:val="007F2244"/>
    <w:rsid w:val="007F2735"/>
    <w:rsid w:val="007F6DFD"/>
    <w:rsid w:val="007F79CA"/>
    <w:rsid w:val="00800006"/>
    <w:rsid w:val="008114AB"/>
    <w:rsid w:val="00816676"/>
    <w:rsid w:val="0082127B"/>
    <w:rsid w:val="00823793"/>
    <w:rsid w:val="008304FF"/>
    <w:rsid w:val="00830831"/>
    <w:rsid w:val="00832F58"/>
    <w:rsid w:val="00833FBE"/>
    <w:rsid w:val="00834F57"/>
    <w:rsid w:val="0084461A"/>
    <w:rsid w:val="00845D28"/>
    <w:rsid w:val="00847996"/>
    <w:rsid w:val="00851098"/>
    <w:rsid w:val="008561EF"/>
    <w:rsid w:val="00856653"/>
    <w:rsid w:val="00860FA4"/>
    <w:rsid w:val="00861360"/>
    <w:rsid w:val="008637D8"/>
    <w:rsid w:val="00870287"/>
    <w:rsid w:val="008708D5"/>
    <w:rsid w:val="0087193D"/>
    <w:rsid w:val="00875174"/>
    <w:rsid w:val="00880792"/>
    <w:rsid w:val="00884E16"/>
    <w:rsid w:val="008A5244"/>
    <w:rsid w:val="008A6E84"/>
    <w:rsid w:val="008B090E"/>
    <w:rsid w:val="008B7A4B"/>
    <w:rsid w:val="008C3EA7"/>
    <w:rsid w:val="008D30DB"/>
    <w:rsid w:val="008E1FA8"/>
    <w:rsid w:val="008E38DA"/>
    <w:rsid w:val="008E5511"/>
    <w:rsid w:val="008E5FFA"/>
    <w:rsid w:val="008E7CEC"/>
    <w:rsid w:val="008F2B15"/>
    <w:rsid w:val="008F2D44"/>
    <w:rsid w:val="008F5015"/>
    <w:rsid w:val="00902A83"/>
    <w:rsid w:val="00903F48"/>
    <w:rsid w:val="00904CDA"/>
    <w:rsid w:val="00905FE3"/>
    <w:rsid w:val="009069BD"/>
    <w:rsid w:val="00907243"/>
    <w:rsid w:val="009107BD"/>
    <w:rsid w:val="009135E0"/>
    <w:rsid w:val="00917043"/>
    <w:rsid w:val="00920652"/>
    <w:rsid w:val="0092092B"/>
    <w:rsid w:val="00922665"/>
    <w:rsid w:val="009242E9"/>
    <w:rsid w:val="00937664"/>
    <w:rsid w:val="00937763"/>
    <w:rsid w:val="009501D8"/>
    <w:rsid w:val="00951EA0"/>
    <w:rsid w:val="009524FD"/>
    <w:rsid w:val="00956AF2"/>
    <w:rsid w:val="0096494B"/>
    <w:rsid w:val="00971DDC"/>
    <w:rsid w:val="00974A8F"/>
    <w:rsid w:val="00975DA9"/>
    <w:rsid w:val="00977C5B"/>
    <w:rsid w:val="009805E7"/>
    <w:rsid w:val="00987523"/>
    <w:rsid w:val="0098786E"/>
    <w:rsid w:val="009961C0"/>
    <w:rsid w:val="00996EDD"/>
    <w:rsid w:val="009A168D"/>
    <w:rsid w:val="009B4CA9"/>
    <w:rsid w:val="009B6A8B"/>
    <w:rsid w:val="009C7D27"/>
    <w:rsid w:val="009D07A5"/>
    <w:rsid w:val="009D0FFB"/>
    <w:rsid w:val="009D36B9"/>
    <w:rsid w:val="009E3A1B"/>
    <w:rsid w:val="009E74BD"/>
    <w:rsid w:val="009E7791"/>
    <w:rsid w:val="009F642B"/>
    <w:rsid w:val="00A04AD8"/>
    <w:rsid w:val="00A063E9"/>
    <w:rsid w:val="00A064D1"/>
    <w:rsid w:val="00A1636E"/>
    <w:rsid w:val="00A31F50"/>
    <w:rsid w:val="00A34141"/>
    <w:rsid w:val="00A359DB"/>
    <w:rsid w:val="00A429DF"/>
    <w:rsid w:val="00A43A7C"/>
    <w:rsid w:val="00A44809"/>
    <w:rsid w:val="00A47132"/>
    <w:rsid w:val="00A60052"/>
    <w:rsid w:val="00A7280D"/>
    <w:rsid w:val="00A72C43"/>
    <w:rsid w:val="00A7788A"/>
    <w:rsid w:val="00A843DA"/>
    <w:rsid w:val="00A9312C"/>
    <w:rsid w:val="00A94992"/>
    <w:rsid w:val="00AA1550"/>
    <w:rsid w:val="00AB0CA0"/>
    <w:rsid w:val="00AB6928"/>
    <w:rsid w:val="00AD3DD2"/>
    <w:rsid w:val="00AF3CEB"/>
    <w:rsid w:val="00AF6AFB"/>
    <w:rsid w:val="00AF79CB"/>
    <w:rsid w:val="00B05B52"/>
    <w:rsid w:val="00B216F9"/>
    <w:rsid w:val="00B24BAE"/>
    <w:rsid w:val="00B322C4"/>
    <w:rsid w:val="00B327B8"/>
    <w:rsid w:val="00B37A5E"/>
    <w:rsid w:val="00B41976"/>
    <w:rsid w:val="00B547A3"/>
    <w:rsid w:val="00B57261"/>
    <w:rsid w:val="00B714E3"/>
    <w:rsid w:val="00B71B06"/>
    <w:rsid w:val="00B7246E"/>
    <w:rsid w:val="00B82500"/>
    <w:rsid w:val="00B84FFB"/>
    <w:rsid w:val="00B856D8"/>
    <w:rsid w:val="00B8701A"/>
    <w:rsid w:val="00B871C0"/>
    <w:rsid w:val="00B87404"/>
    <w:rsid w:val="00B91808"/>
    <w:rsid w:val="00B954FC"/>
    <w:rsid w:val="00B9579F"/>
    <w:rsid w:val="00BA0B54"/>
    <w:rsid w:val="00BA17D1"/>
    <w:rsid w:val="00BC2B90"/>
    <w:rsid w:val="00BC3D0D"/>
    <w:rsid w:val="00BC7004"/>
    <w:rsid w:val="00BE2A32"/>
    <w:rsid w:val="00BE4274"/>
    <w:rsid w:val="00BE6407"/>
    <w:rsid w:val="00BE674A"/>
    <w:rsid w:val="00BE6A82"/>
    <w:rsid w:val="00BF289E"/>
    <w:rsid w:val="00BF5471"/>
    <w:rsid w:val="00BF76D5"/>
    <w:rsid w:val="00BF7D19"/>
    <w:rsid w:val="00C11265"/>
    <w:rsid w:val="00C21F1F"/>
    <w:rsid w:val="00C2784D"/>
    <w:rsid w:val="00C27E4E"/>
    <w:rsid w:val="00C307A8"/>
    <w:rsid w:val="00C317B2"/>
    <w:rsid w:val="00C43EBD"/>
    <w:rsid w:val="00C53171"/>
    <w:rsid w:val="00C53D40"/>
    <w:rsid w:val="00C62C14"/>
    <w:rsid w:val="00C72F51"/>
    <w:rsid w:val="00C76A81"/>
    <w:rsid w:val="00C77324"/>
    <w:rsid w:val="00C90C8E"/>
    <w:rsid w:val="00C916C3"/>
    <w:rsid w:val="00C9171F"/>
    <w:rsid w:val="00C9299E"/>
    <w:rsid w:val="00CA6E3C"/>
    <w:rsid w:val="00CA7F5A"/>
    <w:rsid w:val="00CB176F"/>
    <w:rsid w:val="00CB445F"/>
    <w:rsid w:val="00CB5729"/>
    <w:rsid w:val="00CC0560"/>
    <w:rsid w:val="00CC4DBA"/>
    <w:rsid w:val="00CD07A4"/>
    <w:rsid w:val="00CD3330"/>
    <w:rsid w:val="00CE070E"/>
    <w:rsid w:val="00CE19EF"/>
    <w:rsid w:val="00CE4E3F"/>
    <w:rsid w:val="00CE6BA7"/>
    <w:rsid w:val="00CF48D6"/>
    <w:rsid w:val="00CF6150"/>
    <w:rsid w:val="00D002CE"/>
    <w:rsid w:val="00D046D2"/>
    <w:rsid w:val="00D07671"/>
    <w:rsid w:val="00D123DD"/>
    <w:rsid w:val="00D12650"/>
    <w:rsid w:val="00D14669"/>
    <w:rsid w:val="00D20FB3"/>
    <w:rsid w:val="00D21458"/>
    <w:rsid w:val="00D26B9E"/>
    <w:rsid w:val="00D328F7"/>
    <w:rsid w:val="00D33C2A"/>
    <w:rsid w:val="00D33FCF"/>
    <w:rsid w:val="00D42FE7"/>
    <w:rsid w:val="00D47E9E"/>
    <w:rsid w:val="00D5380E"/>
    <w:rsid w:val="00D53A6B"/>
    <w:rsid w:val="00D56976"/>
    <w:rsid w:val="00D62075"/>
    <w:rsid w:val="00D7010B"/>
    <w:rsid w:val="00D702EC"/>
    <w:rsid w:val="00D7160D"/>
    <w:rsid w:val="00D778EE"/>
    <w:rsid w:val="00D77D7C"/>
    <w:rsid w:val="00D81ADB"/>
    <w:rsid w:val="00D820FD"/>
    <w:rsid w:val="00D82442"/>
    <w:rsid w:val="00D90181"/>
    <w:rsid w:val="00D94950"/>
    <w:rsid w:val="00D95302"/>
    <w:rsid w:val="00DB6029"/>
    <w:rsid w:val="00DC57CC"/>
    <w:rsid w:val="00DD404C"/>
    <w:rsid w:val="00DE66AC"/>
    <w:rsid w:val="00DF062C"/>
    <w:rsid w:val="00DF4D43"/>
    <w:rsid w:val="00E0184B"/>
    <w:rsid w:val="00E0517D"/>
    <w:rsid w:val="00E15A36"/>
    <w:rsid w:val="00E23523"/>
    <w:rsid w:val="00E248C7"/>
    <w:rsid w:val="00E3039E"/>
    <w:rsid w:val="00E322E2"/>
    <w:rsid w:val="00E350BD"/>
    <w:rsid w:val="00E35805"/>
    <w:rsid w:val="00E42DD2"/>
    <w:rsid w:val="00E45136"/>
    <w:rsid w:val="00E51029"/>
    <w:rsid w:val="00E54E74"/>
    <w:rsid w:val="00E72366"/>
    <w:rsid w:val="00E76C58"/>
    <w:rsid w:val="00E829A8"/>
    <w:rsid w:val="00E8310C"/>
    <w:rsid w:val="00E84438"/>
    <w:rsid w:val="00E86776"/>
    <w:rsid w:val="00E90A5D"/>
    <w:rsid w:val="00E94AD9"/>
    <w:rsid w:val="00E963EA"/>
    <w:rsid w:val="00EA09F2"/>
    <w:rsid w:val="00EB043F"/>
    <w:rsid w:val="00EB23CC"/>
    <w:rsid w:val="00EB7DFD"/>
    <w:rsid w:val="00EC20BC"/>
    <w:rsid w:val="00ED4547"/>
    <w:rsid w:val="00ED74BC"/>
    <w:rsid w:val="00EE0F94"/>
    <w:rsid w:val="00EE1FA6"/>
    <w:rsid w:val="00EE2608"/>
    <w:rsid w:val="00EE3D74"/>
    <w:rsid w:val="00EE650D"/>
    <w:rsid w:val="00EF3D39"/>
    <w:rsid w:val="00EF6F9A"/>
    <w:rsid w:val="00F00563"/>
    <w:rsid w:val="00F0426C"/>
    <w:rsid w:val="00F14DD2"/>
    <w:rsid w:val="00F16C30"/>
    <w:rsid w:val="00F22E61"/>
    <w:rsid w:val="00F2636A"/>
    <w:rsid w:val="00F26BBD"/>
    <w:rsid w:val="00F310AF"/>
    <w:rsid w:val="00F347AE"/>
    <w:rsid w:val="00F35AC9"/>
    <w:rsid w:val="00F36C42"/>
    <w:rsid w:val="00F400A6"/>
    <w:rsid w:val="00F4534A"/>
    <w:rsid w:val="00F4682A"/>
    <w:rsid w:val="00F567AC"/>
    <w:rsid w:val="00F6654C"/>
    <w:rsid w:val="00F67E45"/>
    <w:rsid w:val="00F77A02"/>
    <w:rsid w:val="00F87B64"/>
    <w:rsid w:val="00F93EE0"/>
    <w:rsid w:val="00F95A8A"/>
    <w:rsid w:val="00FA43E3"/>
    <w:rsid w:val="00FA566D"/>
    <w:rsid w:val="00FA58F3"/>
    <w:rsid w:val="00FA76D2"/>
    <w:rsid w:val="00FB0092"/>
    <w:rsid w:val="00FB1FBC"/>
    <w:rsid w:val="00FB2938"/>
    <w:rsid w:val="00FB55D2"/>
    <w:rsid w:val="00FC02ED"/>
    <w:rsid w:val="00FC1BFD"/>
    <w:rsid w:val="00FD5674"/>
    <w:rsid w:val="00FD7178"/>
    <w:rsid w:val="00FE48CB"/>
    <w:rsid w:val="00FE7077"/>
    <w:rsid w:val="00FF2340"/>
    <w:rsid w:val="00FF6344"/>
    <w:rsid w:val="00FF77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608"/>
    <w:pPr>
      <w:widowControl w:val="0"/>
      <w:jc w:val="both"/>
    </w:pPr>
    <w:rPr>
      <w:rFonts w:ascii="Calibri" w:hAnsi="Calibri" w:cs="黑体"/>
      <w:kern w:val="2"/>
      <w:sz w:val="21"/>
      <w:szCs w:val="22"/>
    </w:rPr>
  </w:style>
  <w:style w:type="paragraph" w:styleId="1">
    <w:name w:val="heading 1"/>
    <w:basedOn w:val="a"/>
    <w:next w:val="a"/>
    <w:link w:val="1Char"/>
    <w:uiPriority w:val="9"/>
    <w:qFormat/>
    <w:rsid w:val="00EE260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rsid w:val="00EE2608"/>
    <w:pPr>
      <w:widowControl/>
      <w:spacing w:after="100" w:line="276" w:lineRule="auto"/>
      <w:ind w:left="440"/>
      <w:jc w:val="left"/>
    </w:pPr>
    <w:rPr>
      <w:kern w:val="0"/>
      <w:sz w:val="22"/>
    </w:rPr>
  </w:style>
  <w:style w:type="paragraph" w:styleId="a3">
    <w:name w:val="Balloon Text"/>
    <w:basedOn w:val="a"/>
    <w:link w:val="Char"/>
    <w:uiPriority w:val="99"/>
    <w:semiHidden/>
    <w:unhideWhenUsed/>
    <w:rsid w:val="00EE2608"/>
    <w:rPr>
      <w:sz w:val="18"/>
      <w:szCs w:val="18"/>
    </w:rPr>
  </w:style>
  <w:style w:type="paragraph" w:styleId="a4">
    <w:name w:val="footer"/>
    <w:basedOn w:val="a"/>
    <w:link w:val="Char0"/>
    <w:uiPriority w:val="99"/>
    <w:unhideWhenUsed/>
    <w:rsid w:val="00EE2608"/>
    <w:pPr>
      <w:tabs>
        <w:tab w:val="center" w:pos="4153"/>
        <w:tab w:val="right" w:pos="8306"/>
      </w:tabs>
      <w:snapToGrid w:val="0"/>
      <w:jc w:val="left"/>
    </w:pPr>
    <w:rPr>
      <w:sz w:val="18"/>
      <w:szCs w:val="18"/>
    </w:rPr>
  </w:style>
  <w:style w:type="paragraph" w:styleId="a5">
    <w:name w:val="header"/>
    <w:basedOn w:val="a"/>
    <w:link w:val="Char1"/>
    <w:uiPriority w:val="99"/>
    <w:unhideWhenUsed/>
    <w:rsid w:val="00EE2608"/>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EE2608"/>
    <w:pPr>
      <w:widowControl/>
      <w:spacing w:after="100" w:line="276" w:lineRule="auto"/>
      <w:jc w:val="left"/>
    </w:pPr>
    <w:rPr>
      <w:kern w:val="0"/>
      <w:sz w:val="22"/>
    </w:rPr>
  </w:style>
  <w:style w:type="paragraph" w:styleId="2">
    <w:name w:val="toc 2"/>
    <w:basedOn w:val="a"/>
    <w:next w:val="a"/>
    <w:uiPriority w:val="39"/>
    <w:semiHidden/>
    <w:unhideWhenUsed/>
    <w:qFormat/>
    <w:rsid w:val="00EE2608"/>
    <w:pPr>
      <w:widowControl/>
      <w:spacing w:after="100" w:line="276" w:lineRule="auto"/>
      <w:ind w:left="220"/>
      <w:jc w:val="left"/>
    </w:pPr>
    <w:rPr>
      <w:kern w:val="0"/>
      <w:sz w:val="22"/>
    </w:rPr>
  </w:style>
  <w:style w:type="character" w:styleId="a6">
    <w:name w:val="Hyperlink"/>
    <w:uiPriority w:val="99"/>
    <w:unhideWhenUsed/>
    <w:rsid w:val="00EE2608"/>
    <w:rPr>
      <w:color w:val="0000FF"/>
      <w:u w:val="single"/>
    </w:rPr>
  </w:style>
  <w:style w:type="paragraph" w:customStyle="1" w:styleId="TOC1">
    <w:name w:val="TOC 标题1"/>
    <w:basedOn w:val="1"/>
    <w:next w:val="a"/>
    <w:uiPriority w:val="39"/>
    <w:unhideWhenUsed/>
    <w:qFormat/>
    <w:rsid w:val="00EE2608"/>
    <w:pPr>
      <w:widowControl/>
      <w:spacing w:before="480" w:after="0" w:line="276" w:lineRule="auto"/>
      <w:jc w:val="left"/>
      <w:outlineLvl w:val="9"/>
    </w:pPr>
    <w:rPr>
      <w:rFonts w:ascii="Cambria" w:hAnsi="Cambria"/>
      <w:color w:val="365F90"/>
      <w:kern w:val="0"/>
      <w:sz w:val="28"/>
      <w:szCs w:val="28"/>
    </w:rPr>
  </w:style>
  <w:style w:type="character" w:customStyle="1" w:styleId="Char1">
    <w:name w:val="页眉 Char"/>
    <w:link w:val="a5"/>
    <w:uiPriority w:val="99"/>
    <w:rsid w:val="00EE2608"/>
    <w:rPr>
      <w:sz w:val="18"/>
      <w:szCs w:val="18"/>
    </w:rPr>
  </w:style>
  <w:style w:type="character" w:customStyle="1" w:styleId="Char0">
    <w:name w:val="页脚 Char"/>
    <w:link w:val="a4"/>
    <w:uiPriority w:val="99"/>
    <w:rsid w:val="00EE2608"/>
    <w:rPr>
      <w:sz w:val="18"/>
      <w:szCs w:val="18"/>
    </w:rPr>
  </w:style>
  <w:style w:type="character" w:customStyle="1" w:styleId="1Char">
    <w:name w:val="标题 1 Char"/>
    <w:link w:val="1"/>
    <w:uiPriority w:val="9"/>
    <w:rsid w:val="00EE2608"/>
    <w:rPr>
      <w:b/>
      <w:bCs/>
      <w:kern w:val="44"/>
      <w:sz w:val="44"/>
      <w:szCs w:val="44"/>
    </w:rPr>
  </w:style>
  <w:style w:type="character" w:customStyle="1" w:styleId="Char">
    <w:name w:val="批注框文本 Char"/>
    <w:link w:val="a3"/>
    <w:uiPriority w:val="99"/>
    <w:semiHidden/>
    <w:rsid w:val="00EE2608"/>
    <w:rPr>
      <w:sz w:val="18"/>
      <w:szCs w:val="18"/>
    </w:rPr>
  </w:style>
  <w:style w:type="character" w:styleId="a7">
    <w:name w:val="FollowedHyperlink"/>
    <w:semiHidden/>
    <w:unhideWhenUsed/>
    <w:rsid w:val="005A2A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9AC240-A31A-4200-B425-98A47C04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7</Pages>
  <Words>531</Words>
  <Characters>3029</Characters>
  <Application>Microsoft Office Word</Application>
  <DocSecurity>0</DocSecurity>
  <Lines>25</Lines>
  <Paragraphs>7</Paragraphs>
  <ScaleCrop>false</ScaleCrop>
  <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广西学校共青团重点工作</dc:title>
  <dc:creator>Lance</dc:creator>
  <cp:lastModifiedBy>999宝藏网</cp:lastModifiedBy>
  <cp:revision>521</cp:revision>
  <cp:lastPrinted>2015-01-13T04:25:00Z</cp:lastPrinted>
  <dcterms:created xsi:type="dcterms:W3CDTF">2014-10-29T03:40:00Z</dcterms:created>
  <dcterms:modified xsi:type="dcterms:W3CDTF">2015-01-14T07:45:00Z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