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F1" w:rsidRDefault="00FD47F1" w:rsidP="00B627A3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上海大学</w:t>
      </w:r>
      <w:r w:rsidRPr="00FD47F1">
        <w:rPr>
          <w:rFonts w:ascii="仿宋_GB2312" w:eastAsia="仿宋_GB2312"/>
          <w:sz w:val="28"/>
          <w:szCs w:val="28"/>
        </w:rPr>
        <w:t>对学生组织存在问题 解决之道探索</w:t>
      </w:r>
    </w:p>
    <w:p w:rsidR="00FD47F1" w:rsidRDefault="006E1679" w:rsidP="006E1679">
      <w:pPr>
        <w:ind w:firstLineChars="150" w:firstLine="42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目前，学生组织发生的不良现象，主要体现在学生组织的“</w:t>
      </w:r>
      <w:r w:rsidRPr="006E1679">
        <w:rPr>
          <w:rFonts w:ascii="仿宋_GB2312" w:eastAsia="仿宋_GB2312" w:hint="eastAsia"/>
          <w:b/>
          <w:sz w:val="28"/>
          <w:szCs w:val="28"/>
        </w:rPr>
        <w:t>官僚化”、“做事情的简单化”</w:t>
      </w:r>
      <w:r>
        <w:rPr>
          <w:rFonts w:ascii="仿宋_GB2312" w:eastAsia="仿宋_GB2312" w:hint="eastAsia"/>
          <w:b/>
          <w:sz w:val="28"/>
          <w:szCs w:val="28"/>
        </w:rPr>
        <w:t>。</w:t>
      </w:r>
    </w:p>
    <w:p w:rsidR="006E1679" w:rsidRDefault="006E1679" w:rsidP="006E1679">
      <w:pPr>
        <w:ind w:firstLineChars="150" w:firstLine="422"/>
        <w:rPr>
          <w:rFonts w:ascii="仿宋_GB2312" w:eastAsia="仿宋_GB2312" w:hint="eastAsia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几点思考：</w:t>
      </w:r>
    </w:p>
    <w:p w:rsidR="006E1679" w:rsidRDefault="006E1679" w:rsidP="006E1679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6E1679">
        <w:rPr>
          <w:rFonts w:ascii="仿宋_GB2312" w:eastAsia="仿宋_GB2312" w:hint="eastAsia"/>
          <w:sz w:val="28"/>
          <w:szCs w:val="28"/>
        </w:rPr>
        <w:t>1、学生会干部特别是主要干部</w:t>
      </w:r>
      <w:r>
        <w:rPr>
          <w:rFonts w:ascii="仿宋_GB2312" w:eastAsia="仿宋_GB2312" w:hint="eastAsia"/>
          <w:sz w:val="28"/>
          <w:szCs w:val="28"/>
        </w:rPr>
        <w:t>的选举需要</w:t>
      </w:r>
      <w:r w:rsidRPr="006E1679">
        <w:rPr>
          <w:rFonts w:ascii="仿宋_GB2312" w:eastAsia="仿宋_GB2312" w:hint="eastAsia"/>
          <w:b/>
          <w:sz w:val="28"/>
          <w:szCs w:val="28"/>
        </w:rPr>
        <w:t>广大学生认可</w:t>
      </w:r>
      <w:r>
        <w:rPr>
          <w:rFonts w:ascii="仿宋_GB2312" w:eastAsia="仿宋_GB2312" w:hint="eastAsia"/>
          <w:sz w:val="28"/>
          <w:szCs w:val="28"/>
        </w:rPr>
        <w:t>的</w:t>
      </w:r>
      <w:r w:rsidRPr="006E1679">
        <w:rPr>
          <w:rFonts w:ascii="仿宋_GB2312" w:eastAsia="仿宋_GB2312" w:hint="eastAsia"/>
          <w:sz w:val="28"/>
          <w:szCs w:val="28"/>
        </w:rPr>
        <w:t>合理的选举过程。学生会的产生要有</w:t>
      </w:r>
      <w:r>
        <w:rPr>
          <w:rFonts w:ascii="仿宋_GB2312" w:eastAsia="仿宋_GB2312" w:hint="eastAsia"/>
          <w:sz w:val="28"/>
          <w:szCs w:val="28"/>
        </w:rPr>
        <w:t>合理的</w:t>
      </w:r>
      <w:r w:rsidRPr="006E1679">
        <w:rPr>
          <w:rFonts w:ascii="仿宋_GB2312" w:eastAsia="仿宋_GB2312" w:hint="eastAsia"/>
          <w:sz w:val="28"/>
          <w:szCs w:val="28"/>
        </w:rPr>
        <w:t>程序，指定主要负责人的做法不可取</w:t>
      </w:r>
      <w:r>
        <w:rPr>
          <w:rFonts w:ascii="仿宋_GB2312" w:eastAsia="仿宋_GB2312" w:hint="eastAsia"/>
          <w:sz w:val="28"/>
          <w:szCs w:val="28"/>
        </w:rPr>
        <w:t>，我校在2010年学生会换届时，</w:t>
      </w:r>
      <w:r w:rsidR="00BB21AF">
        <w:rPr>
          <w:rFonts w:ascii="仿宋_GB2312" w:eastAsia="仿宋_GB2312" w:hint="eastAsia"/>
          <w:sz w:val="28"/>
          <w:szCs w:val="28"/>
        </w:rPr>
        <w:t>在广大学生中广泛调研，</w:t>
      </w:r>
      <w:r>
        <w:rPr>
          <w:rFonts w:ascii="仿宋_GB2312" w:eastAsia="仿宋_GB2312" w:hint="eastAsia"/>
          <w:sz w:val="28"/>
          <w:szCs w:val="28"/>
        </w:rPr>
        <w:t>主席团成员由原来的等额选举</w:t>
      </w:r>
      <w:r w:rsidR="00BB21AF">
        <w:rPr>
          <w:rFonts w:ascii="仿宋_GB2312" w:eastAsia="仿宋_GB2312" w:hint="eastAsia"/>
          <w:sz w:val="28"/>
          <w:szCs w:val="28"/>
        </w:rPr>
        <w:t>变为差额选举，今后将继续改革，增加选举在广大学生中的认可度。</w:t>
      </w:r>
    </w:p>
    <w:p w:rsidR="00BB21AF" w:rsidRDefault="00BB21AF" w:rsidP="00BB21AF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</w:t>
      </w:r>
      <w:r w:rsidRPr="007C4256">
        <w:rPr>
          <w:rFonts w:ascii="仿宋_GB2312" w:eastAsia="仿宋_GB2312" w:hint="eastAsia"/>
          <w:b/>
          <w:sz w:val="28"/>
          <w:szCs w:val="28"/>
        </w:rPr>
        <w:t>制定学生会联系基层制度，</w:t>
      </w:r>
      <w:r>
        <w:rPr>
          <w:rFonts w:ascii="仿宋_GB2312" w:eastAsia="仿宋_GB2312" w:hint="eastAsia"/>
          <w:sz w:val="28"/>
          <w:szCs w:val="28"/>
        </w:rPr>
        <w:t>克服学生组织</w:t>
      </w:r>
      <w:r w:rsidR="007C4256">
        <w:rPr>
          <w:rFonts w:ascii="仿宋_GB2312" w:eastAsia="仿宋_GB2312" w:hint="eastAsia"/>
          <w:sz w:val="28"/>
          <w:szCs w:val="28"/>
        </w:rPr>
        <w:t>脱离周围同学的倾向，</w:t>
      </w:r>
      <w:r w:rsidRPr="00BB21AF">
        <w:rPr>
          <w:rFonts w:ascii="仿宋_GB2312" w:eastAsia="仿宋_GB2312" w:hint="eastAsia"/>
          <w:sz w:val="28"/>
          <w:szCs w:val="28"/>
        </w:rPr>
        <w:t>保持</w:t>
      </w:r>
      <w:r>
        <w:rPr>
          <w:rFonts w:ascii="仿宋_GB2312" w:eastAsia="仿宋_GB2312" w:hint="eastAsia"/>
          <w:sz w:val="28"/>
          <w:szCs w:val="28"/>
        </w:rPr>
        <w:t>与</w:t>
      </w:r>
      <w:r w:rsidRPr="00BB21AF">
        <w:rPr>
          <w:rFonts w:ascii="仿宋_GB2312" w:eastAsia="仿宋_GB2312" w:hint="eastAsia"/>
          <w:sz w:val="28"/>
          <w:szCs w:val="28"/>
        </w:rPr>
        <w:t>普通学生之间的</w:t>
      </w:r>
      <w:r>
        <w:rPr>
          <w:rFonts w:ascii="仿宋_GB2312" w:eastAsia="仿宋_GB2312" w:hint="eastAsia"/>
          <w:sz w:val="28"/>
          <w:szCs w:val="28"/>
        </w:rPr>
        <w:t>朴素情感</w:t>
      </w:r>
      <w:r w:rsidRPr="00BB21AF">
        <w:rPr>
          <w:rFonts w:ascii="仿宋_GB2312" w:eastAsia="仿宋_GB2312" w:hint="eastAsia"/>
          <w:sz w:val="28"/>
          <w:szCs w:val="28"/>
        </w:rPr>
        <w:t>。</w:t>
      </w:r>
      <w:r w:rsidR="007C4256">
        <w:rPr>
          <w:rFonts w:ascii="仿宋_GB2312" w:eastAsia="仿宋_GB2312" w:hint="eastAsia"/>
          <w:sz w:val="28"/>
          <w:szCs w:val="28"/>
        </w:rPr>
        <w:t>1）要求学生会主要学生干部必须有班团干部工作经历；2）制定校院两级学生会主要学生骨干联系基层制度。要求校级学生会主要学生骨干对接学院学生会骨干，学院学生会主要学生骨干对接学院班级支部；社团</w:t>
      </w:r>
      <w:proofErr w:type="gramStart"/>
      <w:r w:rsidR="007C4256">
        <w:rPr>
          <w:rFonts w:ascii="仿宋_GB2312" w:eastAsia="仿宋_GB2312" w:hint="eastAsia"/>
          <w:sz w:val="28"/>
          <w:szCs w:val="28"/>
        </w:rPr>
        <w:t>联学生</w:t>
      </w:r>
      <w:proofErr w:type="gramEnd"/>
      <w:r w:rsidR="007C4256">
        <w:rPr>
          <w:rFonts w:ascii="仿宋_GB2312" w:eastAsia="仿宋_GB2312" w:hint="eastAsia"/>
          <w:sz w:val="28"/>
          <w:szCs w:val="28"/>
        </w:rPr>
        <w:t>骨干分层分类对接社团。对接主要任务是</w:t>
      </w:r>
      <w:r w:rsidR="007C4256" w:rsidRPr="007C4256">
        <w:rPr>
          <w:rFonts w:ascii="仿宋_GB2312" w:eastAsia="仿宋_GB2312" w:hint="eastAsia"/>
          <w:sz w:val="28"/>
          <w:szCs w:val="28"/>
        </w:rPr>
        <w:t>多关注同学当中的思想问题，加强与同学进行思想沟通进而赢得同学的信任。</w:t>
      </w:r>
    </w:p>
    <w:p w:rsidR="00BB21AF" w:rsidRDefault="007C4256" w:rsidP="007308E3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</w:t>
      </w:r>
      <w:r w:rsidR="007308E3" w:rsidRPr="007308E3">
        <w:rPr>
          <w:rFonts w:ascii="仿宋_GB2312" w:eastAsia="仿宋_GB2312" w:hint="eastAsia"/>
          <w:b/>
          <w:sz w:val="28"/>
          <w:szCs w:val="28"/>
        </w:rPr>
        <w:t>不贪大求全，不断探索服务同学成长的切入点。</w:t>
      </w:r>
      <w:r w:rsidR="007308E3" w:rsidRPr="007308E3">
        <w:rPr>
          <w:rFonts w:ascii="仿宋_GB2312" w:eastAsia="仿宋_GB2312" w:hint="eastAsia"/>
          <w:sz w:val="28"/>
          <w:szCs w:val="28"/>
        </w:rPr>
        <w:t>学生会组织不可能服务学生全面成长的各个领域，学生组织要从同学所需要的具体问题做起，不</w:t>
      </w:r>
      <w:r w:rsidR="007308E3">
        <w:rPr>
          <w:rFonts w:ascii="仿宋_GB2312" w:eastAsia="仿宋_GB2312" w:hint="eastAsia"/>
          <w:sz w:val="28"/>
          <w:szCs w:val="28"/>
        </w:rPr>
        <w:t>能</w:t>
      </w:r>
      <w:r w:rsidR="007308E3" w:rsidRPr="007308E3">
        <w:rPr>
          <w:rFonts w:ascii="仿宋_GB2312" w:eastAsia="仿宋_GB2312" w:hint="eastAsia"/>
          <w:sz w:val="28"/>
          <w:szCs w:val="28"/>
        </w:rPr>
        <w:t>总想干轰轰烈烈的事情</w:t>
      </w:r>
      <w:r w:rsidR="007308E3">
        <w:rPr>
          <w:rFonts w:ascii="仿宋_GB2312" w:eastAsia="仿宋_GB2312" w:hint="eastAsia"/>
          <w:sz w:val="28"/>
          <w:szCs w:val="28"/>
        </w:rPr>
        <w:t>。</w:t>
      </w:r>
      <w:r w:rsidR="007308E3" w:rsidRPr="007308E3">
        <w:rPr>
          <w:rFonts w:ascii="仿宋_GB2312" w:eastAsia="仿宋_GB2312" w:hint="eastAsia"/>
          <w:sz w:val="28"/>
          <w:szCs w:val="28"/>
        </w:rPr>
        <w:t>要</w:t>
      </w:r>
      <w:r w:rsidR="007308E3">
        <w:rPr>
          <w:rFonts w:ascii="仿宋_GB2312" w:eastAsia="仿宋_GB2312" w:hint="eastAsia"/>
          <w:sz w:val="28"/>
          <w:szCs w:val="28"/>
        </w:rPr>
        <w:t>不断寻找</w:t>
      </w:r>
      <w:r w:rsidR="007308E3" w:rsidRPr="007308E3">
        <w:rPr>
          <w:rFonts w:ascii="仿宋_GB2312" w:eastAsia="仿宋_GB2312" w:hint="eastAsia"/>
          <w:sz w:val="28"/>
          <w:szCs w:val="28"/>
        </w:rPr>
        <w:t>学生会可为的一些切入点，</w:t>
      </w:r>
      <w:r w:rsidR="007308E3">
        <w:rPr>
          <w:rFonts w:ascii="仿宋_GB2312" w:eastAsia="仿宋_GB2312" w:hint="eastAsia"/>
          <w:sz w:val="28"/>
          <w:szCs w:val="28"/>
        </w:rPr>
        <w:t>在</w:t>
      </w:r>
      <w:r w:rsidR="007308E3" w:rsidRPr="007308E3">
        <w:rPr>
          <w:rFonts w:ascii="仿宋_GB2312" w:eastAsia="仿宋_GB2312" w:hint="eastAsia"/>
          <w:sz w:val="28"/>
          <w:szCs w:val="28"/>
        </w:rPr>
        <w:t>树立理想信念等方面设计工作载体。</w:t>
      </w:r>
      <w:r w:rsidR="007308E3">
        <w:rPr>
          <w:rFonts w:ascii="仿宋_GB2312" w:eastAsia="仿宋_GB2312" w:hint="eastAsia"/>
          <w:sz w:val="28"/>
          <w:szCs w:val="28"/>
        </w:rPr>
        <w:t>比如我校校长钱伟长，其对国家的爱，对学校的爱，是学生理想信念教育的“活教材”，上大校园的一草一木，每一景致都是钱校长的心血之作。学生会从去年9月，在全校学生中招募志愿者，成立“品读上大园”团队，通过对学校景观背后的故事的讲解，增强对学校的爱，</w:t>
      </w:r>
      <w:r w:rsidR="00B75B66">
        <w:rPr>
          <w:rFonts w:ascii="仿宋_GB2312" w:eastAsia="仿宋_GB2312" w:hint="eastAsia"/>
          <w:sz w:val="28"/>
          <w:szCs w:val="28"/>
        </w:rPr>
        <w:t>对国家的爱。目前，团队成员越来越壮大，已吸引近几百人报名参与讲解团，成为学生会精品活动的同时，也增强了学生会在学生中的公信力。学生会</w:t>
      </w:r>
      <w:r w:rsidR="001D3D46">
        <w:rPr>
          <w:rFonts w:ascii="仿宋_GB2312" w:eastAsia="仿宋_GB2312" w:hAnsi="仿宋" w:hint="eastAsia"/>
          <w:sz w:val="28"/>
          <w:szCs w:val="28"/>
        </w:rPr>
        <w:t>同学们</w:t>
      </w:r>
      <w:r w:rsidR="001866A9">
        <w:rPr>
          <w:rFonts w:ascii="仿宋_GB2312" w:eastAsia="仿宋_GB2312" w:hAnsi="仿宋" w:hint="eastAsia"/>
          <w:sz w:val="28"/>
          <w:szCs w:val="28"/>
        </w:rPr>
        <w:lastRenderedPageBreak/>
        <w:t>还</w:t>
      </w:r>
      <w:r w:rsidR="001D3D46">
        <w:rPr>
          <w:rFonts w:ascii="仿宋_GB2312" w:eastAsia="仿宋_GB2312" w:hAnsi="仿宋" w:hint="eastAsia"/>
          <w:sz w:val="28"/>
          <w:szCs w:val="28"/>
        </w:rPr>
        <w:t>自编自排了反映钱校长的话剧“梦上大”。学生反响强烈，剧目将成为学生品牌剧目，每年演出。</w:t>
      </w:r>
    </w:p>
    <w:p w:rsidR="00B75B66" w:rsidRPr="008045B8" w:rsidRDefault="00B75B66" w:rsidP="00B75B66">
      <w:pPr>
        <w:spacing w:line="500" w:lineRule="exact"/>
        <w:rPr>
          <w:rFonts w:ascii="仿宋_GB2312" w:eastAsia="仿宋_GB2312" w:hAnsi="仿宋"/>
          <w:sz w:val="28"/>
          <w:szCs w:val="28"/>
        </w:rPr>
      </w:pPr>
      <w:r w:rsidRPr="001866A9">
        <w:rPr>
          <w:rFonts w:ascii="仿宋_GB2312" w:eastAsia="仿宋_GB2312" w:hint="eastAsia"/>
          <w:b/>
          <w:sz w:val="28"/>
          <w:szCs w:val="28"/>
        </w:rPr>
        <w:t>4、</w:t>
      </w:r>
      <w:r w:rsidRPr="006E1679">
        <w:rPr>
          <w:rFonts w:ascii="仿宋_GB2312" w:eastAsia="仿宋_GB2312" w:hint="eastAsia"/>
          <w:b/>
          <w:sz w:val="28"/>
          <w:szCs w:val="28"/>
        </w:rPr>
        <w:t>遵循理性原则，</w:t>
      </w:r>
      <w:r>
        <w:rPr>
          <w:rFonts w:ascii="仿宋_GB2312" w:eastAsia="仿宋_GB2312" w:hint="eastAsia"/>
          <w:b/>
          <w:sz w:val="28"/>
          <w:szCs w:val="28"/>
        </w:rPr>
        <w:t>拒绝</w:t>
      </w:r>
      <w:r w:rsidRPr="006E1679">
        <w:rPr>
          <w:rFonts w:ascii="仿宋_GB2312" w:eastAsia="仿宋_GB2312" w:hint="eastAsia"/>
          <w:b/>
          <w:sz w:val="28"/>
          <w:szCs w:val="28"/>
        </w:rPr>
        <w:t>简单化</w:t>
      </w:r>
      <w:r>
        <w:rPr>
          <w:rFonts w:ascii="仿宋_GB2312" w:eastAsia="仿宋_GB2312" w:hint="eastAsia"/>
          <w:b/>
          <w:sz w:val="28"/>
          <w:szCs w:val="28"/>
        </w:rPr>
        <w:t>，</w:t>
      </w:r>
      <w:r w:rsidRPr="006E1679">
        <w:rPr>
          <w:rFonts w:ascii="仿宋_GB2312" w:eastAsia="仿宋_GB2312" w:hint="eastAsia"/>
          <w:b/>
          <w:sz w:val="28"/>
          <w:szCs w:val="28"/>
        </w:rPr>
        <w:t>在学校党政、共青团组织和同学之间作有效沟通。</w:t>
      </w:r>
      <w:r w:rsidRPr="00B75B66">
        <w:rPr>
          <w:rFonts w:ascii="仿宋_GB2312" w:eastAsia="仿宋_GB2312" w:hint="eastAsia"/>
          <w:sz w:val="28"/>
          <w:szCs w:val="28"/>
        </w:rPr>
        <w:t>学生会组织一个很重要的职能是代表和维护学生权益，既要敢于表达，善于表达，也要通过合理的方式向同学沟通、解释学校的努力和考虑</w:t>
      </w:r>
      <w:r>
        <w:rPr>
          <w:rFonts w:ascii="仿宋_GB2312" w:eastAsia="仿宋_GB2312" w:hint="eastAsia"/>
          <w:sz w:val="28"/>
          <w:szCs w:val="28"/>
        </w:rPr>
        <w:t>。我校主要</w:t>
      </w:r>
      <w:r w:rsidR="001D3D46">
        <w:rPr>
          <w:rFonts w:ascii="仿宋_GB2312" w:eastAsia="仿宋_GB2312" w:hint="eastAsia"/>
          <w:sz w:val="28"/>
          <w:szCs w:val="28"/>
        </w:rPr>
        <w:t>学生组织的维权工作主要目的</w:t>
      </w:r>
      <w:r w:rsidRPr="008045B8">
        <w:rPr>
          <w:rFonts w:ascii="仿宋_GB2312" w:eastAsia="仿宋_GB2312" w:hAnsi="仿宋" w:hint="eastAsia"/>
          <w:b/>
          <w:color w:val="000000"/>
          <w:sz w:val="28"/>
          <w:szCs w:val="28"/>
        </w:rPr>
        <w:t>让学校听到更多来自学生的真实声音，让学生了解学校的服务宗旨，</w:t>
      </w:r>
      <w:r w:rsidRPr="008045B8">
        <w:rPr>
          <w:rFonts w:ascii="仿宋_GB2312" w:eastAsia="仿宋_GB2312" w:hAnsi="仿宋" w:hint="eastAsia"/>
          <w:color w:val="000000"/>
          <w:sz w:val="28"/>
          <w:szCs w:val="28"/>
        </w:rPr>
        <w:t>增强服务信息的匹配度和师生感情的融洽度。</w:t>
      </w:r>
      <w:r w:rsidRPr="008045B8">
        <w:rPr>
          <w:rFonts w:ascii="仿宋_GB2312" w:eastAsia="仿宋_GB2312" w:hAnsi="仿宋" w:hint="eastAsia"/>
          <w:b/>
          <w:sz w:val="28"/>
          <w:szCs w:val="28"/>
        </w:rPr>
        <w:t>“一个平台”</w:t>
      </w:r>
      <w:r>
        <w:rPr>
          <w:rFonts w:ascii="仿宋_GB2312" w:eastAsia="仿宋_GB2312" w:hAnsi="仿宋" w:hint="eastAsia"/>
          <w:b/>
          <w:sz w:val="28"/>
          <w:szCs w:val="28"/>
        </w:rPr>
        <w:t>：</w:t>
      </w:r>
      <w:r w:rsidRPr="008045B8">
        <w:rPr>
          <w:rFonts w:ascii="仿宋_GB2312" w:eastAsia="仿宋_GB2312" w:hAnsi="仿宋" w:hint="eastAsia"/>
          <w:b/>
          <w:sz w:val="28"/>
          <w:szCs w:val="28"/>
        </w:rPr>
        <w:t>是指</w:t>
      </w:r>
      <w:r w:rsidRPr="008045B8">
        <w:rPr>
          <w:rFonts w:ascii="仿宋_GB2312" w:eastAsia="仿宋_GB2312" w:hAnsi="仿宋" w:hint="eastAsia"/>
          <w:sz w:val="28"/>
          <w:szCs w:val="28"/>
        </w:rPr>
        <w:t xml:space="preserve"> “一点灵息”网络互动平台，</w:t>
      </w:r>
      <w:r>
        <w:rPr>
          <w:rFonts w:ascii="仿宋_GB2312" w:eastAsia="仿宋_GB2312" w:hAnsi="仿宋" w:hint="eastAsia"/>
          <w:sz w:val="28"/>
          <w:szCs w:val="28"/>
        </w:rPr>
        <w:t>（灵犀的谐音）</w:t>
      </w:r>
      <w:r w:rsidRPr="008045B8">
        <w:rPr>
          <w:rFonts w:ascii="仿宋_GB2312" w:eastAsia="仿宋_GB2312" w:hAnsi="仿宋" w:hint="eastAsia"/>
          <w:sz w:val="28"/>
          <w:szCs w:val="28"/>
        </w:rPr>
        <w:t xml:space="preserve"> 2009</w:t>
      </w:r>
      <w:r>
        <w:rPr>
          <w:rFonts w:ascii="仿宋_GB2312" w:eastAsia="仿宋_GB2312" w:hAnsi="仿宋" w:hint="eastAsia"/>
          <w:sz w:val="28"/>
          <w:szCs w:val="28"/>
        </w:rPr>
        <w:t>年诞生</w:t>
      </w:r>
      <w:r w:rsidRPr="008045B8">
        <w:rPr>
          <w:rFonts w:ascii="仿宋_GB2312" w:eastAsia="仿宋_GB2312" w:hAnsi="仿宋" w:hint="eastAsia"/>
          <w:sz w:val="28"/>
          <w:szCs w:val="28"/>
        </w:rPr>
        <w:t>，旨在为广大同学和学校职能部门搭起沟通桥梁的双向互动网络平台。</w:t>
      </w:r>
      <w:r w:rsidRPr="008045B8">
        <w:rPr>
          <w:rFonts w:ascii="仿宋_GB2312" w:eastAsia="仿宋_GB2312" w:hAnsi="仿宋" w:hint="eastAsia"/>
          <w:b/>
          <w:color w:val="000000"/>
          <w:sz w:val="28"/>
          <w:szCs w:val="28"/>
        </w:rPr>
        <w:t xml:space="preserve"> “两个联系”</w:t>
      </w: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制度：</w:t>
      </w:r>
      <w:r w:rsidRPr="008045B8">
        <w:rPr>
          <w:rFonts w:ascii="仿宋_GB2312" w:eastAsia="仿宋_GB2312" w:hAnsi="仿宋" w:hint="eastAsia"/>
          <w:b/>
          <w:color w:val="000000"/>
          <w:sz w:val="28"/>
          <w:szCs w:val="28"/>
        </w:rPr>
        <w:t>一是指</w:t>
      </w:r>
      <w:r w:rsidRPr="008045B8">
        <w:rPr>
          <w:rFonts w:ascii="仿宋_GB2312" w:eastAsia="仿宋_GB2312" w:hAnsi="仿宋" w:hint="eastAsia"/>
          <w:color w:val="000000"/>
          <w:sz w:val="28"/>
          <w:szCs w:val="28"/>
        </w:rPr>
        <w:t>学生申诉委员会委员联系制度</w:t>
      </w:r>
      <w:r w:rsidRPr="008045B8">
        <w:rPr>
          <w:rFonts w:ascii="仿宋_GB2312" w:eastAsia="仿宋_GB2312" w:hAnsi="仿宋" w:hint="eastAsia"/>
          <w:sz w:val="28"/>
          <w:szCs w:val="28"/>
        </w:rPr>
        <w:t>，</w:t>
      </w:r>
      <w:r>
        <w:rPr>
          <w:rFonts w:ascii="仿宋_GB2312" w:eastAsia="仿宋_GB2312" w:hAnsi="仿宋" w:hint="eastAsia"/>
          <w:sz w:val="28"/>
          <w:szCs w:val="28"/>
        </w:rPr>
        <w:t>学校从05年成立学生申诉委员会，</w:t>
      </w:r>
      <w:r w:rsidRPr="008045B8">
        <w:rPr>
          <w:rFonts w:ascii="仿宋_GB2312" w:eastAsia="仿宋_GB2312" w:hAnsi="仿宋" w:hint="eastAsia"/>
          <w:sz w:val="28"/>
          <w:szCs w:val="28"/>
        </w:rPr>
        <w:t>校学生会主席和研究生会主席为我校申诉委员会当然委员，提升学生参与学校事务管理能力。 截至2011年3月底，我校申诉委员会共受理学生申诉案件45件，其中7件在申诉委员会讨论后认为原处分不当，并提交校长会议或校长办公会议</w:t>
      </w:r>
      <w:proofErr w:type="gramStart"/>
      <w:r w:rsidRPr="008045B8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8045B8">
        <w:rPr>
          <w:rFonts w:ascii="仿宋_GB2312" w:eastAsia="仿宋_GB2312" w:hAnsi="仿宋" w:hint="eastAsia"/>
          <w:sz w:val="28"/>
          <w:szCs w:val="28"/>
        </w:rPr>
        <w:t>了决定。</w:t>
      </w:r>
      <w:r w:rsidRPr="008045B8">
        <w:rPr>
          <w:rFonts w:ascii="仿宋_GB2312" w:eastAsia="仿宋_GB2312" w:hAnsi="仿宋" w:hint="eastAsia"/>
          <w:b/>
          <w:color w:val="000000"/>
          <w:sz w:val="28"/>
          <w:szCs w:val="28"/>
        </w:rPr>
        <w:t>二</w:t>
      </w:r>
      <w:proofErr w:type="gramStart"/>
      <w:r w:rsidRPr="008045B8">
        <w:rPr>
          <w:rFonts w:ascii="仿宋_GB2312" w:eastAsia="仿宋_GB2312" w:hAnsi="仿宋" w:hint="eastAsia"/>
          <w:b/>
          <w:color w:val="000000"/>
          <w:sz w:val="28"/>
          <w:szCs w:val="28"/>
        </w:rPr>
        <w:t>是指</w:t>
      </w:r>
      <w:r w:rsidRPr="008045B8">
        <w:rPr>
          <w:rFonts w:ascii="仿宋_GB2312" w:eastAsia="仿宋_GB2312" w:hAnsi="仿宋" w:hint="eastAsia"/>
          <w:color w:val="000000"/>
          <w:sz w:val="28"/>
          <w:szCs w:val="28"/>
        </w:rPr>
        <w:t>校领导</w:t>
      </w:r>
      <w:proofErr w:type="gramEnd"/>
      <w:r w:rsidRPr="008045B8">
        <w:rPr>
          <w:rFonts w:ascii="仿宋_GB2312" w:eastAsia="仿宋_GB2312" w:hAnsi="仿宋" w:hint="eastAsia"/>
          <w:color w:val="000000"/>
          <w:sz w:val="28"/>
          <w:szCs w:val="28"/>
        </w:rPr>
        <w:t>联系制度。这项制度主要包括两项内容，一是建立了学生代表与校党委书记面对面恳谈制度，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（定期举行，校长了解信息，学生反映情况）</w:t>
      </w:r>
      <w:r w:rsidRPr="008045B8">
        <w:rPr>
          <w:rFonts w:ascii="仿宋_GB2312" w:eastAsia="仿宋_GB2312" w:hAnsi="仿宋" w:hint="eastAsia"/>
          <w:color w:val="000000"/>
          <w:sz w:val="28"/>
          <w:szCs w:val="28"/>
        </w:rPr>
        <w:t>一是建立了校长信箱监督反馈制度。这就进一步扩拉近了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校领导和学生间的距离，督促各部门更好的服务学生。我们深知这项工作的不易（学生、触及部门的切身利益）</w:t>
      </w:r>
      <w:r w:rsidRPr="00EA3D0F">
        <w:rPr>
          <w:rFonts w:ascii="仿宋_GB2312" w:eastAsia="仿宋_GB2312" w:hAnsi="仿宋" w:hint="eastAsia"/>
          <w:b/>
          <w:color w:val="000000"/>
          <w:sz w:val="28"/>
          <w:szCs w:val="28"/>
        </w:rPr>
        <w:t>三点细节：</w:t>
      </w:r>
      <w:r w:rsidRPr="00B001FB">
        <w:rPr>
          <w:rFonts w:ascii="仿宋_GB2312" w:eastAsia="仿宋_GB2312" w:hAnsi="仿宋" w:hint="eastAsia"/>
          <w:sz w:val="28"/>
          <w:szCs w:val="28"/>
        </w:rPr>
        <w:t>1、</w:t>
      </w:r>
      <w:r w:rsidRPr="008045B8">
        <w:rPr>
          <w:rFonts w:ascii="仿宋_GB2312" w:eastAsia="仿宋_GB2312" w:hAnsi="仿宋" w:hint="eastAsia"/>
          <w:sz w:val="28"/>
          <w:szCs w:val="28"/>
        </w:rPr>
        <w:t>避免出现“维权”这样的生硬字眼，</w:t>
      </w:r>
      <w:r>
        <w:rPr>
          <w:rFonts w:ascii="仿宋_GB2312" w:eastAsia="仿宋_GB2312" w:hAnsi="仿宋" w:hint="eastAsia"/>
          <w:sz w:val="28"/>
          <w:szCs w:val="28"/>
        </w:rPr>
        <w:t>（特别是在活动的宣传中）</w:t>
      </w:r>
      <w:r w:rsidRPr="008045B8">
        <w:rPr>
          <w:rFonts w:ascii="仿宋_GB2312" w:eastAsia="仿宋_GB2312" w:hAnsi="仿宋" w:hint="eastAsia"/>
          <w:sz w:val="28"/>
          <w:szCs w:val="28"/>
        </w:rPr>
        <w:t>获得学生、学校部门的情感认同；</w:t>
      </w:r>
      <w:r>
        <w:rPr>
          <w:rFonts w:ascii="仿宋_GB2312" w:eastAsia="仿宋_GB2312" w:hAnsi="仿宋" w:hint="eastAsia"/>
          <w:sz w:val="28"/>
          <w:szCs w:val="28"/>
        </w:rPr>
        <w:t>2、</w:t>
      </w:r>
      <w:r w:rsidRPr="00B001FB">
        <w:rPr>
          <w:rFonts w:ascii="仿宋_GB2312" w:eastAsia="仿宋_GB2312" w:hAnsi="仿宋" w:hint="eastAsia"/>
          <w:sz w:val="28"/>
          <w:szCs w:val="28"/>
        </w:rPr>
        <w:t>避免成为传声筒和学校附庸，注重学生需求，（从广大学生需求出发）树立学生组织威信；</w:t>
      </w:r>
      <w:r>
        <w:rPr>
          <w:rFonts w:ascii="仿宋_GB2312" w:eastAsia="仿宋_GB2312" w:hAnsi="仿宋" w:hint="eastAsia"/>
          <w:sz w:val="28"/>
          <w:szCs w:val="28"/>
        </w:rPr>
        <w:t>3、</w:t>
      </w:r>
      <w:r w:rsidRPr="008045B8">
        <w:rPr>
          <w:rFonts w:ascii="仿宋_GB2312" w:eastAsia="仿宋_GB2312" w:hAnsi="仿宋" w:hint="eastAsia"/>
          <w:sz w:val="28"/>
          <w:szCs w:val="28"/>
        </w:rPr>
        <w:t>注重服务效果延续性，建立学校部门回访机制，</w:t>
      </w:r>
      <w:r>
        <w:rPr>
          <w:rFonts w:ascii="仿宋_GB2312" w:eastAsia="仿宋_GB2312" w:hAnsi="仿宋" w:hint="eastAsia"/>
          <w:sz w:val="28"/>
          <w:szCs w:val="28"/>
        </w:rPr>
        <w:t>（人性化的服务）</w:t>
      </w:r>
      <w:r w:rsidRPr="008045B8">
        <w:rPr>
          <w:rFonts w:ascii="仿宋_GB2312" w:eastAsia="仿宋_GB2312" w:hAnsi="仿宋" w:hint="eastAsia"/>
          <w:sz w:val="28"/>
          <w:szCs w:val="28"/>
        </w:rPr>
        <w:t>保证优质服务。</w:t>
      </w:r>
      <w:r>
        <w:rPr>
          <w:rFonts w:ascii="仿宋_GB2312" w:eastAsia="仿宋_GB2312" w:hAnsi="仿宋" w:hint="eastAsia"/>
          <w:sz w:val="28"/>
          <w:szCs w:val="28"/>
        </w:rPr>
        <w:t>增进理解，理解万岁。</w:t>
      </w:r>
    </w:p>
    <w:p w:rsidR="006E1679" w:rsidRPr="00B75B66" w:rsidRDefault="006E1679" w:rsidP="00B75B6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:rsidR="007C1F3C" w:rsidRPr="007D52EB" w:rsidRDefault="007C1F3C">
      <w:pPr>
        <w:rPr>
          <w:rFonts w:ascii="仿宋_GB2312" w:eastAsia="仿宋_GB2312" w:hint="eastAsia"/>
          <w:sz w:val="28"/>
          <w:szCs w:val="28"/>
        </w:rPr>
      </w:pPr>
    </w:p>
    <w:sectPr w:rsidR="007C1F3C" w:rsidRPr="007D52EB" w:rsidSect="007C1F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D44" w:rsidRDefault="005D1D44" w:rsidP="00260E07">
      <w:r>
        <w:separator/>
      </w:r>
    </w:p>
  </w:endnote>
  <w:endnote w:type="continuationSeparator" w:id="0">
    <w:p w:rsidR="005D1D44" w:rsidRDefault="005D1D44" w:rsidP="00260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D44" w:rsidRDefault="005D1D44" w:rsidP="00260E07">
      <w:r>
        <w:separator/>
      </w:r>
    </w:p>
  </w:footnote>
  <w:footnote w:type="continuationSeparator" w:id="0">
    <w:p w:rsidR="005D1D44" w:rsidRDefault="005D1D44" w:rsidP="00260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0E07"/>
    <w:rsid w:val="001866A9"/>
    <w:rsid w:val="001D3D46"/>
    <w:rsid w:val="00260E07"/>
    <w:rsid w:val="00333772"/>
    <w:rsid w:val="005D1D44"/>
    <w:rsid w:val="006E1679"/>
    <w:rsid w:val="006F67C8"/>
    <w:rsid w:val="007308E3"/>
    <w:rsid w:val="007C1F3C"/>
    <w:rsid w:val="007C4256"/>
    <w:rsid w:val="007D52EB"/>
    <w:rsid w:val="009C7A4B"/>
    <w:rsid w:val="00B627A3"/>
    <w:rsid w:val="00B75B66"/>
    <w:rsid w:val="00BB21AF"/>
    <w:rsid w:val="00FD4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0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0E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E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0E07"/>
    <w:rPr>
      <w:sz w:val="18"/>
      <w:szCs w:val="18"/>
    </w:rPr>
  </w:style>
  <w:style w:type="paragraph" w:customStyle="1" w:styleId="Char1">
    <w:name w:val="Char"/>
    <w:basedOn w:val="a"/>
    <w:rsid w:val="00260E07"/>
    <w:pPr>
      <w:widowControl/>
      <w:spacing w:after="160" w:line="240" w:lineRule="exact"/>
      <w:jc w:val="left"/>
    </w:pPr>
    <w:rPr>
      <w:szCs w:val="20"/>
    </w:rPr>
  </w:style>
  <w:style w:type="paragraph" w:customStyle="1" w:styleId="Char2">
    <w:name w:val=" Char"/>
    <w:basedOn w:val="a"/>
    <w:rsid w:val="00B627A3"/>
    <w:pPr>
      <w:widowControl/>
      <w:spacing w:after="160" w:line="240" w:lineRule="exact"/>
      <w:jc w:val="left"/>
    </w:pPr>
    <w:rPr>
      <w:szCs w:val="20"/>
    </w:rPr>
  </w:style>
  <w:style w:type="paragraph" w:styleId="a5">
    <w:name w:val="List Paragraph"/>
    <w:basedOn w:val="a"/>
    <w:uiPriority w:val="34"/>
    <w:qFormat/>
    <w:rsid w:val="00BB21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211</Words>
  <Characters>1207</Characters>
  <Application>Microsoft Office Word</Application>
  <DocSecurity>0</DocSecurity>
  <Lines>10</Lines>
  <Paragraphs>2</Paragraphs>
  <ScaleCrop>false</ScaleCrop>
  <Company>上海大学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5</cp:revision>
  <dcterms:created xsi:type="dcterms:W3CDTF">2011-12-05T08:20:00Z</dcterms:created>
  <dcterms:modified xsi:type="dcterms:W3CDTF">2011-12-05T10:05:00Z</dcterms:modified>
</cp:coreProperties>
</file>