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6C2" w:rsidRDefault="005376C2" w:rsidP="009D7265">
      <w:pPr>
        <w:jc w:val="center"/>
        <w:rPr>
          <w:rFonts w:ascii="Arial" w:hAnsi="Arial" w:cs="Arial"/>
          <w:b/>
          <w:color w:val="000000"/>
          <w:sz w:val="28"/>
          <w:szCs w:val="30"/>
        </w:rPr>
      </w:pPr>
      <w:r w:rsidRPr="009D7265">
        <w:rPr>
          <w:rFonts w:ascii="Arial" w:hAnsi="Arial" w:cs="Arial" w:hint="eastAsia"/>
          <w:b/>
          <w:color w:val="000000"/>
          <w:sz w:val="28"/>
          <w:szCs w:val="30"/>
        </w:rPr>
        <w:t>学习</w:t>
      </w:r>
      <w:r w:rsidR="009D7265" w:rsidRPr="009D7265">
        <w:rPr>
          <w:rFonts w:ascii="Arial" w:hAnsi="Arial" w:cs="Arial" w:hint="eastAsia"/>
          <w:b/>
          <w:color w:val="000000"/>
          <w:sz w:val="28"/>
          <w:szCs w:val="30"/>
        </w:rPr>
        <w:t>习近平总书记讲话精神有感</w:t>
      </w:r>
    </w:p>
    <w:p w:rsidR="009D7265" w:rsidRPr="00F1345C" w:rsidRDefault="009D7265" w:rsidP="009D7265">
      <w:pPr>
        <w:jc w:val="center"/>
        <w:rPr>
          <w:rFonts w:asciiTheme="majorEastAsia" w:eastAsiaTheme="majorEastAsia" w:hAnsiTheme="majorEastAsia" w:cs="Arial"/>
          <w:color w:val="000000"/>
          <w:sz w:val="24"/>
          <w:szCs w:val="30"/>
        </w:rPr>
      </w:pPr>
      <w:r w:rsidRPr="00F1345C">
        <w:rPr>
          <w:rFonts w:asciiTheme="majorEastAsia" w:eastAsiaTheme="majorEastAsia" w:hAnsiTheme="majorEastAsia" w:cs="Arial" w:hint="eastAsia"/>
          <w:color w:val="000000"/>
          <w:sz w:val="24"/>
          <w:szCs w:val="30"/>
        </w:rPr>
        <w:t xml:space="preserve">重庆电子工程职业学院  </w:t>
      </w:r>
      <w:r w:rsidR="00F1345C" w:rsidRPr="00F1345C">
        <w:rPr>
          <w:rFonts w:asciiTheme="majorEastAsia" w:eastAsiaTheme="majorEastAsia" w:hAnsiTheme="majorEastAsia" w:cs="Arial" w:hint="eastAsia"/>
          <w:color w:val="000000"/>
          <w:sz w:val="24"/>
          <w:szCs w:val="30"/>
        </w:rPr>
        <w:t>杨德伟</w:t>
      </w:r>
    </w:p>
    <w:p w:rsidR="005376C2" w:rsidRPr="009D7265" w:rsidRDefault="005376C2" w:rsidP="009D7265">
      <w:pPr>
        <w:spacing w:after="0" w:line="360" w:lineRule="auto"/>
        <w:ind w:firstLineChars="200" w:firstLine="480"/>
        <w:jc w:val="both"/>
        <w:rPr>
          <w:rFonts w:asciiTheme="majorEastAsia" w:eastAsiaTheme="majorEastAsia" w:hAnsiTheme="majorEastAsia" w:cs="Arial"/>
          <w:color w:val="000000"/>
          <w:sz w:val="24"/>
          <w:szCs w:val="30"/>
        </w:rPr>
      </w:pPr>
      <w:r w:rsidRPr="009D7265">
        <w:rPr>
          <w:rFonts w:asciiTheme="majorEastAsia" w:eastAsiaTheme="majorEastAsia" w:hAnsiTheme="majorEastAsia" w:cs="Arial" w:hint="eastAsia"/>
          <w:color w:val="000000"/>
          <w:sz w:val="24"/>
          <w:szCs w:val="30"/>
        </w:rPr>
        <w:t>有人说90后缺少信仰，功利私欲心太强，也有人说90后过分追求自我和个性，给身边的人带来不少伤害。的确我承认，在如今这个形形色色的大社会当中，90后已成为社会公众的聚焦点，我们这个时间段的青少年正处在社会风尚急剧变革，思想道德观念严重滑坡的转型期，社会</w:t>
      </w:r>
      <w:bookmarkStart w:id="0" w:name="_GoBack"/>
      <w:bookmarkEnd w:id="0"/>
      <w:r w:rsidRPr="009D7265">
        <w:rPr>
          <w:rFonts w:asciiTheme="majorEastAsia" w:eastAsiaTheme="majorEastAsia" w:hAnsiTheme="majorEastAsia" w:cs="Arial" w:hint="eastAsia"/>
          <w:color w:val="000000"/>
          <w:sz w:val="24"/>
          <w:szCs w:val="30"/>
        </w:rPr>
        <w:t>，文化，思想正经历着前所未有的变革，我们的成长过程经历着前人从未经历过的际遇，这也将暗示着我们这一代人的确在诸多方面存在着或多或少与前人观念、与正统道德相冲突的东西。身处在社会转型期的我们，应当更加深刻对自身的认识，从学习、生活、工作等各方面考量自己，辩证的对待别人对自己看法，结合自身实际，做出切合自我现实的培养计划，努力将自己打造成为无愧于自我，无愧于社会的人才，基于此，在大学期间要想成为一名合格的青年马克思主义者，我们应着重提高自身以下几方面能力：</w:t>
      </w:r>
    </w:p>
    <w:p w:rsidR="005376C2" w:rsidRPr="009D7265" w:rsidRDefault="005376C2" w:rsidP="009D7265">
      <w:pPr>
        <w:spacing w:after="0" w:line="360" w:lineRule="auto"/>
        <w:ind w:firstLineChars="200" w:firstLine="480"/>
        <w:jc w:val="both"/>
        <w:rPr>
          <w:rFonts w:asciiTheme="majorEastAsia" w:eastAsiaTheme="majorEastAsia" w:hAnsiTheme="majorEastAsia" w:cs="Arial"/>
          <w:color w:val="000000"/>
          <w:sz w:val="24"/>
          <w:szCs w:val="30"/>
        </w:rPr>
      </w:pPr>
      <w:r w:rsidRPr="009D7265">
        <w:rPr>
          <w:rFonts w:asciiTheme="majorEastAsia" w:eastAsiaTheme="majorEastAsia" w:hAnsiTheme="majorEastAsia" w:cs="Arial" w:hint="eastAsia"/>
          <w:color w:val="000000"/>
          <w:sz w:val="24"/>
          <w:szCs w:val="30"/>
        </w:rPr>
        <w:t>第一在思想上，要培养自身的创新思维模式，我们是新时代的年轻人，是富有朝气与活力的一代人，我们应当发扬我们这一点非常重要的优势，用于打破常规，不受传统因素的约束，不断寻求对问题的全新独特的解答。在生活学习和工作中，我们不能局限于自己的思维定式，不钻牛角尖，不能、盲目从众，不迷信权威，理性对待问题，敢于打破传统的思维惯性。</w:t>
      </w:r>
    </w:p>
    <w:p w:rsidR="005376C2" w:rsidRPr="009D7265" w:rsidRDefault="005376C2" w:rsidP="009D7265">
      <w:pPr>
        <w:spacing w:after="0" w:line="360" w:lineRule="auto"/>
        <w:ind w:firstLineChars="200" w:firstLine="480"/>
        <w:jc w:val="both"/>
        <w:rPr>
          <w:rFonts w:asciiTheme="majorEastAsia" w:eastAsiaTheme="majorEastAsia" w:hAnsiTheme="majorEastAsia" w:cs="Arial"/>
          <w:color w:val="000000"/>
          <w:sz w:val="24"/>
          <w:szCs w:val="30"/>
        </w:rPr>
      </w:pPr>
      <w:r w:rsidRPr="009D7265">
        <w:rPr>
          <w:rFonts w:asciiTheme="majorEastAsia" w:eastAsiaTheme="majorEastAsia" w:hAnsiTheme="majorEastAsia" w:cs="Arial" w:hint="eastAsia"/>
          <w:color w:val="000000"/>
          <w:sz w:val="24"/>
          <w:szCs w:val="30"/>
        </w:rPr>
        <w:t>第二要有一定的科学决策能力，决策贯穿于生活的方方面面，面对现实中错综复杂的局面和瞬息万变的局势，我们要有能力及时做出正确的抉择，不贻误时机，不影响全局，在各次的历练中锻炼我们决策的能力和魄力，通过科学比较，全面分析，权衡利弊最终做出正确的决策。</w:t>
      </w:r>
    </w:p>
    <w:p w:rsidR="005376C2" w:rsidRPr="009D7265" w:rsidRDefault="005376C2" w:rsidP="009D7265">
      <w:pPr>
        <w:spacing w:after="0" w:line="360" w:lineRule="auto"/>
        <w:ind w:firstLineChars="200" w:firstLine="480"/>
        <w:jc w:val="both"/>
        <w:rPr>
          <w:rFonts w:asciiTheme="majorEastAsia" w:eastAsiaTheme="majorEastAsia" w:hAnsiTheme="majorEastAsia" w:cs="Arial"/>
          <w:color w:val="000000"/>
          <w:sz w:val="24"/>
          <w:szCs w:val="30"/>
        </w:rPr>
      </w:pPr>
      <w:r w:rsidRPr="009D7265">
        <w:rPr>
          <w:rFonts w:asciiTheme="majorEastAsia" w:eastAsiaTheme="majorEastAsia" w:hAnsiTheme="majorEastAsia" w:cs="Arial" w:hint="eastAsia"/>
          <w:color w:val="000000"/>
          <w:sz w:val="24"/>
          <w:szCs w:val="30"/>
        </w:rPr>
        <w:t>第三要培养自身的屯对合作能力，组织和协调能力，在如今这个知识爆炸的年代，团队的强大作用和生命力不言而喻，这其中，要想真正发挥一个团队应有的实力，真正达到1+1&gt;2的效果，，我们应当结合实际，统筹兼顾处理好团队内部的各种关系，合理组织各方力量，做到人尽其能，人尽其才，同时还要培养自身良好的协调能力，与自己的队友精诚团结，甚于激发队友的热情，为共同的目标团结奋斗，塑造团队强大的战斗力，此外，还要与队友们加强交流，打造融洽的团队氛围。</w:t>
      </w:r>
    </w:p>
    <w:p w:rsidR="005376C2" w:rsidRPr="009D7265" w:rsidRDefault="005376C2" w:rsidP="009D7265">
      <w:pPr>
        <w:spacing w:after="0" w:line="360" w:lineRule="auto"/>
        <w:ind w:firstLineChars="200" w:firstLine="480"/>
        <w:jc w:val="both"/>
        <w:rPr>
          <w:rFonts w:asciiTheme="majorEastAsia" w:eastAsiaTheme="majorEastAsia" w:hAnsiTheme="majorEastAsia" w:cs="Arial"/>
          <w:color w:val="000000"/>
          <w:sz w:val="24"/>
          <w:szCs w:val="30"/>
        </w:rPr>
      </w:pPr>
      <w:r w:rsidRPr="009D7265">
        <w:rPr>
          <w:rFonts w:asciiTheme="majorEastAsia" w:eastAsiaTheme="majorEastAsia" w:hAnsiTheme="majorEastAsia" w:cs="Arial" w:hint="eastAsia"/>
          <w:color w:val="000000"/>
          <w:sz w:val="24"/>
          <w:szCs w:val="30"/>
        </w:rPr>
        <w:lastRenderedPageBreak/>
        <w:t>第四，要培养识别人才的能力，一个团队的发展和工作的好坏的最关键因素都在人，用人的当则事业兴，一方面要鲨鱼发现别人的优势和长处，同时还要推荐有能力的人做关键的事情，这样才能调动队员的主观能动性促进团队整体的发展。</w:t>
      </w:r>
    </w:p>
    <w:p w:rsidR="005376C2" w:rsidRPr="009D7265" w:rsidRDefault="005376C2" w:rsidP="009D7265">
      <w:pPr>
        <w:spacing w:after="0" w:line="360" w:lineRule="auto"/>
        <w:ind w:firstLineChars="200" w:firstLine="480"/>
        <w:jc w:val="both"/>
        <w:rPr>
          <w:rFonts w:asciiTheme="majorEastAsia" w:eastAsiaTheme="majorEastAsia" w:hAnsiTheme="majorEastAsia" w:cs="Arial"/>
          <w:color w:val="000000"/>
          <w:sz w:val="24"/>
          <w:szCs w:val="30"/>
        </w:rPr>
      </w:pPr>
      <w:r w:rsidRPr="009D7265">
        <w:rPr>
          <w:rFonts w:asciiTheme="majorEastAsia" w:eastAsiaTheme="majorEastAsia" w:hAnsiTheme="majorEastAsia" w:cs="Arial" w:hint="eastAsia"/>
          <w:color w:val="000000"/>
          <w:sz w:val="24"/>
          <w:szCs w:val="30"/>
        </w:rPr>
        <w:t>第五</w:t>
      </w:r>
      <w:r w:rsidR="009D7265">
        <w:rPr>
          <w:rFonts w:asciiTheme="majorEastAsia" w:eastAsiaTheme="majorEastAsia" w:hAnsiTheme="majorEastAsia" w:cs="Arial" w:hint="eastAsia"/>
          <w:color w:val="000000"/>
          <w:sz w:val="24"/>
          <w:szCs w:val="30"/>
        </w:rPr>
        <w:t>，</w:t>
      </w:r>
      <w:r w:rsidRPr="009D7265">
        <w:rPr>
          <w:rFonts w:asciiTheme="majorEastAsia" w:eastAsiaTheme="majorEastAsia" w:hAnsiTheme="majorEastAsia" w:cs="Arial" w:hint="eastAsia"/>
          <w:color w:val="000000"/>
          <w:sz w:val="24"/>
          <w:szCs w:val="30"/>
        </w:rPr>
        <w:t>要培养自己的学习能力，这也是作为我们大学生应具备的最基本的也是最重要的能力。素质的培养和提高，主要还在于自身的学习、实践能力。时代在前进，科学在发展，如果不通过加强学习提高自己的政治修养和能力素质，就跟不上时代的步伐，也做不好既有的工作。学习的方法有多种，最行之有效的方法还是理论联系实际。即不仅要从书本中学，更要从实践中学。还一定要深入实际，在实践中加深对理论知识的理解，在实践的过程中用理论去研究、分析和总结，总结出适合自己的行之有效的方法，指导自己的行为，不断锻炼自己，提高自己。</w:t>
      </w:r>
    </w:p>
    <w:p w:rsidR="004358AB" w:rsidRPr="009D7265" w:rsidRDefault="005376C2" w:rsidP="009D7265">
      <w:pPr>
        <w:spacing w:after="0" w:line="360" w:lineRule="auto"/>
        <w:ind w:firstLineChars="200" w:firstLine="480"/>
        <w:jc w:val="both"/>
        <w:rPr>
          <w:rFonts w:asciiTheme="majorEastAsia" w:eastAsiaTheme="majorEastAsia" w:hAnsiTheme="majorEastAsia" w:cs="Arial"/>
          <w:color w:val="000000"/>
          <w:sz w:val="24"/>
          <w:szCs w:val="30"/>
        </w:rPr>
      </w:pPr>
      <w:r w:rsidRPr="009D7265">
        <w:rPr>
          <w:rFonts w:asciiTheme="majorEastAsia" w:eastAsiaTheme="majorEastAsia" w:hAnsiTheme="majorEastAsia" w:cs="Arial" w:hint="eastAsia"/>
          <w:color w:val="000000"/>
          <w:sz w:val="24"/>
          <w:szCs w:val="30"/>
        </w:rPr>
        <w:t>通过这次</w:t>
      </w:r>
      <w:r w:rsidR="009D7265">
        <w:rPr>
          <w:rFonts w:asciiTheme="majorEastAsia" w:eastAsiaTheme="majorEastAsia" w:hAnsiTheme="majorEastAsia" w:cs="Arial" w:hint="eastAsia"/>
          <w:color w:val="000000"/>
          <w:sz w:val="24"/>
          <w:szCs w:val="30"/>
        </w:rPr>
        <w:t>学习</w:t>
      </w:r>
      <w:r w:rsidRPr="009D7265">
        <w:rPr>
          <w:rFonts w:asciiTheme="majorEastAsia" w:eastAsiaTheme="majorEastAsia" w:hAnsiTheme="majorEastAsia" w:cs="Arial" w:hint="eastAsia"/>
          <w:color w:val="000000"/>
          <w:sz w:val="24"/>
          <w:szCs w:val="30"/>
        </w:rPr>
        <w:t>，让我更加清楚的认识到作为一名学生应当具备怎样的素质与能力。因此，在以后的工作学习中，我要不断加强自己在各方面的素质和综合能力，争当成为一名符合新时代要求的大学生。</w:t>
      </w:r>
    </w:p>
    <w:sectPr w:rsidR="004358AB" w:rsidRPr="009D7265" w:rsidSect="004358AB">
      <w:pgSz w:w="11906" w:h="16838"/>
      <w:pgMar w:top="1440" w:right="1800" w:bottom="1440" w:left="1800" w:header="708" w:footer="708" w:gutter="0"/>
      <w:cols w:space="708"/>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compat>
    <w:useFELayout/>
    <w:compatSetting w:name="compatibilityMode" w:uri="http://schemas.microsoft.com/office/word" w:val="12"/>
  </w:compat>
  <w:rsids>
    <w:rsidRoot w:val="00D31D50"/>
    <w:rsid w:val="00323B43"/>
    <w:rsid w:val="003A627E"/>
    <w:rsid w:val="003D37D8"/>
    <w:rsid w:val="00426133"/>
    <w:rsid w:val="004358AB"/>
    <w:rsid w:val="005376C2"/>
    <w:rsid w:val="008B7726"/>
    <w:rsid w:val="009D7265"/>
    <w:rsid w:val="00B75A0F"/>
    <w:rsid w:val="00D31D50"/>
    <w:rsid w:val="00D70EB6"/>
    <w:rsid w:val="00F13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140271">
      <w:bodyDiv w:val="1"/>
      <w:marLeft w:val="0"/>
      <w:marRight w:val="0"/>
      <w:marTop w:val="0"/>
      <w:marBottom w:val="0"/>
      <w:divBdr>
        <w:top w:val="none" w:sz="0" w:space="0" w:color="auto"/>
        <w:left w:val="none" w:sz="0" w:space="0" w:color="auto"/>
        <w:bottom w:val="none" w:sz="0" w:space="0" w:color="auto"/>
        <w:right w:val="none" w:sz="0" w:space="0" w:color="auto"/>
      </w:divBdr>
      <w:divsChild>
        <w:div w:id="266012200">
          <w:marLeft w:val="0"/>
          <w:marRight w:val="0"/>
          <w:marTop w:val="0"/>
          <w:marBottom w:val="0"/>
          <w:divBdr>
            <w:top w:val="none" w:sz="0" w:space="0" w:color="auto"/>
            <w:left w:val="none" w:sz="0" w:space="0" w:color="auto"/>
            <w:bottom w:val="none" w:sz="0" w:space="0" w:color="auto"/>
            <w:right w:val="none" w:sz="0" w:space="0" w:color="auto"/>
          </w:divBdr>
          <w:divsChild>
            <w:div w:id="414595510">
              <w:marLeft w:val="0"/>
              <w:marRight w:val="0"/>
              <w:marTop w:val="0"/>
              <w:marBottom w:val="150"/>
              <w:divBdr>
                <w:top w:val="none" w:sz="0" w:space="0" w:color="auto"/>
                <w:left w:val="none" w:sz="0" w:space="0" w:color="auto"/>
                <w:bottom w:val="none" w:sz="0" w:space="0" w:color="auto"/>
                <w:right w:val="none" w:sz="0" w:space="0" w:color="auto"/>
              </w:divBdr>
              <w:divsChild>
                <w:div w:id="31345533">
                  <w:marLeft w:val="0"/>
                  <w:marRight w:val="0"/>
                  <w:marTop w:val="0"/>
                  <w:marBottom w:val="0"/>
                  <w:divBdr>
                    <w:top w:val="single" w:sz="18" w:space="0" w:color="88B12A"/>
                    <w:left w:val="none" w:sz="0" w:space="0" w:color="auto"/>
                    <w:bottom w:val="none" w:sz="0" w:space="0" w:color="auto"/>
                    <w:right w:val="none" w:sz="0" w:space="0" w:color="auto"/>
                  </w:divBdr>
                  <w:divsChild>
                    <w:div w:id="84878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198</Words>
  <Characters>1130</Characters>
  <Application>Microsoft Office Word</Application>
  <DocSecurity>0</DocSecurity>
  <Lines>9</Lines>
  <Paragraphs>2</Paragraphs>
  <ScaleCrop>false</ScaleCrop>
  <Company/>
  <LinksUpToDate>false</LinksUpToDate>
  <CharactersWithSpaces>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cp:revision>6</cp:revision>
  <dcterms:created xsi:type="dcterms:W3CDTF">2008-09-11T17:20:00Z</dcterms:created>
  <dcterms:modified xsi:type="dcterms:W3CDTF">2015-05-06T03:50:00Z</dcterms:modified>
</cp:coreProperties>
</file>