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E4" w:rsidRPr="004C0270" w:rsidRDefault="006368E4" w:rsidP="006368E4">
      <w:pPr>
        <w:pStyle w:val="a5"/>
        <w:spacing w:line="480" w:lineRule="exact"/>
        <w:rPr>
          <w:rFonts w:ascii="仿宋_GB2312" w:eastAsia="仿宋_GB2312" w:hAnsi="宋体" w:hint="eastAsia"/>
          <w:szCs w:val="28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</w:p>
    <w:p w:rsidR="006368E4" w:rsidRPr="00E37254" w:rsidRDefault="006368E4" w:rsidP="006368E4">
      <w:pPr>
        <w:pStyle w:val="a5"/>
        <w:spacing w:line="480" w:lineRule="exact"/>
        <w:ind w:firstLine="555"/>
        <w:jc w:val="center"/>
        <w:rPr>
          <w:rFonts w:ascii="黑体" w:eastAsia="黑体" w:hint="eastAsia"/>
          <w:sz w:val="32"/>
          <w:szCs w:val="32"/>
        </w:rPr>
      </w:pPr>
      <w:r w:rsidRPr="00E37254">
        <w:rPr>
          <w:rFonts w:ascii="黑体" w:eastAsia="黑体" w:hint="eastAsia"/>
          <w:sz w:val="32"/>
          <w:szCs w:val="32"/>
        </w:rPr>
        <w:t>高校与中学结对情况调查表</w:t>
      </w:r>
    </w:p>
    <w:p w:rsidR="006368E4" w:rsidRPr="001C12C8" w:rsidRDefault="006368E4" w:rsidP="006368E4">
      <w:pPr>
        <w:pStyle w:val="a5"/>
        <w:spacing w:line="480" w:lineRule="exact"/>
        <w:jc w:val="left"/>
        <w:rPr>
          <w:rFonts w:ascii="仿宋_GB2312" w:eastAsia="仿宋_GB2312" w:hint="eastAsia"/>
          <w:sz w:val="24"/>
          <w:szCs w:val="24"/>
          <w:u w:val="single"/>
        </w:rPr>
      </w:pPr>
      <w:r w:rsidRPr="001C12C8">
        <w:rPr>
          <w:rFonts w:ascii="仿宋_GB2312" w:eastAsia="仿宋_GB2312" w:hint="eastAsia"/>
          <w:sz w:val="24"/>
          <w:szCs w:val="24"/>
        </w:rPr>
        <w:t>高校名称：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>
        <w:rPr>
          <w:rFonts w:ascii="仿宋_GB2312" w:eastAsia="仿宋_GB2312" w:hint="eastAsia"/>
          <w:sz w:val="24"/>
          <w:szCs w:val="24"/>
          <w:u w:val="single"/>
        </w:rPr>
        <w:t>同济大学设计创意学院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</w:p>
    <w:tbl>
      <w:tblPr>
        <w:tblW w:w="7692" w:type="dxa"/>
        <w:jc w:val="center"/>
        <w:tblInd w:w="-1863" w:type="dxa"/>
        <w:tblLook w:val="04A0" w:firstRow="1" w:lastRow="0" w:firstColumn="1" w:lastColumn="0" w:noHBand="0" w:noVBand="1"/>
      </w:tblPr>
      <w:tblGrid>
        <w:gridCol w:w="1394"/>
        <w:gridCol w:w="2835"/>
        <w:gridCol w:w="3463"/>
      </w:tblGrid>
      <w:tr w:rsidR="006368E4" w:rsidRPr="004B0475" w:rsidTr="004C5432">
        <w:trPr>
          <w:trHeight w:val="814"/>
          <w:jc w:val="center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（若没有结对中小学，请填写“无”）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3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3710A3" w:rsidRDefault="006368E4" w:rsidP="004C5432">
            <w:pPr>
              <w:rPr>
                <w:rFonts w:ascii="宋体" w:hAnsi="宋体" w:cs="宋体" w:hint="eastAsia"/>
                <w:sz w:val="24"/>
              </w:rPr>
            </w:pPr>
            <w:r w:rsidRPr="003710A3">
              <w:rPr>
                <w:rFonts w:ascii="宋体" w:hAnsi="宋体" w:cs="宋体" w:hint="eastAsia"/>
                <w:sz w:val="24"/>
              </w:rPr>
              <w:t xml:space="preserve">　上海虹口实验学校</w:t>
            </w:r>
          </w:p>
        </w:tc>
      </w:tr>
      <w:tr w:rsidR="006368E4" w:rsidRPr="004B0475" w:rsidTr="004C5432">
        <w:trPr>
          <w:trHeight w:val="814"/>
          <w:jc w:val="center"/>
        </w:trPr>
        <w:tc>
          <w:tcPr>
            <w:tcW w:w="13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3710A3" w:rsidRDefault="006368E4" w:rsidP="004C5432">
            <w:pPr>
              <w:rPr>
                <w:rFonts w:ascii="宋体" w:hAnsi="宋体" w:cs="宋体" w:hint="eastAsia"/>
                <w:sz w:val="24"/>
              </w:rPr>
            </w:pPr>
            <w:r w:rsidRPr="003710A3">
              <w:rPr>
                <w:rFonts w:ascii="宋体" w:hAnsi="宋体" w:cs="宋体" w:hint="eastAsia"/>
                <w:sz w:val="24"/>
              </w:rPr>
              <w:t>绿芽行动——设计启蒙教育</w:t>
            </w:r>
          </w:p>
        </w:tc>
      </w:tr>
      <w:tr w:rsidR="006368E4" w:rsidRPr="004B0475" w:rsidTr="004C5432">
        <w:trPr>
          <w:trHeight w:val="3874"/>
          <w:jc w:val="center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150字左右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 w:rsidRPr="003710A3">
              <w:rPr>
                <w:rFonts w:ascii="宋体" w:hAnsi="宋体" w:cs="宋体" w:hint="eastAsia"/>
                <w:sz w:val="24"/>
              </w:rPr>
              <w:t>同济大学设计创意学院与上海市虹口实验学校作为结对单位，以该校中小学生为服务对象，为他们带去“绿芽行动——设计启蒙教育”，把“设计创意”带入青少年启蒙教育，把最新的设计理念和审美的体验带给青少年，让他们知道“设计”并不是深不可测、高不可攀的领域，只要愿意发现、愿意创造，设计无所不在，创意从小启蒙。结对以来，共开展“缤纷乐陶陶”创意彩陶制作、“绘我未来”手工小报制作、“未来建筑师”</w:t>
            </w:r>
            <w:proofErr w:type="gramStart"/>
            <w:r w:rsidRPr="003710A3">
              <w:rPr>
                <w:rFonts w:ascii="宋体" w:hAnsi="宋体" w:cs="宋体" w:hint="eastAsia"/>
                <w:sz w:val="24"/>
              </w:rPr>
              <w:t>纸居空间</w:t>
            </w:r>
            <w:proofErr w:type="gramEnd"/>
            <w:r w:rsidRPr="003710A3">
              <w:rPr>
                <w:rFonts w:ascii="宋体" w:hAnsi="宋体" w:cs="宋体" w:hint="eastAsia"/>
                <w:sz w:val="24"/>
              </w:rPr>
              <w:t>制作、“唯我设计”设计概念宣讲、“我爱垃圾桶”系列主题等10余次活动，取得了很好的效果与反响。</w:t>
            </w:r>
          </w:p>
        </w:tc>
      </w:tr>
      <w:tr w:rsidR="006368E4" w:rsidRPr="004B0475" w:rsidTr="004C5432">
        <w:trPr>
          <w:trHeight w:val="814"/>
          <w:jc w:val="center"/>
        </w:trPr>
        <w:tc>
          <w:tcPr>
            <w:tcW w:w="1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（中小学）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368E4" w:rsidRPr="004B0475" w:rsidTr="004C5432">
        <w:trPr>
          <w:trHeight w:val="814"/>
          <w:jc w:val="center"/>
        </w:trPr>
        <w:tc>
          <w:tcPr>
            <w:tcW w:w="13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E37254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E37254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6368E4" w:rsidRPr="004B0475" w:rsidTr="004C5432">
        <w:trPr>
          <w:trHeight w:val="3100"/>
          <w:jc w:val="center"/>
        </w:trPr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简介（150字）</w:t>
            </w:r>
          </w:p>
        </w:tc>
        <w:tc>
          <w:tcPr>
            <w:tcW w:w="3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8E4" w:rsidRPr="004B0475" w:rsidRDefault="006368E4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976AAA" w:rsidRDefault="00976AAA">
      <w:bookmarkStart w:id="0" w:name="_GoBack"/>
      <w:bookmarkEnd w:id="0"/>
    </w:p>
    <w:sectPr w:rsidR="0097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717" w:rsidRDefault="00E87717" w:rsidP="006368E4">
      <w:r>
        <w:separator/>
      </w:r>
    </w:p>
  </w:endnote>
  <w:endnote w:type="continuationSeparator" w:id="0">
    <w:p w:rsidR="00E87717" w:rsidRDefault="00E87717" w:rsidP="0063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717" w:rsidRDefault="00E87717" w:rsidP="006368E4">
      <w:r>
        <w:separator/>
      </w:r>
    </w:p>
  </w:footnote>
  <w:footnote w:type="continuationSeparator" w:id="0">
    <w:p w:rsidR="00E87717" w:rsidRDefault="00E87717" w:rsidP="00636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89"/>
    <w:rsid w:val="00607E89"/>
    <w:rsid w:val="006368E4"/>
    <w:rsid w:val="00976AAA"/>
    <w:rsid w:val="00E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8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8E4"/>
    <w:rPr>
      <w:sz w:val="18"/>
      <w:szCs w:val="18"/>
    </w:rPr>
  </w:style>
  <w:style w:type="paragraph" w:styleId="a5">
    <w:name w:val="Body Text"/>
    <w:basedOn w:val="a"/>
    <w:link w:val="Char1"/>
    <w:rsid w:val="006368E4"/>
    <w:rPr>
      <w:sz w:val="28"/>
      <w:szCs w:val="20"/>
    </w:rPr>
  </w:style>
  <w:style w:type="character" w:customStyle="1" w:styleId="Char1">
    <w:name w:val="正文文本 Char"/>
    <w:basedOn w:val="a0"/>
    <w:link w:val="a5"/>
    <w:rsid w:val="006368E4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6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68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68E4"/>
    <w:rPr>
      <w:sz w:val="18"/>
      <w:szCs w:val="18"/>
    </w:rPr>
  </w:style>
  <w:style w:type="paragraph" w:styleId="a5">
    <w:name w:val="Body Text"/>
    <w:basedOn w:val="a"/>
    <w:link w:val="Char1"/>
    <w:rsid w:val="006368E4"/>
    <w:rPr>
      <w:sz w:val="28"/>
      <w:szCs w:val="20"/>
    </w:rPr>
  </w:style>
  <w:style w:type="character" w:customStyle="1" w:styleId="Char1">
    <w:name w:val="正文文本 Char"/>
    <w:basedOn w:val="a0"/>
    <w:link w:val="a5"/>
    <w:rsid w:val="006368E4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2013-11-12T01:11:00Z</dcterms:created>
  <dcterms:modified xsi:type="dcterms:W3CDTF">2013-11-12T01:11:00Z</dcterms:modified>
</cp:coreProperties>
</file>