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D4A8C" w:rsidRPr="00CA75BD" w:rsidRDefault="00CA75BD" w:rsidP="00CA75BD">
      <w:pPr>
        <w:pStyle w:val="a9"/>
        <w:rPr>
          <w:rFonts w:ascii="黑体" w:eastAsia="黑体" w:hAnsi="黑体" w:hint="eastAsia"/>
          <w:b w:val="0"/>
        </w:rPr>
      </w:pPr>
      <w:r w:rsidRPr="00CA75BD">
        <w:rPr>
          <w:rFonts w:ascii="黑体" w:eastAsia="黑体" w:hAnsi="黑体" w:hint="eastAsia"/>
          <w:b w:val="0"/>
        </w:rPr>
        <w:t>重庆大学团委组织学生</w:t>
      </w:r>
      <w:r w:rsidR="002D4A8C" w:rsidRPr="00CA75BD">
        <w:rPr>
          <w:rFonts w:ascii="黑体" w:eastAsia="黑体" w:hAnsi="黑体" w:hint="eastAsia"/>
          <w:b w:val="0"/>
        </w:rPr>
        <w:t>学习革命抗战精神</w:t>
      </w:r>
    </w:p>
    <w:p w:rsidR="002D4A8C" w:rsidRPr="00AF185A" w:rsidRDefault="002D4A8C" w:rsidP="00CA75BD">
      <w:pPr>
        <w:spacing w:line="360" w:lineRule="auto"/>
        <w:ind w:firstLineChars="200" w:firstLine="420"/>
        <w:jc w:val="left"/>
        <w:rPr>
          <w:rFonts w:hint="eastAsia"/>
        </w:rPr>
      </w:pPr>
      <w:r w:rsidRPr="00AF185A">
        <w:rPr>
          <w:rFonts w:ascii="宋体" w:hAnsi="宋体" w:hint="eastAsia"/>
          <w:szCs w:val="21"/>
        </w:rPr>
        <w:t>“我宣誓：我将坚定不移捍卫先烈们用鲜血和生命写下的历史，在学习和生活中弘扬伟大的抗战精神，努力学习，自强不息，为实现中华民族伟大复兴的中国梦而奋斗。”</w:t>
      </w:r>
      <w:r w:rsidRPr="00AF185A">
        <w:rPr>
          <w:rFonts w:ascii="宋体" w:hAnsi="宋体"/>
          <w:szCs w:val="21"/>
        </w:rPr>
        <w:t xml:space="preserve"> </w:t>
      </w:r>
    </w:p>
    <w:p w:rsidR="008474BF" w:rsidRPr="00AF185A" w:rsidRDefault="002D4A8C" w:rsidP="00CA75BD">
      <w:pPr>
        <w:spacing w:line="360" w:lineRule="auto"/>
        <w:ind w:firstLineChars="200" w:firstLine="420"/>
        <w:rPr>
          <w:rFonts w:ascii="宋体" w:hAnsi="宋体" w:hint="eastAsia"/>
          <w:szCs w:val="21"/>
        </w:rPr>
      </w:pPr>
      <w:r w:rsidRPr="00AF185A">
        <w:rPr>
          <w:rFonts w:ascii="宋体" w:hAnsi="宋体" w:hint="eastAsia"/>
          <w:szCs w:val="21"/>
        </w:rPr>
        <w:t>2014年7月7日，重庆大学“</w:t>
      </w:r>
      <w:r w:rsidR="00AF185A">
        <w:rPr>
          <w:rFonts w:ascii="宋体" w:hAnsi="宋体" w:hint="eastAsia"/>
          <w:szCs w:val="21"/>
        </w:rPr>
        <w:t>三下乡</w:t>
      </w:r>
      <w:r w:rsidRPr="00AF185A">
        <w:rPr>
          <w:rFonts w:ascii="宋体" w:hAnsi="宋体" w:hint="eastAsia"/>
          <w:szCs w:val="21"/>
        </w:rPr>
        <w:t>”社会实践团队在集中学习习近平总书记</w:t>
      </w:r>
      <w:r w:rsidRPr="00AF185A">
        <w:rPr>
          <w:rFonts w:ascii="宋体" w:hAnsi="宋体" w:hint="eastAsia"/>
          <w:bCs/>
        </w:rPr>
        <w:t>在纪念全民族抗战爆发七十七周年仪式上的讲话</w:t>
      </w:r>
      <w:r w:rsidR="008474BF" w:rsidRPr="00AF185A">
        <w:rPr>
          <w:rFonts w:ascii="宋体" w:hAnsi="宋体" w:hint="eastAsia"/>
          <w:szCs w:val="21"/>
        </w:rPr>
        <w:t>后，带着“铭记历史、缅怀先烈、珍视现在、警示未来”的嘱托，于</w:t>
      </w:r>
      <w:r w:rsidRPr="00AF185A">
        <w:rPr>
          <w:rFonts w:ascii="宋体" w:hAnsi="宋体" w:hint="eastAsia"/>
          <w:szCs w:val="21"/>
        </w:rPr>
        <w:t>当天</w:t>
      </w:r>
      <w:r w:rsidR="008474BF" w:rsidRPr="00AF185A">
        <w:rPr>
          <w:rFonts w:ascii="宋体" w:hAnsi="宋体" w:hint="eastAsia"/>
          <w:szCs w:val="21"/>
        </w:rPr>
        <w:t>下午</w:t>
      </w:r>
      <w:r w:rsidRPr="00AF185A">
        <w:rPr>
          <w:rFonts w:ascii="宋体" w:hAnsi="宋体" w:hint="eastAsia"/>
          <w:szCs w:val="21"/>
        </w:rPr>
        <w:t>在</w:t>
      </w:r>
      <w:r w:rsidR="008474BF" w:rsidRPr="00AF185A">
        <w:rPr>
          <w:rFonts w:ascii="宋体" w:hAnsi="宋体"/>
          <w:szCs w:val="21"/>
        </w:rPr>
        <w:t>中国革命的摇篮圣地--井冈山</w:t>
      </w:r>
      <w:r w:rsidR="008474BF" w:rsidRPr="00AF185A">
        <w:rPr>
          <w:rFonts w:ascii="宋体" w:hAnsi="宋体" w:hint="eastAsia"/>
          <w:szCs w:val="21"/>
        </w:rPr>
        <w:t>开展了誓师仪式。</w:t>
      </w:r>
    </w:p>
    <w:p w:rsidR="008474BF" w:rsidRPr="00AF185A" w:rsidRDefault="008474BF" w:rsidP="00CA75BD">
      <w:pPr>
        <w:spacing w:line="360" w:lineRule="auto"/>
        <w:ind w:firstLineChars="200" w:firstLine="420"/>
        <w:rPr>
          <w:rFonts w:ascii="宋体" w:hAnsi="宋体"/>
          <w:szCs w:val="21"/>
        </w:rPr>
      </w:pPr>
      <w:r w:rsidRPr="00AF185A">
        <w:rPr>
          <w:rFonts w:ascii="宋体" w:hAnsi="宋体" w:hint="eastAsia"/>
          <w:szCs w:val="21"/>
        </w:rPr>
        <w:t>此后，重庆大学师生20人</w:t>
      </w:r>
      <w:r w:rsidR="00AF185A">
        <w:rPr>
          <w:rFonts w:ascii="宋体" w:hAnsi="宋体" w:hint="eastAsia"/>
          <w:szCs w:val="21"/>
        </w:rPr>
        <w:t>在全国青少年井冈山革命传统教育基地的统一安排下，</w:t>
      </w:r>
      <w:r w:rsidRPr="00AF185A">
        <w:rPr>
          <w:rFonts w:ascii="宋体" w:hAnsi="宋体"/>
          <w:szCs w:val="21"/>
        </w:rPr>
        <w:t>通过实景体验“红军的一天”</w:t>
      </w:r>
      <w:r w:rsidR="00AF185A">
        <w:rPr>
          <w:rFonts w:ascii="宋体" w:hAnsi="宋体" w:hint="eastAsia"/>
          <w:szCs w:val="21"/>
        </w:rPr>
        <w:t>——</w:t>
      </w:r>
      <w:r w:rsidRPr="00AF185A">
        <w:rPr>
          <w:rFonts w:ascii="宋体" w:hAnsi="宋体"/>
          <w:szCs w:val="21"/>
        </w:rPr>
        <w:t>身着红军装、过黄洋界、颂“西江月”、走挑粮小道</w:t>
      </w:r>
      <w:r w:rsidR="002D4A8C" w:rsidRPr="00AF185A">
        <w:rPr>
          <w:rFonts w:ascii="宋体" w:hAnsi="宋体" w:hint="eastAsia"/>
          <w:szCs w:val="21"/>
        </w:rPr>
        <w:t>，</w:t>
      </w:r>
      <w:r w:rsidRPr="00AF185A">
        <w:rPr>
          <w:rFonts w:ascii="宋体" w:hAnsi="宋体"/>
          <w:szCs w:val="21"/>
        </w:rPr>
        <w:t>探寻井冈山会师纪念馆，</w:t>
      </w:r>
      <w:r w:rsidR="00AF185A">
        <w:rPr>
          <w:rFonts w:ascii="宋体" w:hAnsi="宋体" w:hint="eastAsia"/>
          <w:szCs w:val="21"/>
        </w:rPr>
        <w:t>拜访</w:t>
      </w:r>
      <w:r w:rsidRPr="00AF185A">
        <w:rPr>
          <w:rFonts w:ascii="宋体" w:hAnsi="宋体"/>
          <w:szCs w:val="21"/>
        </w:rPr>
        <w:t>革命烈士博物馆</w:t>
      </w:r>
      <w:r w:rsidRPr="00AF185A">
        <w:rPr>
          <w:rFonts w:ascii="宋体" w:hAnsi="宋体" w:hint="eastAsia"/>
          <w:szCs w:val="21"/>
        </w:rPr>
        <w:t>，在当地</w:t>
      </w:r>
      <w:r w:rsidR="00AF185A">
        <w:rPr>
          <w:rFonts w:ascii="宋体" w:hAnsi="宋体" w:hint="eastAsia"/>
          <w:szCs w:val="21"/>
        </w:rPr>
        <w:t>农户家中</w:t>
      </w:r>
      <w:r w:rsidRPr="00AF185A">
        <w:rPr>
          <w:rFonts w:ascii="宋体" w:hAnsi="宋体" w:hint="eastAsia"/>
          <w:szCs w:val="21"/>
        </w:rPr>
        <w:t>开展走访调研</w:t>
      </w:r>
      <w:r w:rsidR="003263A6">
        <w:rPr>
          <w:rFonts w:ascii="宋体" w:hAnsi="宋体" w:hint="eastAsia"/>
          <w:szCs w:val="21"/>
        </w:rPr>
        <w:t>，开展</w:t>
      </w:r>
      <w:r w:rsidR="00AF185A">
        <w:rPr>
          <w:rFonts w:ascii="宋体" w:hAnsi="宋体" w:hint="eastAsia"/>
          <w:szCs w:val="21"/>
        </w:rPr>
        <w:t>小组讨论会</w:t>
      </w:r>
      <w:r w:rsidRPr="00AF185A">
        <w:rPr>
          <w:rFonts w:ascii="宋体" w:hAnsi="宋体"/>
          <w:szCs w:val="21"/>
        </w:rPr>
        <w:t>等</w:t>
      </w:r>
      <w:r w:rsidRPr="00AF185A">
        <w:rPr>
          <w:rFonts w:ascii="宋体" w:hAnsi="宋体" w:hint="eastAsia"/>
          <w:szCs w:val="21"/>
        </w:rPr>
        <w:t>工作，</w:t>
      </w:r>
      <w:r w:rsidRPr="00AF185A">
        <w:rPr>
          <w:rFonts w:ascii="宋体" w:hAnsi="宋体"/>
          <w:szCs w:val="21"/>
        </w:rPr>
        <w:t>进一步了解了井冈山的发展历史和革命精神。</w:t>
      </w:r>
    </w:p>
    <w:p w:rsidR="008474BF" w:rsidRPr="00AF185A" w:rsidRDefault="008474BF" w:rsidP="00CA75BD">
      <w:pPr>
        <w:spacing w:line="360" w:lineRule="auto"/>
        <w:ind w:firstLineChars="200" w:firstLine="420"/>
        <w:rPr>
          <w:rFonts w:ascii="宋体" w:hAnsi="宋体"/>
          <w:szCs w:val="21"/>
        </w:rPr>
      </w:pPr>
      <w:r w:rsidRPr="00AF185A">
        <w:rPr>
          <w:rFonts w:ascii="宋体" w:hAnsi="宋体" w:hint="eastAsia"/>
          <w:szCs w:val="21"/>
        </w:rPr>
        <w:t>参加</w:t>
      </w:r>
      <w:r w:rsidR="00CA75BD">
        <w:rPr>
          <w:rFonts w:ascii="宋体" w:hAnsi="宋体" w:hint="eastAsia"/>
          <w:szCs w:val="21"/>
        </w:rPr>
        <w:t>该项</w:t>
      </w:r>
      <w:r w:rsidRPr="00AF185A">
        <w:rPr>
          <w:rFonts w:ascii="宋体" w:hAnsi="宋体" w:hint="eastAsia"/>
          <w:szCs w:val="21"/>
        </w:rPr>
        <w:t>活动的李玲凤同学表示：“在参加活动的过程中，经常碰到淅淅沥沥下着雨的情况，</w:t>
      </w:r>
      <w:r w:rsidRPr="00AF185A">
        <w:rPr>
          <w:rFonts w:ascii="宋体" w:hAnsi="宋体"/>
          <w:szCs w:val="21"/>
        </w:rPr>
        <w:t xml:space="preserve"> </w:t>
      </w:r>
      <w:r w:rsidRPr="00AF185A">
        <w:rPr>
          <w:rFonts w:ascii="宋体" w:hAnsi="宋体" w:hint="eastAsia"/>
          <w:szCs w:val="21"/>
        </w:rPr>
        <w:t>虽然经常淋雨，但是却浇灭不了我的热情，雨水拍打在自己脸上，如同将历史的痕迹镌刻在我们的心里一样。”</w:t>
      </w:r>
      <w:r w:rsidRPr="00AF185A">
        <w:rPr>
          <w:rFonts w:ascii="MS Mincho" w:eastAsia="MS Mincho" w:hAnsi="MS Mincho" w:cs="MS Mincho" w:hint="eastAsia"/>
          <w:szCs w:val="21"/>
        </w:rPr>
        <w:t>‍</w:t>
      </w:r>
    </w:p>
    <w:p w:rsidR="00000000" w:rsidRPr="00AF185A" w:rsidRDefault="00AF185A" w:rsidP="00CA75BD">
      <w:pPr>
        <w:spacing w:line="360" w:lineRule="auto"/>
        <w:ind w:firstLineChars="200" w:firstLine="420"/>
        <w:rPr>
          <w:rFonts w:hint="eastAsia"/>
        </w:rPr>
      </w:pPr>
      <w:r>
        <w:rPr>
          <w:rFonts w:hint="eastAsia"/>
        </w:rPr>
        <w:t>一周的学习实践即将结束之际</w:t>
      </w:r>
      <w:r w:rsidR="008474BF" w:rsidRPr="00AF185A">
        <w:rPr>
          <w:rFonts w:hint="eastAsia"/>
        </w:rPr>
        <w:t>，</w:t>
      </w:r>
      <w:proofErr w:type="gramStart"/>
      <w:r>
        <w:rPr>
          <w:rFonts w:hint="eastAsia"/>
        </w:rPr>
        <w:t>邱</w:t>
      </w:r>
      <w:proofErr w:type="gramEnd"/>
      <w:r>
        <w:rPr>
          <w:rFonts w:hint="eastAsia"/>
        </w:rPr>
        <w:t>小龙同学将自己计划</w:t>
      </w:r>
      <w:r w:rsidRPr="00AF185A">
        <w:rPr>
          <w:rFonts w:hint="eastAsia"/>
        </w:rPr>
        <w:t>井冈山革命烈士陵园</w:t>
      </w:r>
      <w:r>
        <w:rPr>
          <w:rFonts w:hint="eastAsia"/>
        </w:rPr>
        <w:t>默哀</w:t>
      </w:r>
      <w:r>
        <w:rPr>
          <w:rFonts w:hint="eastAsia"/>
        </w:rPr>
        <w:t>77</w:t>
      </w:r>
      <w:r>
        <w:rPr>
          <w:rFonts w:hint="eastAsia"/>
        </w:rPr>
        <w:t>分</w:t>
      </w:r>
      <w:r w:rsidR="00CA75BD">
        <w:rPr>
          <w:rFonts w:hint="eastAsia"/>
        </w:rPr>
        <w:t>钟的想法与室友</w:t>
      </w:r>
      <w:r>
        <w:rPr>
          <w:rFonts w:hint="eastAsia"/>
        </w:rPr>
        <w:t>商量后，获得</w:t>
      </w:r>
      <w:r w:rsidR="00CA75BD">
        <w:rPr>
          <w:rFonts w:hint="eastAsia"/>
        </w:rPr>
        <w:t>了同学们</w:t>
      </w:r>
      <w:r>
        <w:rPr>
          <w:rFonts w:hint="eastAsia"/>
        </w:rPr>
        <w:t>积极</w:t>
      </w:r>
      <w:r w:rsidR="00CA75BD">
        <w:rPr>
          <w:rFonts w:hint="eastAsia"/>
        </w:rPr>
        <w:t>的</w:t>
      </w:r>
      <w:r>
        <w:rPr>
          <w:rFonts w:hint="eastAsia"/>
        </w:rPr>
        <w:t>支持。在</w:t>
      </w:r>
      <w:r w:rsidR="007A0BC6" w:rsidRPr="00AF185A">
        <w:rPr>
          <w:rFonts w:hint="eastAsia"/>
        </w:rPr>
        <w:t>7</w:t>
      </w:r>
      <w:r w:rsidR="007A0BC6" w:rsidRPr="00AF185A">
        <w:rPr>
          <w:rFonts w:hint="eastAsia"/>
        </w:rPr>
        <w:t>月</w:t>
      </w:r>
      <w:r w:rsidR="007A0BC6" w:rsidRPr="00AF185A">
        <w:rPr>
          <w:rFonts w:hint="eastAsia"/>
        </w:rPr>
        <w:t>12</w:t>
      </w:r>
      <w:r w:rsidR="007A0BC6" w:rsidRPr="00AF185A">
        <w:rPr>
          <w:rFonts w:hint="eastAsia"/>
        </w:rPr>
        <w:t>日正午</w:t>
      </w:r>
      <w:r>
        <w:rPr>
          <w:rFonts w:hint="eastAsia"/>
        </w:rPr>
        <w:t>时分，</w:t>
      </w:r>
      <w:proofErr w:type="gramStart"/>
      <w:r>
        <w:rPr>
          <w:rFonts w:hint="eastAsia"/>
        </w:rPr>
        <w:t>邱</w:t>
      </w:r>
      <w:proofErr w:type="gramEnd"/>
      <w:r>
        <w:rPr>
          <w:rFonts w:hint="eastAsia"/>
        </w:rPr>
        <w:t>小龙等</w:t>
      </w:r>
      <w:r>
        <w:rPr>
          <w:rFonts w:hint="eastAsia"/>
        </w:rPr>
        <w:t>9</w:t>
      </w:r>
      <w:r>
        <w:rPr>
          <w:rFonts w:hint="eastAsia"/>
        </w:rPr>
        <w:t>名同学</w:t>
      </w:r>
      <w:r w:rsidR="007A0BC6" w:rsidRPr="00AF185A">
        <w:rPr>
          <w:rFonts w:hint="eastAsia"/>
        </w:rPr>
        <w:t>来到</w:t>
      </w:r>
      <w:r w:rsidR="007A0BC6" w:rsidRPr="00AF185A">
        <w:rPr>
          <w:rFonts w:hint="eastAsia"/>
        </w:rPr>
        <w:t>井冈山革命烈士陵园，面对安葬</w:t>
      </w:r>
      <w:r w:rsidR="007A0BC6" w:rsidRPr="00AF185A">
        <w:rPr>
          <w:rFonts w:hint="eastAsia"/>
        </w:rPr>
        <w:t>48000</w:t>
      </w:r>
      <w:r w:rsidR="007A0BC6" w:rsidRPr="00AF185A">
        <w:rPr>
          <w:rFonts w:hint="eastAsia"/>
        </w:rPr>
        <w:t>余名革命烈士的井冈山革命烈士陵园默哀</w:t>
      </w:r>
      <w:r w:rsidR="007A0BC6" w:rsidRPr="00AF185A">
        <w:rPr>
          <w:rFonts w:hint="eastAsia"/>
        </w:rPr>
        <w:t>77</w:t>
      </w:r>
      <w:r w:rsidR="007A0BC6" w:rsidRPr="00AF185A">
        <w:rPr>
          <w:rFonts w:hint="eastAsia"/>
        </w:rPr>
        <w:t>分钟</w:t>
      </w:r>
      <w:r w:rsidR="007A0BC6" w:rsidRPr="00AF185A">
        <w:rPr>
          <w:rFonts w:hint="eastAsia"/>
        </w:rPr>
        <w:t>。</w:t>
      </w:r>
    </w:p>
    <w:p w:rsidR="00000000" w:rsidRPr="00AF185A" w:rsidRDefault="007A0BC6" w:rsidP="00CA75BD">
      <w:pPr>
        <w:spacing w:line="360" w:lineRule="auto"/>
        <w:ind w:firstLineChars="200" w:firstLine="420"/>
        <w:rPr>
          <w:rFonts w:hint="eastAsia"/>
        </w:rPr>
      </w:pPr>
      <w:r w:rsidRPr="00AF185A">
        <w:rPr>
          <w:rFonts w:hint="eastAsia"/>
        </w:rPr>
        <w:t>参加默哀的王雪颖同学今年暑期刚满</w:t>
      </w:r>
      <w:r w:rsidRPr="00AF185A">
        <w:rPr>
          <w:rFonts w:hint="eastAsia"/>
        </w:rPr>
        <w:t>18</w:t>
      </w:r>
      <w:r w:rsidRPr="00AF185A">
        <w:rPr>
          <w:rFonts w:hint="eastAsia"/>
        </w:rPr>
        <w:t>周岁，“在我成人之际，为革命烈士默哀，不仅让我更加坚定了我</w:t>
      </w:r>
      <w:r w:rsidRPr="00AF185A">
        <w:rPr>
          <w:rFonts w:hint="eastAsia"/>
        </w:rPr>
        <w:t>的共产党信仰，也让我更加意识到复兴中华的责任。”王雪颖说，虽然在</w:t>
      </w:r>
      <w:r w:rsidR="00AF185A">
        <w:rPr>
          <w:rFonts w:hint="eastAsia"/>
        </w:rPr>
        <w:t>30</w:t>
      </w:r>
      <w:r w:rsidR="00AF185A">
        <w:rPr>
          <w:rFonts w:hint="eastAsia"/>
        </w:rPr>
        <w:t>多度的</w:t>
      </w:r>
      <w:r w:rsidRPr="00AF185A">
        <w:rPr>
          <w:rFonts w:hint="eastAsia"/>
        </w:rPr>
        <w:t>高温下站完</w:t>
      </w:r>
      <w:r w:rsidRPr="00AF185A">
        <w:rPr>
          <w:rFonts w:hint="eastAsia"/>
        </w:rPr>
        <w:t>77</w:t>
      </w:r>
      <w:r w:rsidRPr="00AF185A">
        <w:rPr>
          <w:rFonts w:hint="eastAsia"/>
        </w:rPr>
        <w:t>分钟很痛苦，站立完一开始脚都没有了知觉，但是在井冈山</w:t>
      </w:r>
      <w:r w:rsidRPr="00AF185A">
        <w:rPr>
          <w:rFonts w:hint="eastAsia"/>
        </w:rPr>
        <w:t>5</w:t>
      </w:r>
      <w:r w:rsidRPr="00AF185A">
        <w:rPr>
          <w:rFonts w:hint="eastAsia"/>
        </w:rPr>
        <w:t>天的学习日子里，了解了曾志、贺子珍等女战士的英勇事迹，这点痛比起先烈们的浴血奋战又算得了什么？难道我们不应该通过最诚挚的敬意来缅怀革命先烈吗？</w:t>
      </w:r>
    </w:p>
    <w:p w:rsidR="00000000" w:rsidRPr="00AF185A" w:rsidRDefault="007A0BC6" w:rsidP="00CA75BD">
      <w:pPr>
        <w:spacing w:line="360" w:lineRule="auto"/>
        <w:ind w:firstLineChars="200" w:firstLine="420"/>
        <w:rPr>
          <w:rFonts w:hint="eastAsia"/>
        </w:rPr>
      </w:pPr>
      <w:r w:rsidRPr="00AF185A">
        <w:rPr>
          <w:rFonts w:hint="eastAsia"/>
        </w:rPr>
        <w:t>长时间的默哀引来过往游客驻足围观及议论。来自当地的一位</w:t>
      </w:r>
      <w:r w:rsidRPr="00AF185A">
        <w:rPr>
          <w:rFonts w:hint="eastAsia"/>
        </w:rPr>
        <w:t>50</w:t>
      </w:r>
      <w:r w:rsidRPr="00AF185A">
        <w:rPr>
          <w:rFonts w:hint="eastAsia"/>
        </w:rPr>
        <w:t>多岁的肖氏老人几乎全程看完了同学们的默哀，在同学们的默哀结束后，他主动走过来对同学们说：“我常常在陵园附近，从来没有看见像你们一样一站就是一个多小时的！”</w:t>
      </w:r>
    </w:p>
    <w:p w:rsidR="007A0BC6" w:rsidRPr="00AF185A" w:rsidRDefault="00AF185A" w:rsidP="00CA75BD">
      <w:pPr>
        <w:spacing w:line="360" w:lineRule="auto"/>
        <w:ind w:firstLineChars="200" w:firstLine="420"/>
        <w:rPr>
          <w:rFonts w:hint="eastAsia"/>
        </w:rPr>
      </w:pPr>
      <w:r>
        <w:rPr>
          <w:rFonts w:hint="eastAsia"/>
        </w:rPr>
        <w:t>“‘纸上得来终觉浅，绝知此事要躬行’。以前对于井冈山为代表的革命根据地的认识绝大多数都是来自于书本上的，但是当真正走入井冈山，真正在实地体验过后，自己的认识也发生了切实的变化。我看到了那些与我年龄相仿</w:t>
      </w:r>
      <w:r w:rsidR="003263A6">
        <w:rPr>
          <w:rFonts w:hint="eastAsia"/>
        </w:rPr>
        <w:t>的同志们为了革命胜利而抛头颅、洒热血，也通过相关资料的查阅、学习，看到了井冈山当地日新月异的变化。</w:t>
      </w:r>
      <w:r>
        <w:rPr>
          <w:rFonts w:hint="eastAsia"/>
        </w:rPr>
        <w:t>”</w:t>
      </w:r>
      <w:r w:rsidR="003263A6">
        <w:rPr>
          <w:rFonts w:hint="eastAsia"/>
        </w:rPr>
        <w:t>张浩同学表示，今后，</w:t>
      </w:r>
      <w:r w:rsidR="003263A6">
        <w:rPr>
          <w:rFonts w:hint="eastAsia"/>
        </w:rPr>
        <w:lastRenderedPageBreak/>
        <w:t>我会在学习和生活中坚定地履行自己刚来井冈山发出的誓言，</w:t>
      </w:r>
      <w:r w:rsidR="003263A6" w:rsidRPr="00AF185A">
        <w:rPr>
          <w:rFonts w:ascii="宋体" w:hAnsi="宋体" w:hint="eastAsia"/>
          <w:szCs w:val="21"/>
        </w:rPr>
        <w:t>努力学习，自强不息</w:t>
      </w:r>
      <w:r w:rsidR="003263A6">
        <w:rPr>
          <w:rFonts w:ascii="宋体" w:hAnsi="宋体" w:hint="eastAsia"/>
          <w:szCs w:val="21"/>
        </w:rPr>
        <w:t>。</w:t>
      </w:r>
    </w:p>
    <w:sectPr w:rsidR="007A0BC6" w:rsidRPr="00AF185A">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0BC6" w:rsidRDefault="007A0BC6" w:rsidP="008474BF">
      <w:r>
        <w:separator/>
      </w:r>
    </w:p>
  </w:endnote>
  <w:endnote w:type="continuationSeparator" w:id="0">
    <w:p w:rsidR="007A0BC6" w:rsidRDefault="007A0BC6" w:rsidP="008474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0BC6" w:rsidRDefault="007A0BC6" w:rsidP="008474BF">
      <w:r>
        <w:separator/>
      </w:r>
    </w:p>
  </w:footnote>
  <w:footnote w:type="continuationSeparator" w:id="0">
    <w:p w:rsidR="007A0BC6" w:rsidRDefault="007A0BC6" w:rsidP="008474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074"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2D4A8C"/>
    <w:rsid w:val="003263A6"/>
    <w:rsid w:val="007A0BC6"/>
    <w:rsid w:val="008474BF"/>
    <w:rsid w:val="00AF185A"/>
    <w:rsid w:val="00B20166"/>
    <w:rsid w:val="00CA75BD"/>
    <w:rsid w:val="00CC1B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paragraph" w:styleId="1">
    <w:name w:val="heading 1"/>
    <w:basedOn w:val="a"/>
    <w:next w:val="a"/>
    <w:link w:val="1Char"/>
    <w:qFormat/>
    <w:rsid w:val="00CA75BD"/>
    <w:pPr>
      <w:keepNext/>
      <w:keepLines/>
      <w:spacing w:before="340" w:after="330" w:line="578" w:lineRule="auto"/>
      <w:outlineLvl w:val="0"/>
    </w:pPr>
    <w:rPr>
      <w:b/>
      <w:bCs/>
      <w:kern w:val="44"/>
      <w:sz w:val="44"/>
      <w:szCs w:val="44"/>
    </w:rPr>
  </w:style>
  <w:style w:type="paragraph" w:styleId="3">
    <w:name w:val="heading 3"/>
    <w:basedOn w:val="a"/>
    <w:link w:val="3Char"/>
    <w:uiPriority w:val="9"/>
    <w:qFormat/>
    <w:rsid w:val="008474BF"/>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pPr>
      <w:tabs>
        <w:tab w:val="center" w:pos="4153"/>
        <w:tab w:val="right" w:pos="8306"/>
      </w:tabs>
      <w:snapToGrid w:val="0"/>
      <w:jc w:val="left"/>
    </w:pPr>
    <w:rPr>
      <w:sz w:val="18"/>
    </w:rPr>
  </w:style>
  <w:style w:type="paragraph" w:styleId="a5">
    <w:name w:val="annotation text"/>
    <w:basedOn w:val="a"/>
    <w:pPr>
      <w:jc w:val="left"/>
    </w:pPr>
  </w:style>
  <w:style w:type="character" w:customStyle="1" w:styleId="3Char">
    <w:name w:val="标题 3 Char"/>
    <w:basedOn w:val="a0"/>
    <w:link w:val="3"/>
    <w:uiPriority w:val="9"/>
    <w:rsid w:val="008474BF"/>
    <w:rPr>
      <w:rFonts w:ascii="宋体" w:hAnsi="宋体" w:cs="宋体"/>
      <w:b/>
      <w:bCs/>
      <w:sz w:val="27"/>
      <w:szCs w:val="27"/>
    </w:rPr>
  </w:style>
  <w:style w:type="character" w:styleId="a6">
    <w:name w:val="Hyperlink"/>
    <w:basedOn w:val="a0"/>
    <w:uiPriority w:val="99"/>
    <w:unhideWhenUsed/>
    <w:rsid w:val="008474BF"/>
    <w:rPr>
      <w:color w:val="0000FF"/>
      <w:u w:val="single"/>
    </w:rPr>
  </w:style>
  <w:style w:type="character" w:styleId="a7">
    <w:name w:val="Emphasis"/>
    <w:basedOn w:val="a0"/>
    <w:uiPriority w:val="20"/>
    <w:qFormat/>
    <w:rsid w:val="008474BF"/>
    <w:rPr>
      <w:i/>
      <w:iCs/>
    </w:rPr>
  </w:style>
  <w:style w:type="character" w:styleId="a8">
    <w:name w:val="Strong"/>
    <w:basedOn w:val="a0"/>
    <w:uiPriority w:val="22"/>
    <w:qFormat/>
    <w:rsid w:val="002D4A8C"/>
    <w:rPr>
      <w:b/>
      <w:bCs/>
    </w:rPr>
  </w:style>
  <w:style w:type="character" w:customStyle="1" w:styleId="1Char">
    <w:name w:val="标题 1 Char"/>
    <w:basedOn w:val="a0"/>
    <w:link w:val="1"/>
    <w:rsid w:val="00CA75BD"/>
    <w:rPr>
      <w:b/>
      <w:bCs/>
      <w:kern w:val="44"/>
      <w:sz w:val="44"/>
      <w:szCs w:val="44"/>
    </w:rPr>
  </w:style>
  <w:style w:type="paragraph" w:styleId="a9">
    <w:name w:val="Subtitle"/>
    <w:basedOn w:val="a"/>
    <w:next w:val="a"/>
    <w:link w:val="Char"/>
    <w:qFormat/>
    <w:rsid w:val="00CA75BD"/>
    <w:pPr>
      <w:spacing w:before="240" w:after="60" w:line="312" w:lineRule="auto"/>
      <w:jc w:val="center"/>
      <w:outlineLvl w:val="1"/>
    </w:pPr>
    <w:rPr>
      <w:rFonts w:asciiTheme="majorHAnsi" w:hAnsiTheme="majorHAnsi" w:cstheme="majorBidi"/>
      <w:b/>
      <w:bCs/>
      <w:kern w:val="28"/>
      <w:sz w:val="32"/>
      <w:szCs w:val="32"/>
    </w:rPr>
  </w:style>
  <w:style w:type="character" w:customStyle="1" w:styleId="Char">
    <w:name w:val="副标题 Char"/>
    <w:basedOn w:val="a0"/>
    <w:link w:val="a9"/>
    <w:rsid w:val="00CA75BD"/>
    <w:rPr>
      <w:rFonts w:asciiTheme="majorHAnsi" w:hAnsiTheme="majorHAnsi" w:cstheme="majorBidi"/>
      <w:b/>
      <w:bCs/>
      <w:kern w:val="28"/>
      <w:sz w:val="32"/>
      <w:szCs w:val="32"/>
    </w:rPr>
  </w:style>
</w:styles>
</file>

<file path=word/webSettings.xml><?xml version="1.0" encoding="utf-8"?>
<w:webSettings xmlns:r="http://schemas.openxmlformats.org/officeDocument/2006/relationships" xmlns:w="http://schemas.openxmlformats.org/wordprocessingml/2006/main">
  <w:divs>
    <w:div w:id="173777840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159</Words>
  <Characters>907</Characters>
  <Application>Microsoft Office Word</Application>
  <DocSecurity>0</DocSecurity>
  <PresentationFormat/>
  <Lines>7</Lines>
  <Paragraphs>2</Paragraphs>
  <Slides>0</Slides>
  <Notes>0</Notes>
  <HiddenSlides>0</HiddenSlides>
  <MMClips>0</MMClips>
  <ScaleCrop>false</ScaleCrop>
  <Company>微软中国</Company>
  <LinksUpToDate>false</LinksUpToDate>
  <CharactersWithSpaces>1064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重大学子烈士园前 雨中默哀七十七分钟 </dc:title>
  <dc:creator>Administrator</dc:creator>
  <cp:lastModifiedBy>毕春伟</cp:lastModifiedBy>
  <cp:revision>2</cp:revision>
  <dcterms:created xsi:type="dcterms:W3CDTF">2014-07-23T03:53:00Z</dcterms:created>
  <dcterms:modified xsi:type="dcterms:W3CDTF">2014-07-23T03:53:00Z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2052-9.1.0.4715</vt:lpwstr>
  </property>
</Properties>
</file>