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B37" w:rsidRDefault="00084B37" w:rsidP="00084B37">
      <w:pPr>
        <w:widowControl/>
        <w:spacing w:line="160" w:lineRule="atLeast"/>
        <w:jc w:val="left"/>
        <w:rPr>
          <w:rFonts w:ascii="Adobe 楷体 Std R" w:eastAsia="Adobe 楷体 Std R" w:hAnsi="Adobe 楷体 Std R" w:cs="Tahoma" w:hint="eastAsia"/>
          <w:b/>
          <w:bCs/>
          <w:color w:val="000000"/>
          <w:kern w:val="0"/>
          <w:sz w:val="84"/>
          <w:szCs w:val="84"/>
        </w:rPr>
      </w:pPr>
      <w:r>
        <w:rPr>
          <w:noProof/>
        </w:rPr>
        <w:drawing>
          <wp:inline distT="0" distB="0" distL="0" distR="0">
            <wp:extent cx="914400" cy="885825"/>
            <wp:effectExtent l="19050" t="0" r="0" b="0"/>
            <wp:docPr id="1" name="图片 1" descr="重庆理工大学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重庆理工大学校徽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rFonts w:ascii="Adobe 楷体 Std R" w:eastAsia="Adobe 楷体 Std R" w:hAnsi="Adobe 楷体 Std R" w:cs="Tahoma" w:hint="eastAsia"/>
          <w:b/>
          <w:bCs/>
          <w:color w:val="000000"/>
          <w:kern w:val="0"/>
          <w:sz w:val="84"/>
          <w:szCs w:val="84"/>
        </w:rPr>
        <w:t>重庆理工大学</w:t>
      </w:r>
    </w:p>
    <w:p w:rsidR="00084B37" w:rsidRDefault="00084B37" w:rsidP="00084B37">
      <w:pPr>
        <w:widowControl/>
        <w:spacing w:line="80" w:lineRule="atLeast"/>
        <w:jc w:val="left"/>
        <w:rPr>
          <w:rFonts w:hint="eastAsia"/>
          <w:b/>
          <w:bCs/>
          <w:sz w:val="84"/>
          <w:szCs w:val="84"/>
        </w:rPr>
      </w:pPr>
      <w:r>
        <w:rPr>
          <w:rFonts w:ascii="Adobe 楷体 Std R" w:eastAsia="Adobe 楷体 Std R" w:hAnsi="Adobe 楷体 Std R" w:cs="Tahoma" w:hint="eastAsia"/>
          <w:b/>
          <w:bCs/>
          <w:color w:val="000000"/>
          <w:kern w:val="0"/>
          <w:sz w:val="84"/>
          <w:szCs w:val="84"/>
        </w:rPr>
        <w:t xml:space="preserve">         暑</w:t>
      </w:r>
    </w:p>
    <w:p w:rsidR="00084B37" w:rsidRDefault="00084B37" w:rsidP="00084B37">
      <w:pPr>
        <w:tabs>
          <w:tab w:val="left" w:pos="2524"/>
        </w:tabs>
        <w:spacing w:line="80" w:lineRule="atLeast"/>
        <w:jc w:val="center"/>
        <w:rPr>
          <w:rFonts w:hint="eastAsia"/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期</w:t>
      </w:r>
    </w:p>
    <w:p w:rsidR="00084B37" w:rsidRDefault="00084B37" w:rsidP="00084B37">
      <w:pPr>
        <w:tabs>
          <w:tab w:val="left" w:pos="2524"/>
        </w:tabs>
        <w:spacing w:line="80" w:lineRule="atLeast"/>
        <w:jc w:val="center"/>
        <w:rPr>
          <w:rFonts w:hint="eastAsia"/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三</w:t>
      </w:r>
    </w:p>
    <w:p w:rsidR="00084B37" w:rsidRDefault="00084B37" w:rsidP="00084B37">
      <w:pPr>
        <w:tabs>
          <w:tab w:val="left" w:pos="2524"/>
        </w:tabs>
        <w:spacing w:line="80" w:lineRule="atLeast"/>
        <w:jc w:val="center"/>
        <w:rPr>
          <w:rFonts w:hint="eastAsia"/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下</w:t>
      </w:r>
    </w:p>
    <w:p w:rsidR="00084B37" w:rsidRDefault="00084B37" w:rsidP="00084B37">
      <w:pPr>
        <w:tabs>
          <w:tab w:val="left" w:pos="2524"/>
        </w:tabs>
        <w:spacing w:line="80" w:lineRule="atLeast"/>
        <w:jc w:val="center"/>
        <w:rPr>
          <w:rFonts w:hint="eastAsia"/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乡</w:t>
      </w:r>
    </w:p>
    <w:p w:rsidR="00084B37" w:rsidRDefault="00084B37" w:rsidP="00084B37">
      <w:pPr>
        <w:tabs>
          <w:tab w:val="left" w:pos="2524"/>
        </w:tabs>
        <w:spacing w:line="80" w:lineRule="atLeast"/>
        <w:jc w:val="center"/>
        <w:rPr>
          <w:rFonts w:hint="eastAsia"/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策</w:t>
      </w:r>
    </w:p>
    <w:p w:rsidR="00084B37" w:rsidRDefault="00084B37" w:rsidP="00084B37">
      <w:pPr>
        <w:tabs>
          <w:tab w:val="left" w:pos="2524"/>
        </w:tabs>
        <w:spacing w:line="80" w:lineRule="atLeast"/>
        <w:jc w:val="center"/>
        <w:rPr>
          <w:rFonts w:hint="eastAsia"/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划</w:t>
      </w:r>
    </w:p>
    <w:p w:rsidR="00084B37" w:rsidRDefault="00084B37" w:rsidP="00084B37">
      <w:pPr>
        <w:tabs>
          <w:tab w:val="left" w:pos="2524"/>
        </w:tabs>
        <w:spacing w:line="80" w:lineRule="atLeast"/>
        <w:jc w:val="center"/>
        <w:rPr>
          <w:rFonts w:hint="eastAsia"/>
          <w:b/>
          <w:bCs/>
          <w:sz w:val="84"/>
          <w:szCs w:val="84"/>
        </w:rPr>
      </w:pPr>
      <w:r>
        <w:rPr>
          <w:rFonts w:hint="eastAsia"/>
          <w:b/>
          <w:bCs/>
          <w:sz w:val="84"/>
          <w:szCs w:val="84"/>
        </w:rPr>
        <w:t>书</w:t>
      </w:r>
    </w:p>
    <w:p w:rsidR="00084B37" w:rsidRDefault="00084B37" w:rsidP="00084B37">
      <w:pPr>
        <w:tabs>
          <w:tab w:val="left" w:pos="2524"/>
        </w:tabs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                               </w:t>
      </w:r>
      <w:r w:rsidRPr="00084B37">
        <w:rPr>
          <w:rFonts w:hint="eastAsia"/>
          <w:b/>
          <w:sz w:val="30"/>
          <w:szCs w:val="30"/>
        </w:rPr>
        <w:t>“中国结”传承文化协会</w:t>
      </w:r>
    </w:p>
    <w:p w:rsidR="00084B37" w:rsidRDefault="00084B37" w:rsidP="00084B37">
      <w:pPr>
        <w:tabs>
          <w:tab w:val="left" w:pos="2524"/>
        </w:tabs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                                      2014</w:t>
      </w:r>
      <w:r>
        <w:rPr>
          <w:rFonts w:hint="eastAsia"/>
          <w:b/>
          <w:sz w:val="30"/>
          <w:szCs w:val="30"/>
        </w:rPr>
        <w:t>年</w:t>
      </w:r>
      <w:r>
        <w:rPr>
          <w:rFonts w:hint="eastAsia"/>
          <w:b/>
          <w:sz w:val="30"/>
          <w:szCs w:val="30"/>
        </w:rPr>
        <w:t>6</w:t>
      </w:r>
      <w:r>
        <w:rPr>
          <w:rFonts w:hint="eastAsia"/>
          <w:b/>
          <w:sz w:val="30"/>
          <w:szCs w:val="30"/>
        </w:rPr>
        <w:t>月</w:t>
      </w:r>
      <w:r>
        <w:rPr>
          <w:rFonts w:hint="eastAsia"/>
          <w:b/>
          <w:sz w:val="30"/>
          <w:szCs w:val="30"/>
        </w:rPr>
        <w:t xml:space="preserve"> </w:t>
      </w:r>
    </w:p>
    <w:p w:rsidR="00084B37" w:rsidRDefault="00084B37" w:rsidP="00084B37">
      <w:pPr>
        <w:tabs>
          <w:tab w:val="left" w:pos="2524"/>
        </w:tabs>
        <w:rPr>
          <w:rFonts w:hint="eastAsia"/>
        </w:rPr>
      </w:pPr>
    </w:p>
    <w:p w:rsidR="00882BEA" w:rsidRPr="00882BEA" w:rsidRDefault="00882BEA" w:rsidP="00882BEA">
      <w:pPr>
        <w:jc w:val="center"/>
        <w:rPr>
          <w:b/>
          <w:sz w:val="44"/>
          <w:szCs w:val="44"/>
        </w:rPr>
      </w:pPr>
      <w:r w:rsidRPr="00882BEA">
        <w:rPr>
          <w:rFonts w:hint="eastAsia"/>
          <w:b/>
          <w:sz w:val="44"/>
          <w:szCs w:val="44"/>
        </w:rPr>
        <w:lastRenderedPageBreak/>
        <w:t>重庆理工大学“中国结”传承文化协会</w:t>
      </w:r>
    </w:p>
    <w:p w:rsidR="00B05E92" w:rsidRPr="00882BEA" w:rsidRDefault="00882BEA" w:rsidP="00882BEA">
      <w:pPr>
        <w:jc w:val="center"/>
        <w:rPr>
          <w:b/>
          <w:sz w:val="44"/>
          <w:szCs w:val="44"/>
        </w:rPr>
      </w:pPr>
      <w:r w:rsidRPr="00882BEA">
        <w:rPr>
          <w:rFonts w:hint="eastAsia"/>
          <w:b/>
          <w:sz w:val="44"/>
          <w:szCs w:val="44"/>
        </w:rPr>
        <w:t>服务队暑期“三下乡”活动策划书</w:t>
      </w:r>
    </w:p>
    <w:p w:rsidR="00882BEA" w:rsidRDefault="00882BEA"/>
    <w:p w:rsidR="00882BEA" w:rsidRPr="00882BEA" w:rsidRDefault="00882BEA" w:rsidP="00882BEA">
      <w:pPr>
        <w:spacing w:line="360" w:lineRule="auto"/>
        <w:ind w:firstLineChars="200" w:firstLine="560"/>
        <w:rPr>
          <w:rFonts w:ascii="仿宋" w:eastAsia="仿宋" w:hAnsi="仿宋"/>
          <w:color w:val="000000"/>
          <w:sz w:val="28"/>
          <w:szCs w:val="28"/>
          <w:shd w:val="clear" w:color="auto" w:fill="FFFFFF"/>
        </w:rPr>
      </w:pPr>
      <w:r w:rsidRPr="00882BEA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为深入学习</w:t>
      </w:r>
      <w:hyperlink r:id="rId7" w:tgtFrame="_blank" w:history="1">
        <w:r w:rsidRPr="00882BEA">
          <w:rPr>
            <w:rStyle w:val="a3"/>
            <w:rFonts w:ascii="仿宋" w:eastAsia="仿宋" w:hAnsi="仿宋"/>
            <w:color w:val="333333"/>
            <w:sz w:val="28"/>
            <w:szCs w:val="28"/>
            <w:u w:val="none"/>
            <w:shd w:val="clear" w:color="auto" w:fill="FFFFFF"/>
          </w:rPr>
          <w:t>实践</w:t>
        </w:r>
      </w:hyperlink>
      <w:r w:rsidRPr="00882BEA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“三个代表”重要思想，大力弘扬和培育民族精神，使广大青年学生在服务农村物质文明、精神文明和政治文明建设的过程中“受教育，长才干，作贡献”，进一步提高青年学生的创新能力、</w:t>
      </w:r>
      <w:hyperlink r:id="rId8" w:tgtFrame="_blank" w:history="1">
        <w:r w:rsidRPr="00882BEA">
          <w:rPr>
            <w:rStyle w:val="a3"/>
            <w:rFonts w:ascii="仿宋" w:eastAsia="仿宋" w:hAnsi="仿宋"/>
            <w:color w:val="333333"/>
            <w:sz w:val="28"/>
            <w:szCs w:val="28"/>
            <w:u w:val="none"/>
            <w:shd w:val="clear" w:color="auto" w:fill="FFFFFF"/>
          </w:rPr>
          <w:t>实践</w:t>
        </w:r>
      </w:hyperlink>
      <w:r w:rsidRPr="00882BEA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能力和创业精神，为</w:t>
      </w:r>
      <w:r w:rsidRPr="00882BEA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西部建设</w:t>
      </w:r>
      <w:r w:rsidRPr="00882BEA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贡献力量。</w:t>
      </w:r>
      <w:r w:rsidRPr="00882BEA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团中央、团市委和校团委</w:t>
      </w:r>
      <w:r w:rsidRPr="00882BEA">
        <w:rPr>
          <w:rFonts w:ascii="仿宋" w:eastAsia="仿宋" w:hAnsi="仿宋"/>
          <w:color w:val="000000"/>
          <w:sz w:val="28"/>
          <w:szCs w:val="28"/>
          <w:shd w:val="clear" w:color="auto" w:fill="FFFFFF"/>
        </w:rPr>
        <w:t>的统一部署，</w:t>
      </w:r>
      <w:r w:rsidRPr="00882BEA">
        <w:rPr>
          <w:rFonts w:ascii="仿宋" w:eastAsia="仿宋" w:hAnsi="仿宋" w:hint="eastAsia"/>
          <w:color w:val="000000"/>
          <w:sz w:val="28"/>
          <w:szCs w:val="28"/>
          <w:shd w:val="clear" w:color="auto" w:fill="FFFFFF"/>
        </w:rPr>
        <w:t>今年我们协会将首次组建暑期“三下乡”服务队，服务区县，锻炼自身。</w:t>
      </w:r>
    </w:p>
    <w:p w:rsidR="00882BEA" w:rsidRPr="00882BEA" w:rsidRDefault="00882BEA" w:rsidP="00882BEA">
      <w:pPr>
        <w:spacing w:line="360" w:lineRule="auto"/>
        <w:rPr>
          <w:rFonts w:ascii="仿宋" w:eastAsia="仿宋" w:hAnsi="仿宋"/>
          <w:sz w:val="28"/>
          <w:szCs w:val="28"/>
        </w:rPr>
      </w:pPr>
      <w:r w:rsidRPr="00882BEA">
        <w:rPr>
          <w:rFonts w:ascii="仿宋" w:eastAsia="仿宋" w:hAnsi="仿宋" w:hint="eastAsia"/>
          <w:sz w:val="28"/>
          <w:szCs w:val="28"/>
        </w:rPr>
        <w:t>一、活动主题</w:t>
      </w:r>
    </w:p>
    <w:p w:rsidR="00882BEA" w:rsidRPr="00882BEA" w:rsidRDefault="00882BEA" w:rsidP="00882BEA">
      <w:pPr>
        <w:spacing w:line="360" w:lineRule="auto"/>
        <w:rPr>
          <w:rFonts w:ascii="仿宋" w:eastAsia="仿宋" w:hAnsi="仿宋"/>
          <w:sz w:val="28"/>
          <w:szCs w:val="28"/>
        </w:rPr>
      </w:pPr>
      <w:r w:rsidRPr="00882BEA">
        <w:rPr>
          <w:rFonts w:ascii="仿宋" w:eastAsia="仿宋" w:hAnsi="仿宋" w:hint="eastAsia"/>
          <w:sz w:val="28"/>
          <w:szCs w:val="28"/>
        </w:rPr>
        <w:t>出彩人生志愿路，科技帮扶新农村</w:t>
      </w:r>
    </w:p>
    <w:p w:rsidR="00882BEA" w:rsidRPr="00882BEA" w:rsidRDefault="00882BEA" w:rsidP="00882BEA">
      <w:pPr>
        <w:spacing w:line="360" w:lineRule="auto"/>
        <w:rPr>
          <w:rFonts w:ascii="仿宋" w:eastAsia="仿宋" w:hAnsi="仿宋"/>
          <w:sz w:val="28"/>
          <w:szCs w:val="28"/>
        </w:rPr>
      </w:pPr>
      <w:r w:rsidRPr="00882BEA">
        <w:rPr>
          <w:rFonts w:ascii="仿宋" w:eastAsia="仿宋" w:hAnsi="仿宋" w:hint="eastAsia"/>
          <w:sz w:val="28"/>
          <w:szCs w:val="28"/>
        </w:rPr>
        <w:t>二、活动时间及地点</w:t>
      </w:r>
    </w:p>
    <w:p w:rsidR="00882BEA" w:rsidRPr="00882BEA" w:rsidRDefault="00882BEA" w:rsidP="00882BEA">
      <w:pPr>
        <w:spacing w:line="360" w:lineRule="auto"/>
        <w:rPr>
          <w:rFonts w:ascii="仿宋" w:eastAsia="仿宋" w:hAnsi="仿宋"/>
          <w:sz w:val="28"/>
          <w:szCs w:val="28"/>
        </w:rPr>
      </w:pPr>
      <w:r w:rsidRPr="00882BEA">
        <w:rPr>
          <w:rFonts w:ascii="仿宋" w:eastAsia="仿宋" w:hAnsi="仿宋" w:hint="eastAsia"/>
          <w:sz w:val="28"/>
          <w:szCs w:val="28"/>
        </w:rPr>
        <w:t>1、时间：7月6日—7月12日</w:t>
      </w:r>
    </w:p>
    <w:p w:rsidR="00882BEA" w:rsidRPr="00882BEA" w:rsidRDefault="00882BEA" w:rsidP="00882BEA">
      <w:pPr>
        <w:spacing w:line="360" w:lineRule="auto"/>
        <w:rPr>
          <w:rFonts w:ascii="仿宋" w:eastAsia="仿宋" w:hAnsi="仿宋"/>
          <w:sz w:val="28"/>
          <w:szCs w:val="28"/>
        </w:rPr>
      </w:pPr>
      <w:r w:rsidRPr="00882BEA">
        <w:rPr>
          <w:rFonts w:ascii="仿宋" w:eastAsia="仿宋" w:hAnsi="仿宋" w:hint="eastAsia"/>
          <w:sz w:val="28"/>
          <w:szCs w:val="28"/>
        </w:rPr>
        <w:t>2、地点：重庆市大足县</w:t>
      </w:r>
    </w:p>
    <w:p w:rsidR="00882BEA" w:rsidRDefault="00882BEA" w:rsidP="00882BEA">
      <w:pPr>
        <w:spacing w:line="360" w:lineRule="auto"/>
        <w:rPr>
          <w:rFonts w:ascii="仿宋" w:eastAsia="仿宋" w:hAnsi="仿宋"/>
          <w:sz w:val="28"/>
          <w:szCs w:val="28"/>
        </w:rPr>
      </w:pPr>
      <w:r w:rsidRPr="00882BEA">
        <w:rPr>
          <w:rFonts w:ascii="仿宋" w:eastAsia="仿宋" w:hAnsi="仿宋" w:hint="eastAsia"/>
          <w:sz w:val="28"/>
          <w:szCs w:val="28"/>
        </w:rPr>
        <w:t>三、</w:t>
      </w:r>
      <w:r>
        <w:rPr>
          <w:rFonts w:ascii="仿宋" w:eastAsia="仿宋" w:hAnsi="仿宋" w:hint="eastAsia"/>
          <w:sz w:val="28"/>
          <w:szCs w:val="28"/>
        </w:rPr>
        <w:t>活动内容</w:t>
      </w:r>
    </w:p>
    <w:p w:rsidR="00882BEA" w:rsidRDefault="00882BEA" w:rsidP="00882BEA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1、落实十八届三中全会内容及精神宣讲工作</w:t>
      </w:r>
    </w:p>
    <w:p w:rsidR="00882BEA" w:rsidRPr="00882BEA" w:rsidRDefault="00882BEA" w:rsidP="00882BEA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</w:t>
      </w:r>
      <w:r w:rsidRPr="00882BEA">
        <w:rPr>
          <w:rFonts w:ascii="仿宋" w:eastAsia="仿宋" w:hAnsi="仿宋" w:hint="eastAsia"/>
          <w:sz w:val="28"/>
          <w:szCs w:val="28"/>
        </w:rPr>
        <w:t>“大手拉小手”未成年人思想道德共建行动</w:t>
      </w:r>
    </w:p>
    <w:p w:rsidR="00882BEA" w:rsidRDefault="00882BEA" w:rsidP="00882BEA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82BEA">
        <w:rPr>
          <w:rFonts w:ascii="仿宋" w:eastAsia="仿宋" w:hAnsi="仿宋" w:hint="eastAsia"/>
          <w:sz w:val="28"/>
          <w:szCs w:val="28"/>
        </w:rPr>
        <w:t>选定</w:t>
      </w:r>
      <w:r>
        <w:rPr>
          <w:rFonts w:ascii="仿宋" w:eastAsia="仿宋" w:hAnsi="仿宋" w:hint="eastAsia"/>
          <w:sz w:val="28"/>
          <w:szCs w:val="28"/>
        </w:rPr>
        <w:t>当地</w:t>
      </w:r>
      <w:r w:rsidRPr="00882BEA">
        <w:rPr>
          <w:rFonts w:ascii="仿宋" w:eastAsia="仿宋" w:hAnsi="仿宋" w:hint="eastAsia"/>
          <w:sz w:val="28"/>
          <w:szCs w:val="28"/>
        </w:rPr>
        <w:t>一所小学开展大学生和小学生“话理想”活动，进行优秀儿童影片、歌曲的放映，优秀青少年书籍、学习用品捐赠活动；</w:t>
      </w:r>
    </w:p>
    <w:p w:rsidR="00882BEA" w:rsidRDefault="00882BEA" w:rsidP="00882BEA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3、</w:t>
      </w:r>
      <w:r w:rsidRPr="00882BEA">
        <w:rPr>
          <w:rFonts w:ascii="仿宋" w:eastAsia="仿宋" w:hAnsi="仿宋" w:hint="eastAsia"/>
          <w:sz w:val="28"/>
          <w:szCs w:val="28"/>
        </w:rPr>
        <w:t>文化艺术进村寨行动</w:t>
      </w:r>
    </w:p>
    <w:p w:rsidR="00882BEA" w:rsidRDefault="00882BEA" w:rsidP="00FD354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882BEA">
        <w:rPr>
          <w:rFonts w:ascii="仿宋" w:eastAsia="仿宋" w:hAnsi="仿宋" w:hint="eastAsia"/>
          <w:sz w:val="28"/>
          <w:szCs w:val="28"/>
        </w:rPr>
        <w:t>组织1-2场以宣传</w:t>
      </w:r>
      <w:r w:rsidR="00FD354B">
        <w:rPr>
          <w:rFonts w:ascii="仿宋" w:eastAsia="仿宋" w:hAnsi="仿宋" w:hint="eastAsia"/>
          <w:sz w:val="28"/>
          <w:szCs w:val="28"/>
        </w:rPr>
        <w:t>中国梦、民族梦</w:t>
      </w:r>
      <w:r w:rsidRPr="00882BEA">
        <w:rPr>
          <w:rFonts w:ascii="仿宋" w:eastAsia="仿宋" w:hAnsi="仿宋" w:hint="eastAsia"/>
          <w:sz w:val="28"/>
          <w:szCs w:val="28"/>
        </w:rPr>
        <w:t>为主要内容的文艺演出</w:t>
      </w:r>
    </w:p>
    <w:p w:rsidR="00FD354B" w:rsidRPr="00FD354B" w:rsidRDefault="00FD354B" w:rsidP="00FD354B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Pr="00FD354B">
        <w:rPr>
          <w:rFonts w:ascii="仿宋" w:eastAsia="仿宋" w:hAnsi="仿宋" w:hint="eastAsia"/>
          <w:sz w:val="28"/>
          <w:szCs w:val="28"/>
        </w:rPr>
        <w:t>家电义务维修服务行动</w:t>
      </w:r>
    </w:p>
    <w:p w:rsidR="00FD354B" w:rsidRDefault="00FD354B" w:rsidP="00FD354B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前期在协会中选取电脑技术较好的同学</w:t>
      </w:r>
      <w:r w:rsidRPr="00FD354B">
        <w:rPr>
          <w:rFonts w:ascii="仿宋" w:eastAsia="仿宋" w:hAnsi="仿宋" w:hint="eastAsia"/>
          <w:sz w:val="28"/>
          <w:szCs w:val="28"/>
        </w:rPr>
        <w:t>组织有专场的青年志愿</w:t>
      </w:r>
      <w:r w:rsidRPr="00FD354B">
        <w:rPr>
          <w:rFonts w:ascii="仿宋" w:eastAsia="仿宋" w:hAnsi="仿宋" w:hint="eastAsia"/>
          <w:sz w:val="28"/>
          <w:szCs w:val="28"/>
        </w:rPr>
        <w:lastRenderedPageBreak/>
        <w:t>者为服务地群众义务维修家电。</w:t>
      </w:r>
    </w:p>
    <w:p w:rsidR="00FD354B" w:rsidRDefault="00FD354B" w:rsidP="00FD354B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5、中国传统文化普及活动</w:t>
      </w:r>
    </w:p>
    <w:p w:rsidR="00FD354B" w:rsidRDefault="00FD354B" w:rsidP="00FD354B">
      <w:pPr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一、首先将前期制作的中国结进行现场的捐赠</w:t>
      </w:r>
    </w:p>
    <w:p w:rsidR="00FD354B" w:rsidRDefault="00FD354B" w:rsidP="00FD354B">
      <w:pPr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二、在人口密集的地方摆放同学们制作的传统手工艺品</w:t>
      </w:r>
    </w:p>
    <w:p w:rsidR="00FD354B" w:rsidRDefault="00FD354B" w:rsidP="00FD354B">
      <w:pPr>
        <w:spacing w:line="360" w:lineRule="auto"/>
        <w:ind w:firstLine="57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三、现场普及中国结等手工艺品的制作方法</w:t>
      </w:r>
    </w:p>
    <w:p w:rsidR="00FD354B" w:rsidRDefault="00FD354B" w:rsidP="00FD354B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6、问卷调查</w:t>
      </w:r>
    </w:p>
    <w:p w:rsidR="00FD354B" w:rsidRDefault="00FD354B" w:rsidP="00FD354B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针对农村地区开展中国传统文化现状的调查，并形成报告。</w:t>
      </w:r>
    </w:p>
    <w:p w:rsidR="00FD354B" w:rsidRDefault="00FD354B" w:rsidP="00FD354B">
      <w:pPr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四、</w:t>
      </w:r>
      <w:r w:rsidRPr="00FD354B">
        <w:rPr>
          <w:rFonts w:ascii="仿宋" w:eastAsia="仿宋" w:hAnsi="仿宋" w:hint="eastAsia"/>
          <w:sz w:val="28"/>
          <w:szCs w:val="28"/>
        </w:rPr>
        <w:t>队员纪律要求</w:t>
      </w:r>
    </w:p>
    <w:p w:rsidR="00FD354B" w:rsidRPr="00FD354B" w:rsidRDefault="00FD354B" w:rsidP="00FD354B">
      <w:pPr>
        <w:spacing w:line="360" w:lineRule="auto"/>
        <w:rPr>
          <w:rFonts w:ascii="仿宋" w:eastAsia="仿宋" w:hAnsi="仿宋"/>
          <w:sz w:val="28"/>
          <w:szCs w:val="28"/>
        </w:rPr>
      </w:pPr>
      <w:r w:rsidRPr="00FD354B">
        <w:rPr>
          <w:rFonts w:ascii="仿宋" w:eastAsia="仿宋" w:hAnsi="仿宋" w:hint="eastAsia"/>
          <w:sz w:val="28"/>
          <w:szCs w:val="28"/>
        </w:rPr>
        <w:t>1、统一行动，协调一致，服从指挥；</w:t>
      </w:r>
    </w:p>
    <w:p w:rsidR="00FD354B" w:rsidRPr="00FD354B" w:rsidRDefault="00FD354B" w:rsidP="00FD354B">
      <w:pPr>
        <w:spacing w:line="360" w:lineRule="auto"/>
        <w:rPr>
          <w:rFonts w:ascii="仿宋" w:eastAsia="仿宋" w:hAnsi="仿宋"/>
          <w:sz w:val="28"/>
          <w:szCs w:val="28"/>
        </w:rPr>
      </w:pPr>
      <w:r w:rsidRPr="00FD354B">
        <w:rPr>
          <w:rFonts w:ascii="仿宋" w:eastAsia="仿宋" w:hAnsi="仿宋" w:hint="eastAsia"/>
          <w:sz w:val="28"/>
          <w:szCs w:val="28"/>
        </w:rPr>
        <w:t>2、团结合作，积极主动，互相帮助；</w:t>
      </w:r>
    </w:p>
    <w:p w:rsidR="00FD354B" w:rsidRPr="00FD354B" w:rsidRDefault="00FD354B" w:rsidP="00FD354B">
      <w:pPr>
        <w:spacing w:line="360" w:lineRule="auto"/>
        <w:rPr>
          <w:rFonts w:ascii="仿宋" w:eastAsia="仿宋" w:hAnsi="仿宋"/>
          <w:sz w:val="28"/>
          <w:szCs w:val="28"/>
        </w:rPr>
      </w:pPr>
      <w:r w:rsidRPr="00FD354B">
        <w:rPr>
          <w:rFonts w:ascii="仿宋" w:eastAsia="仿宋" w:hAnsi="仿宋" w:hint="eastAsia"/>
          <w:sz w:val="28"/>
          <w:szCs w:val="28"/>
        </w:rPr>
        <w:t>3、谦虚踏实，吃苦耐劳，认真负责；</w:t>
      </w:r>
    </w:p>
    <w:p w:rsidR="00FD354B" w:rsidRPr="00FD354B" w:rsidRDefault="00FD354B" w:rsidP="00FD354B">
      <w:pPr>
        <w:spacing w:line="360" w:lineRule="auto"/>
        <w:rPr>
          <w:rFonts w:ascii="仿宋" w:eastAsia="仿宋" w:hAnsi="仿宋"/>
          <w:sz w:val="28"/>
          <w:szCs w:val="28"/>
        </w:rPr>
      </w:pPr>
      <w:r w:rsidRPr="00FD354B">
        <w:rPr>
          <w:rFonts w:ascii="仿宋" w:eastAsia="仿宋" w:hAnsi="仿宋" w:hint="eastAsia"/>
          <w:sz w:val="28"/>
          <w:szCs w:val="28"/>
        </w:rPr>
        <w:t>4、尊重当地人民群众的民风、民俗，虚心学习基层经验和民族文化；</w:t>
      </w:r>
    </w:p>
    <w:p w:rsidR="00FD354B" w:rsidRPr="00FD354B" w:rsidRDefault="00FD354B" w:rsidP="00FD354B">
      <w:pPr>
        <w:spacing w:line="360" w:lineRule="auto"/>
        <w:rPr>
          <w:rFonts w:ascii="仿宋" w:eastAsia="仿宋" w:hAnsi="仿宋"/>
          <w:sz w:val="28"/>
          <w:szCs w:val="28"/>
        </w:rPr>
      </w:pPr>
      <w:r w:rsidRPr="00FD354B">
        <w:rPr>
          <w:rFonts w:ascii="仿宋" w:eastAsia="仿宋" w:hAnsi="仿宋" w:hint="eastAsia"/>
          <w:sz w:val="28"/>
          <w:szCs w:val="28"/>
        </w:rPr>
        <w:t>5、严格遵守作息时间和活动日程安排；</w:t>
      </w:r>
      <w:bookmarkStart w:id="0" w:name="_GoBack"/>
      <w:bookmarkEnd w:id="0"/>
    </w:p>
    <w:p w:rsidR="00FD354B" w:rsidRPr="00FD354B" w:rsidRDefault="00FD354B" w:rsidP="00FD354B">
      <w:pPr>
        <w:spacing w:line="360" w:lineRule="auto"/>
        <w:rPr>
          <w:rFonts w:ascii="仿宋" w:eastAsia="仿宋" w:hAnsi="仿宋"/>
          <w:sz w:val="28"/>
          <w:szCs w:val="28"/>
        </w:rPr>
      </w:pPr>
      <w:r w:rsidRPr="00FD354B">
        <w:rPr>
          <w:rFonts w:ascii="仿宋" w:eastAsia="仿宋" w:hAnsi="仿宋" w:hint="eastAsia"/>
          <w:sz w:val="28"/>
          <w:szCs w:val="28"/>
        </w:rPr>
        <w:t>6、发挥各自专业和能力特长优势，认真完成各项工作任务。</w:t>
      </w:r>
    </w:p>
    <w:sectPr w:rsidR="00FD354B" w:rsidRPr="00FD354B" w:rsidSect="008462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4B37" w:rsidRDefault="00084B37" w:rsidP="00084B37">
      <w:r>
        <w:separator/>
      </w:r>
    </w:p>
  </w:endnote>
  <w:endnote w:type="continuationSeparator" w:id="0">
    <w:p w:rsidR="00084B37" w:rsidRDefault="00084B37" w:rsidP="0008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楷体 Std R">
    <w:altName w:val="宋体"/>
    <w:charset w:val="86"/>
    <w:family w:val="roman"/>
    <w:pitch w:val="default"/>
    <w:sig w:usb0="00000207" w:usb1="080F0000" w:usb2="00000010" w:usb3="00000000" w:csb0="000600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4B37" w:rsidRDefault="00084B37" w:rsidP="00084B37">
      <w:r>
        <w:separator/>
      </w:r>
    </w:p>
  </w:footnote>
  <w:footnote w:type="continuationSeparator" w:id="0">
    <w:p w:rsidR="00084B37" w:rsidRDefault="00084B37" w:rsidP="00084B3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F4301"/>
    <w:rsid w:val="00084B37"/>
    <w:rsid w:val="00846268"/>
    <w:rsid w:val="00882BEA"/>
    <w:rsid w:val="008F4301"/>
    <w:rsid w:val="00B05E92"/>
    <w:rsid w:val="00FD3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26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2BEA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084B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084B37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084B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084B37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084B3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84B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2BE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5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100.cn/html/shijianbaogao/index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100.cn/html/shijianbaogao/index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149</Words>
  <Characters>853</Characters>
  <Application>Microsoft Office Word</Application>
  <DocSecurity>0</DocSecurity>
  <Lines>7</Lines>
  <Paragraphs>1</Paragraphs>
  <ScaleCrop>false</ScaleCrop>
  <Company>china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LENOVO</cp:lastModifiedBy>
  <cp:revision>3</cp:revision>
  <dcterms:created xsi:type="dcterms:W3CDTF">2014-06-19T08:56:00Z</dcterms:created>
  <dcterms:modified xsi:type="dcterms:W3CDTF">2014-06-20T02:32:00Z</dcterms:modified>
</cp:coreProperties>
</file>