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C53" w:rsidRDefault="00813678">
      <w:pPr>
        <w:jc w:val="center"/>
        <w:rPr>
          <w:rFonts w:ascii="华文中宋" w:eastAsia="华文中宋" w:hAnsi="华文中宋" w:cs="华文中宋"/>
          <w:b/>
          <w:sz w:val="44"/>
          <w:szCs w:val="44"/>
        </w:rPr>
      </w:pPr>
      <w:r>
        <w:rPr>
          <w:rFonts w:ascii="华文中宋" w:eastAsia="华文中宋" w:hAnsi="华文中宋" w:cs="华文中宋" w:hint="eastAsia"/>
          <w:b/>
          <w:sz w:val="44"/>
          <w:szCs w:val="44"/>
        </w:rPr>
        <w:t>学习“四进四信”心得体会</w:t>
      </w:r>
    </w:p>
    <w:p w:rsidR="00405C53" w:rsidRPr="00813678" w:rsidRDefault="00813678" w:rsidP="00813678">
      <w:pPr>
        <w:spacing w:line="540" w:lineRule="exact"/>
        <w:ind w:firstLineChars="200" w:firstLine="640"/>
        <w:rPr>
          <w:rFonts w:ascii="仿宋_GB2312" w:eastAsia="仿宋_GB2312" w:hAnsi="仿宋_GB2312" w:cs="仿宋_GB2312"/>
          <w:sz w:val="32"/>
          <w:szCs w:val="32"/>
        </w:rPr>
      </w:pPr>
      <w:r w:rsidRPr="00813678">
        <w:rPr>
          <w:rFonts w:ascii="仿宋_GB2312" w:eastAsia="仿宋_GB2312" w:hAnsi="仿宋_GB2312" w:cs="仿宋_GB2312" w:hint="eastAsia"/>
          <w:sz w:val="32"/>
          <w:szCs w:val="32"/>
        </w:rPr>
        <w:t>2015</w:t>
      </w:r>
      <w:r w:rsidRPr="00813678">
        <w:rPr>
          <w:rFonts w:ascii="仿宋_GB2312" w:eastAsia="仿宋_GB2312" w:hAnsi="仿宋_GB2312" w:cs="仿宋_GB2312" w:hint="eastAsia"/>
          <w:sz w:val="32"/>
          <w:szCs w:val="32"/>
        </w:rPr>
        <w:t>年</w:t>
      </w:r>
      <w:r w:rsidRPr="00813678">
        <w:rPr>
          <w:rFonts w:ascii="仿宋_GB2312" w:eastAsia="仿宋_GB2312" w:hAnsi="仿宋_GB2312" w:cs="仿宋_GB2312" w:hint="eastAsia"/>
          <w:sz w:val="32"/>
          <w:szCs w:val="32"/>
        </w:rPr>
        <w:t>3</w:t>
      </w:r>
      <w:r w:rsidRPr="00813678">
        <w:rPr>
          <w:rFonts w:ascii="仿宋_GB2312" w:eastAsia="仿宋_GB2312" w:hAnsi="仿宋_GB2312" w:cs="仿宋_GB2312" w:hint="eastAsia"/>
          <w:sz w:val="32"/>
          <w:szCs w:val="32"/>
        </w:rPr>
        <w:t>月，“第十二届全国人民代表大会第三次会议”和“中国人民政治协商会议”在人民大会堂举行。习近平总书记多次发表重要讲话，讲话内容围绕坚持和发展中国特色社会主义、实现中华民族伟大复兴的中国梦，围绕推进经济建设、政治建设、文化建设、社会建设、生态文明建设，围绕推进国防和军队建设、祖国统一、外交工作等，围绕从</w:t>
      </w:r>
      <w:proofErr w:type="gramStart"/>
      <w:r w:rsidRPr="00813678">
        <w:rPr>
          <w:rFonts w:ascii="仿宋_GB2312" w:eastAsia="仿宋_GB2312" w:hAnsi="仿宋_GB2312" w:cs="仿宋_GB2312" w:hint="eastAsia"/>
          <w:sz w:val="32"/>
          <w:szCs w:val="32"/>
        </w:rPr>
        <w:t>严管党</w:t>
      </w:r>
      <w:proofErr w:type="gramEnd"/>
      <w:r w:rsidRPr="00813678">
        <w:rPr>
          <w:rFonts w:ascii="仿宋_GB2312" w:eastAsia="仿宋_GB2312" w:hAnsi="仿宋_GB2312" w:cs="仿宋_GB2312" w:hint="eastAsia"/>
          <w:sz w:val="32"/>
          <w:szCs w:val="32"/>
        </w:rPr>
        <w:t>治党、全面提高党的建设科学化水平，提出许多新思想新观点新论断新要求，深刻回答了新形势下党和国家发展的一系列重大理论和现实问题。</w:t>
      </w:r>
    </w:p>
    <w:p w:rsidR="00405C53" w:rsidRPr="00813678" w:rsidRDefault="00813678" w:rsidP="00813678">
      <w:pPr>
        <w:spacing w:line="540" w:lineRule="exact"/>
        <w:ind w:firstLineChars="200" w:firstLine="640"/>
        <w:rPr>
          <w:rFonts w:ascii="仿宋_GB2312" w:eastAsia="仿宋_GB2312" w:hAnsi="仿宋_GB2312" w:cs="仿宋_GB2312"/>
          <w:sz w:val="32"/>
          <w:szCs w:val="32"/>
        </w:rPr>
      </w:pPr>
      <w:r w:rsidRPr="00813678">
        <w:rPr>
          <w:rFonts w:ascii="仿宋_GB2312" w:eastAsia="仿宋_GB2312" w:hAnsi="仿宋_GB2312" w:cs="仿宋_GB2312" w:hint="eastAsia"/>
          <w:sz w:val="32"/>
          <w:szCs w:val="32"/>
        </w:rPr>
        <w:t>党的十八大以来，习近平总书记针对青年和青年学生提出“四进四信</w:t>
      </w:r>
      <w:proofErr w:type="gramStart"/>
      <w:r w:rsidRPr="00813678">
        <w:rPr>
          <w:rFonts w:ascii="仿宋_GB2312" w:eastAsia="仿宋_GB2312" w:hAnsi="仿宋_GB2312" w:cs="仿宋_GB2312" w:hint="eastAsia"/>
          <w:sz w:val="32"/>
          <w:szCs w:val="32"/>
        </w:rPr>
        <w:t>”</w:t>
      </w:r>
      <w:proofErr w:type="gramEnd"/>
      <w:r w:rsidRPr="00813678">
        <w:rPr>
          <w:rFonts w:ascii="仿宋_GB2312" w:eastAsia="仿宋_GB2312" w:hAnsi="仿宋_GB2312" w:cs="仿宋_GB2312" w:hint="eastAsia"/>
          <w:sz w:val="32"/>
          <w:szCs w:val="32"/>
        </w:rPr>
        <w:t>等一系列重要讲话精神。四进即：进支部、进社团、进网络、进团课。四信：对党科学理念的信仰、走中国特色社会主义道路实现“中国梦”的信念、对党和政府的信任、对以总书记为党中央的信赖。面对习近平总书记对当代青年大学生提出的要求，我们应把思想和行动统一到十八届四中全会的</w:t>
      </w:r>
      <w:hyperlink r:id="rId5" w:tgtFrame="_blank" w:history="1">
        <w:r w:rsidRPr="00813678">
          <w:rPr>
            <w:rFonts w:ascii="仿宋_GB2312" w:eastAsia="仿宋_GB2312" w:hAnsi="仿宋_GB2312" w:cs="仿宋_GB2312" w:hint="eastAsia"/>
            <w:sz w:val="32"/>
            <w:szCs w:val="32"/>
          </w:rPr>
          <w:t>重大决策</w:t>
        </w:r>
      </w:hyperlink>
      <w:r w:rsidRPr="00813678">
        <w:rPr>
          <w:rFonts w:ascii="仿宋_GB2312" w:eastAsia="仿宋_GB2312" w:hAnsi="仿宋_GB2312" w:cs="仿宋_GB2312" w:hint="eastAsia"/>
          <w:sz w:val="32"/>
          <w:szCs w:val="32"/>
        </w:rPr>
        <w:t>部署上来，深入学</w:t>
      </w:r>
      <w:proofErr w:type="gramStart"/>
      <w:r w:rsidRPr="00813678">
        <w:rPr>
          <w:rFonts w:ascii="仿宋_GB2312" w:eastAsia="仿宋_GB2312" w:hAnsi="仿宋_GB2312" w:cs="仿宋_GB2312" w:hint="eastAsia"/>
          <w:sz w:val="32"/>
          <w:szCs w:val="32"/>
        </w:rPr>
        <w:t>习习近</w:t>
      </w:r>
      <w:proofErr w:type="gramEnd"/>
      <w:r w:rsidRPr="00813678">
        <w:rPr>
          <w:rFonts w:ascii="仿宋_GB2312" w:eastAsia="仿宋_GB2312" w:hAnsi="仿宋_GB2312" w:cs="仿宋_GB2312" w:hint="eastAsia"/>
          <w:sz w:val="32"/>
          <w:szCs w:val="32"/>
        </w:rPr>
        <w:t>平总书记系列讲话精神。在党的领导下，团结协作、密切配合、真抓实干，</w:t>
      </w:r>
    </w:p>
    <w:p w:rsidR="00405C53" w:rsidRPr="00813678" w:rsidRDefault="00813678" w:rsidP="00813678">
      <w:pPr>
        <w:spacing w:line="540" w:lineRule="exact"/>
        <w:ind w:firstLineChars="200" w:firstLine="640"/>
        <w:rPr>
          <w:rFonts w:ascii="仿宋_GB2312" w:eastAsia="仿宋_GB2312" w:hAnsi="仿宋_GB2312" w:cs="仿宋_GB2312"/>
          <w:sz w:val="32"/>
          <w:szCs w:val="32"/>
        </w:rPr>
      </w:pPr>
      <w:r w:rsidRPr="00813678">
        <w:rPr>
          <w:rFonts w:ascii="仿宋_GB2312" w:eastAsia="仿宋_GB2312" w:hAnsi="仿宋_GB2312" w:cs="仿宋_GB2312" w:hint="eastAsia"/>
          <w:sz w:val="32"/>
          <w:szCs w:val="32"/>
        </w:rPr>
        <w:t>坚定马克思主义信仰。同时，还要做好我们所处领域的各项工作，在坚持吸收其他外界各种优秀成果的同时，加强在自己工作和生活中的实践，将马克思主义学以致用，实践才是检验真理的唯一标准。</w:t>
      </w:r>
    </w:p>
    <w:p w:rsidR="00405C53" w:rsidRPr="00813678" w:rsidRDefault="00813678" w:rsidP="00813678">
      <w:pPr>
        <w:spacing w:line="540" w:lineRule="exact"/>
        <w:ind w:firstLineChars="200" w:firstLine="640"/>
        <w:rPr>
          <w:rFonts w:ascii="仿宋_GB2312" w:eastAsia="仿宋_GB2312" w:hAnsi="仿宋_GB2312" w:cs="仿宋_GB2312"/>
          <w:sz w:val="32"/>
          <w:szCs w:val="32"/>
        </w:rPr>
      </w:pPr>
      <w:r w:rsidRPr="00813678">
        <w:rPr>
          <w:rFonts w:ascii="仿宋_GB2312" w:eastAsia="仿宋_GB2312" w:hAnsi="仿宋_GB2312" w:cs="仿宋_GB2312" w:hint="eastAsia"/>
          <w:sz w:val="32"/>
          <w:szCs w:val="32"/>
        </w:rPr>
        <w:t>同时将全面学习宣传贯彻讲话精神与重点突出学习讲话精神中关于青年和青年学生的论述相结合、与学习把握讲</w:t>
      </w:r>
      <w:r w:rsidRPr="00813678">
        <w:rPr>
          <w:rFonts w:ascii="仿宋_GB2312" w:eastAsia="仿宋_GB2312" w:hAnsi="仿宋_GB2312" w:cs="仿宋_GB2312" w:hint="eastAsia"/>
          <w:sz w:val="32"/>
          <w:szCs w:val="32"/>
        </w:rPr>
        <w:lastRenderedPageBreak/>
        <w:t>话精神中贯彻的马克思主义立场观点方法相结合、与团学工作具体实际相结合，尊重和遵循学生的成长成才需求，以“</w:t>
      </w:r>
      <w:r w:rsidRPr="00813678">
        <w:rPr>
          <w:rFonts w:ascii="仿宋_GB2312" w:eastAsia="仿宋_GB2312" w:hAnsi="仿宋_GB2312" w:cs="仿宋_GB2312" w:hint="eastAsia"/>
          <w:sz w:val="32"/>
          <w:szCs w:val="32"/>
        </w:rPr>
        <w:t>四进”为手段，以“四信”为目标，通过“进支部、进社团、进网络、进团课”，组织开展有形化、经常化的工作和活动，引导帮助广大青年学生和高校</w:t>
      </w:r>
      <w:proofErr w:type="gramStart"/>
      <w:r w:rsidRPr="00813678">
        <w:rPr>
          <w:rFonts w:ascii="仿宋_GB2312" w:eastAsia="仿宋_GB2312" w:hAnsi="仿宋_GB2312" w:cs="仿宋_GB2312" w:hint="eastAsia"/>
          <w:sz w:val="32"/>
          <w:szCs w:val="32"/>
        </w:rPr>
        <w:t>团学干部</w:t>
      </w:r>
      <w:proofErr w:type="gramEnd"/>
      <w:r w:rsidRPr="00813678">
        <w:rPr>
          <w:rFonts w:ascii="仿宋_GB2312" w:eastAsia="仿宋_GB2312" w:hAnsi="仿宋_GB2312" w:cs="仿宋_GB2312" w:hint="eastAsia"/>
          <w:sz w:val="32"/>
          <w:szCs w:val="32"/>
        </w:rPr>
        <w:t>进一步牢固树立对党的科学理论的信仰、坚定走中国特色社会主义道路实现“中国梦”的信念、增强对党和政府的信任、增进对以习近平同志为总书记的党中央的信赖。</w:t>
      </w:r>
    </w:p>
    <w:p w:rsidR="00405C53" w:rsidRPr="00813678" w:rsidRDefault="00813678" w:rsidP="00813678">
      <w:pPr>
        <w:spacing w:line="540" w:lineRule="exact"/>
        <w:ind w:firstLineChars="200" w:firstLine="640"/>
        <w:rPr>
          <w:rFonts w:ascii="仿宋_GB2312" w:eastAsia="仿宋_GB2312" w:hAnsi="仿宋_GB2312" w:cs="仿宋_GB2312"/>
          <w:sz w:val="32"/>
          <w:szCs w:val="32"/>
        </w:rPr>
      </w:pPr>
      <w:r w:rsidRPr="00813678">
        <w:rPr>
          <w:rFonts w:ascii="仿宋_GB2312" w:eastAsia="仿宋_GB2312" w:hAnsi="仿宋_GB2312" w:cs="仿宋_GB2312" w:hint="eastAsia"/>
          <w:sz w:val="32"/>
          <w:szCs w:val="32"/>
        </w:rPr>
        <w:t>进支部，着眼于提升活动的普遍性，在学生团支部中以学习讲话精神为主题，以“三个一”为主要内容开展活动，努力实现对团员青年的全覆盖；进社团，着眼于加强对讲话精神的深入研究和广泛传播，充分发挥学生理论学习社团的优势和作用，在校</w:t>
      </w:r>
      <w:r w:rsidRPr="00813678">
        <w:rPr>
          <w:rFonts w:ascii="仿宋_GB2312" w:eastAsia="仿宋_GB2312" w:hAnsi="仿宋_GB2312" w:cs="仿宋_GB2312" w:hint="eastAsia"/>
          <w:sz w:val="32"/>
          <w:szCs w:val="32"/>
        </w:rPr>
        <w:t>园中扩大学习宣传贯彻讲话精神的影响力和正效应；进网络，着眼于提升活动的生动性和实效性，立足青年学生网络化聚集交流的实际，充分借助和运用新媒体开展活动；进团课，着眼于促进大学生骨干、团干部等群体将讲话精神学深学懂学透，做到学而信、学而用、学而行，依托“青年马克思主义者培养工程”，通过理论学习、实践锻炼等活动，引导帮助大学生骨干强化对讲话精神的学习领会，并带动身边和本校同学共同学习。进一步使习近平总书记系列讲话精神得到拥护、传递、实行，深入人心。</w:t>
      </w:r>
    </w:p>
    <w:p w:rsidR="00405C53" w:rsidRPr="00813678" w:rsidRDefault="00813678" w:rsidP="00813678">
      <w:pPr>
        <w:spacing w:line="540" w:lineRule="exact"/>
        <w:ind w:firstLineChars="200" w:firstLine="640"/>
        <w:rPr>
          <w:rFonts w:ascii="仿宋_GB2312" w:eastAsia="仿宋_GB2312" w:hAnsi="仿宋_GB2312" w:cs="仿宋_GB2312"/>
          <w:sz w:val="32"/>
          <w:szCs w:val="32"/>
        </w:rPr>
      </w:pPr>
      <w:r w:rsidRPr="00813678">
        <w:rPr>
          <w:rFonts w:ascii="仿宋_GB2312" w:eastAsia="仿宋_GB2312" w:hAnsi="仿宋_GB2312" w:cs="仿宋_GB2312" w:hint="eastAsia"/>
          <w:sz w:val="32"/>
          <w:szCs w:val="32"/>
        </w:rPr>
        <w:t>从自身的生活、学习和工作，我们可以深刻的感受到社会主义给我们所带</w:t>
      </w:r>
      <w:r w:rsidRPr="00813678">
        <w:rPr>
          <w:rFonts w:ascii="仿宋_GB2312" w:eastAsia="仿宋_GB2312" w:hAnsi="仿宋_GB2312" w:cs="仿宋_GB2312" w:hint="eastAsia"/>
          <w:sz w:val="32"/>
          <w:szCs w:val="32"/>
        </w:rPr>
        <w:t>来的幸福和进步，坚定对中国共产党和政府的信任，有着充分的历史基础和现实根据。坚持全心全意为人民服务的根本宗旨，这是中国共产党执政的根本前提和</w:t>
      </w:r>
      <w:r w:rsidRPr="00813678">
        <w:rPr>
          <w:rFonts w:ascii="仿宋_GB2312" w:eastAsia="仿宋_GB2312" w:hAnsi="仿宋_GB2312" w:cs="仿宋_GB2312" w:hint="eastAsia"/>
          <w:sz w:val="32"/>
          <w:szCs w:val="32"/>
        </w:rPr>
        <w:lastRenderedPageBreak/>
        <w:t>基础。</w:t>
      </w:r>
    </w:p>
    <w:p w:rsidR="00405C53" w:rsidRPr="00813678" w:rsidRDefault="00813678" w:rsidP="00813678">
      <w:pPr>
        <w:spacing w:line="540" w:lineRule="exact"/>
        <w:ind w:firstLineChars="200" w:firstLine="640"/>
        <w:rPr>
          <w:rFonts w:ascii="仿宋_GB2312" w:eastAsia="仿宋_GB2312" w:hAnsi="仿宋_GB2312" w:cs="仿宋_GB2312"/>
          <w:sz w:val="32"/>
          <w:szCs w:val="32"/>
        </w:rPr>
      </w:pPr>
      <w:r w:rsidRPr="00813678">
        <w:rPr>
          <w:rFonts w:ascii="仿宋_GB2312" w:eastAsia="仿宋_GB2312" w:hAnsi="仿宋_GB2312" w:cs="仿宋_GB2312" w:hint="eastAsia"/>
          <w:sz w:val="32"/>
          <w:szCs w:val="32"/>
        </w:rPr>
        <w:t>“人生最大的悲哀是在于，当需要我们埋头耕耘的时候，却错误的进入了别人家的庄园，那一刻还以为自己收获了整个秋天”。作为当代大学生我们的事业宏伟而壮丽，我们的使命艰巨而光荣。我们应紧密团结在以习近平同志为总书记的中共中央周围，高举中国特色社会主义伟大旗帜，以邓小平理论、“三个代表”重要思想、科学发展观为指导，深入学习贯彻习近平总书记系列重要</w:t>
      </w:r>
      <w:bookmarkStart w:id="0" w:name="_GoBack"/>
      <w:bookmarkEnd w:id="0"/>
      <w:r w:rsidRPr="00813678">
        <w:rPr>
          <w:rFonts w:ascii="仿宋_GB2312" w:eastAsia="仿宋_GB2312" w:hAnsi="仿宋_GB2312" w:cs="仿宋_GB2312" w:hint="eastAsia"/>
          <w:sz w:val="32"/>
          <w:szCs w:val="32"/>
        </w:rPr>
        <w:t>讲话精神，求真务实，开拓创</w:t>
      </w:r>
      <w:r w:rsidRPr="00813678">
        <w:rPr>
          <w:rFonts w:ascii="仿宋_GB2312" w:eastAsia="仿宋_GB2312" w:hAnsi="仿宋_GB2312" w:cs="仿宋_GB2312" w:hint="eastAsia"/>
          <w:sz w:val="32"/>
          <w:szCs w:val="32"/>
        </w:rPr>
        <w:t>新，奋力谱写人民政协事业发展新篇章，为实现“两个一百年”奋斗目标和中华民族伟大复兴的中国梦而奋斗。</w:t>
      </w:r>
    </w:p>
    <w:p w:rsidR="00405C53" w:rsidRDefault="00405C53">
      <w:pPr>
        <w:ind w:firstLineChars="200" w:firstLine="560"/>
        <w:rPr>
          <w:rFonts w:ascii="仿宋_GB2312" w:eastAsia="仿宋_GB2312" w:hAnsi="仿宋_GB2312" w:cs="仿宋_GB2312"/>
          <w:sz w:val="28"/>
          <w:szCs w:val="28"/>
        </w:rPr>
      </w:pPr>
    </w:p>
    <w:sectPr w:rsidR="00405C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0639"/>
    <w:rsid w:val="001239DB"/>
    <w:rsid w:val="00196BDD"/>
    <w:rsid w:val="00246982"/>
    <w:rsid w:val="00405C53"/>
    <w:rsid w:val="00437FF3"/>
    <w:rsid w:val="0048228C"/>
    <w:rsid w:val="004B48D8"/>
    <w:rsid w:val="005C3B3F"/>
    <w:rsid w:val="00614586"/>
    <w:rsid w:val="006D1713"/>
    <w:rsid w:val="007E3048"/>
    <w:rsid w:val="00810639"/>
    <w:rsid w:val="00813678"/>
    <w:rsid w:val="008F3253"/>
    <w:rsid w:val="00917168"/>
    <w:rsid w:val="009F2AA2"/>
    <w:rsid w:val="00AC4425"/>
    <w:rsid w:val="00C30A49"/>
    <w:rsid w:val="00D06293"/>
    <w:rsid w:val="00DC4DDD"/>
    <w:rsid w:val="00E200CF"/>
    <w:rsid w:val="00E90234"/>
    <w:rsid w:val="519F3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1E227F21-9CA6-4CF1-AED0-2B721157D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Pr>
      <w:rFonts w:ascii="Times New Roman" w:hAnsi="Times New Roman" w:cs="Times New Roman"/>
      <w:sz w:val="24"/>
      <w:szCs w:val="24"/>
    </w:rPr>
  </w:style>
  <w:style w:type="character" w:styleId="a6">
    <w:name w:val="Hyperlink"/>
    <w:uiPriority w:val="99"/>
    <w:unhideWhenUsed/>
    <w:rPr>
      <w:color w:val="0563C1"/>
      <w:u w:val="single"/>
    </w:rPr>
  </w:style>
  <w:style w:type="character" w:customStyle="1" w:styleId="Char0">
    <w:name w:val="页眉 Char"/>
    <w:link w:val="a4"/>
    <w:uiPriority w:val="99"/>
    <w:rPr>
      <w:sz w:val="18"/>
      <w:szCs w:val="18"/>
    </w:rPr>
  </w:style>
  <w:style w:type="character" w:customStyle="1" w:styleId="Char">
    <w:name w:val="页脚 Char"/>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com/s?q=%E9%87%8D%E5%A4%A7%E5%86%B3%E7%AD%96&amp;ie=utf-8&amp;src=se_lighten_f"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233</Words>
  <Characters>1334</Characters>
  <Application>Microsoft Office Word</Application>
  <DocSecurity>0</DocSecurity>
  <Lines>11</Lines>
  <Paragraphs>3</Paragraphs>
  <ScaleCrop>false</ScaleCrop>
  <Company>Microsoft</Company>
  <LinksUpToDate>false</LinksUpToDate>
  <CharactersWithSpaces>1564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学习“四进四信”心得体会</dc:title>
  <dc:creator>LGH</dc:creator>
  <cp:lastModifiedBy>Microsoft</cp:lastModifiedBy>
  <cp:revision>1</cp:revision>
  <dcterms:created xsi:type="dcterms:W3CDTF">2015-04-18T17:30:00Z</dcterms:created>
  <dcterms:modified xsi:type="dcterms:W3CDTF">2015-04-21T08:41:00Z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