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F0" w:rsidRDefault="002633F0">
      <w:pPr>
        <w:widowControl/>
        <w:spacing w:line="54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  <w:t>2014</w:t>
      </w: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年度“新东方西部特困大学生专项助学金”推荐人选登记表</w:t>
      </w:r>
    </w:p>
    <w:tbl>
      <w:tblPr>
        <w:tblpPr w:leftFromText="180" w:rightFromText="180" w:topFromText="100" w:bottomFromText="100" w:vertAnchor="text" w:horzAnchor="margin" w:tblpXSpec="center" w:tblpY="158"/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4"/>
        <w:gridCol w:w="731"/>
        <w:gridCol w:w="1495"/>
        <w:gridCol w:w="840"/>
        <w:gridCol w:w="420"/>
        <w:gridCol w:w="369"/>
        <w:gridCol w:w="154"/>
        <w:gridCol w:w="422"/>
        <w:gridCol w:w="643"/>
        <w:gridCol w:w="195"/>
        <w:gridCol w:w="1160"/>
        <w:gridCol w:w="1890"/>
      </w:tblGrid>
      <w:tr w:rsidR="002633F0">
        <w:trPr>
          <w:cantSplit/>
          <w:trHeight w:val="90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候选人姓名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周林生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/>
                <w:kern w:val="0"/>
                <w:sz w:val="24"/>
              </w:rPr>
              <w:t>1992.11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 w:rsidP="002A0DDD">
            <w:pPr>
              <w:pStyle w:val="Heading2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bookmarkStart w:id="0" w:name="_GoBack"/>
            <w:bookmarkEnd w:id="0"/>
            <w:r w:rsidRPr="000C15AD">
              <w:rPr>
                <w:kern w:val="0"/>
              </w:rPr>
              <w:t xml:space="preserve">   </w:t>
            </w:r>
            <w:r w:rsidRPr="00E5644A">
              <w:rPr>
                <w:kern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100.5pt">
                  <v:imagedata r:id="rId7" o:title=""/>
                </v:shape>
              </w:pict>
            </w:r>
          </w:p>
        </w:tc>
      </w:tr>
      <w:tr w:rsidR="002633F0">
        <w:trPr>
          <w:cantSplit/>
          <w:trHeight w:val="640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所在学校、</w:t>
            </w:r>
          </w:p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院系、年级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重庆理工大学药学与生物工程学院</w:t>
            </w:r>
            <w:r w:rsidRPr="005A51AA">
              <w:rPr>
                <w:rFonts w:ascii="方正仿宋_GBK" w:eastAsia="方正仿宋_GBK" w:hAnsi="方正仿宋_GBK" w:cs="方正仿宋_GBK"/>
                <w:kern w:val="0"/>
                <w:sz w:val="24"/>
              </w:rPr>
              <w:t>2012</w:t>
            </w:r>
            <w:r w:rsidRPr="005A51AA"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级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>
            <w:pPr>
              <w:widowControl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</w:tc>
      </w:tr>
      <w:tr w:rsidR="002633F0">
        <w:trPr>
          <w:cantSplit/>
          <w:trHeight w:val="277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spacing w:val="-20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</w:rPr>
              <w:t>共青团员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spacing w:val="-20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</w:rPr>
              <w:t>汉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spacing w:val="-20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</w:rPr>
              <w:t>重庆</w:t>
            </w:r>
            <w:r w:rsidRPr="005A51AA">
              <w:rPr>
                <w:rFonts w:ascii="方正仿宋_GBK" w:eastAsia="方正仿宋_GBK" w:hAnsi="方正仿宋_GBK" w:cs="方正仿宋_GBK"/>
                <w:spacing w:val="-20"/>
                <w:kern w:val="0"/>
                <w:sz w:val="24"/>
              </w:rPr>
              <w:t>.</w:t>
            </w:r>
            <w:r w:rsidRPr="005A51AA"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</w:rPr>
              <w:t>垫江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>
            <w:pPr>
              <w:widowControl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</w:tc>
      </w:tr>
      <w:tr w:rsidR="002633F0" w:rsidTr="000C15AD">
        <w:trPr>
          <w:cantSplit/>
          <w:trHeight w:val="1043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邮政编码及通信地址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/>
                <w:kern w:val="0"/>
                <w:sz w:val="24"/>
              </w:rPr>
              <w:t xml:space="preserve">400054 </w:t>
            </w:r>
            <w:r w:rsidRPr="005A51AA"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重庆市巴南区红光大道</w:t>
            </w:r>
            <w:r w:rsidRPr="005A51AA">
              <w:rPr>
                <w:rFonts w:ascii="方正仿宋_GBK" w:eastAsia="方正仿宋_GBK" w:hAnsi="方正仿宋_GBK" w:cs="方正仿宋_GBK"/>
                <w:kern w:val="0"/>
                <w:sz w:val="24"/>
              </w:rPr>
              <w:t>69</w:t>
            </w:r>
            <w:r w:rsidRPr="005A51AA"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号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>
            <w:pPr>
              <w:widowControl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</w:tc>
      </w:tr>
      <w:tr w:rsidR="002633F0">
        <w:trPr>
          <w:cantSplit/>
          <w:trHeight w:val="350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固话</w:t>
            </w: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手机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/>
                <w:kern w:val="0"/>
                <w:sz w:val="24"/>
              </w:rPr>
              <w:t>18716826909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>E-mail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Pr="005A51AA" w:rsidRDefault="002633F0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 w:rsidRPr="005A51AA">
              <w:rPr>
                <w:rFonts w:ascii="方正仿宋_GBK" w:eastAsia="方正仿宋_GBK" w:hAnsi="方正仿宋_GBK" w:cs="方正仿宋_GBK"/>
                <w:kern w:val="0"/>
                <w:sz w:val="24"/>
              </w:rPr>
              <w:t>835283282@qq.com</w:t>
            </w:r>
          </w:p>
        </w:tc>
      </w:tr>
      <w:tr w:rsidR="002633F0" w:rsidTr="0089405F">
        <w:trPr>
          <w:trHeight w:val="7387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633F0" w:rsidRDefault="002633F0">
            <w:pPr>
              <w:spacing w:line="400" w:lineRule="exact"/>
              <w:ind w:left="113" w:right="113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家庭情况及在校表现</w:t>
            </w:r>
          </w:p>
        </w:tc>
        <w:tc>
          <w:tcPr>
            <w:tcW w:w="8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>
            <w:pPr>
              <w:pStyle w:val="1"/>
              <w:spacing w:line="320" w:lineRule="exact"/>
              <w:ind w:firstLineChars="0" w:firstLine="0"/>
              <w:jc w:val="left"/>
              <w:rPr>
                <w:bCs/>
                <w:color w:val="000000"/>
                <w:sz w:val="18"/>
                <w:szCs w:val="18"/>
              </w:rPr>
            </w:pPr>
            <w:r w:rsidRPr="0089405F">
              <w:rPr>
                <w:rFonts w:hint="eastAsia"/>
                <w:b/>
                <w:bCs/>
                <w:color w:val="000000"/>
                <w:sz w:val="18"/>
                <w:szCs w:val="18"/>
              </w:rPr>
              <w:t>一、家庭情况：</w:t>
            </w:r>
          </w:p>
          <w:p w:rsidR="002633F0" w:rsidRDefault="002633F0">
            <w:pPr>
              <w:spacing w:line="320" w:lineRule="exac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该生出生出身于普通农民家庭，父亲于</w:t>
            </w:r>
            <w:r>
              <w:rPr>
                <w:bCs/>
                <w:color w:val="000000"/>
                <w:sz w:val="18"/>
                <w:szCs w:val="18"/>
              </w:rPr>
              <w:t>2005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年外出打工发生意外去世，母亲随后改嫁。家中失去主要劳动力，从小与年迈的婆婆爷爷相依为命。现上大学学费只有申请国家助学贷款。现婆婆爷爷都八十高龄，家中无任何经济来源。</w:t>
            </w:r>
          </w:p>
          <w:p w:rsidR="002633F0" w:rsidRPr="0089405F" w:rsidRDefault="002633F0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89405F">
              <w:rPr>
                <w:rFonts w:hint="eastAsia"/>
                <w:b/>
                <w:bCs/>
                <w:color w:val="000000"/>
                <w:sz w:val="18"/>
                <w:szCs w:val="18"/>
              </w:rPr>
              <w:t>在校表现：</w:t>
            </w:r>
          </w:p>
          <w:p w:rsidR="002633F0" w:rsidRDefault="002633F0">
            <w:pPr>
              <w:spacing w:line="320" w:lineRule="exac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思想品德上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该生热爱祖国，热爱人民，坚决拥护共产党领导和社会主义制度，团结同学，乐于助人。思想上积极与党组织靠拢，积极参加学院及班上组织的思想政治学习活动，不断提高自身的政治素质。有良好道德修养，并有坚定的政治方向。并以务实求真的精神热心积极参加学校的公益宣传和爱心志愿活动。学习上：平时上课认真听讲，积极提问，和老师交流学习方法。课下认真完成老师布置的作业，并做其它课程训练。平时有时间就经常去图书馆、自习室，多读的户籍，勤做练习。大学期间无任何挂科记录，曾获校级奖学金。工作上：该同学有很强的责任心，时间观念，态度认真，勤勉求是。曾担任学院青年志愿者协会会长一职，一丝不苟的完成老师所布置的任务的同时，还带领协会同学开展了一系列意义较为深远的志愿活动，现担任校学生会勤工助学中心主任一职，能顺利完成老师所下达的任务，帮助到更多学习成绩优异，家庭情况较为贫困的学生。</w:t>
            </w:r>
          </w:p>
          <w:p w:rsidR="002633F0" w:rsidRPr="0089405F" w:rsidRDefault="002633F0">
            <w:pPr>
              <w:spacing w:line="320" w:lineRule="exact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89405F">
              <w:rPr>
                <w:rFonts w:hint="eastAsia"/>
                <w:b/>
                <w:bCs/>
                <w:color w:val="000000"/>
                <w:sz w:val="18"/>
                <w:szCs w:val="18"/>
              </w:rPr>
              <w:t>三、个人荣誉情况：</w:t>
            </w:r>
          </w:p>
          <w:p w:rsidR="002633F0" w:rsidRDefault="002633F0">
            <w:pPr>
              <w:spacing w:line="320" w:lineRule="exact"/>
              <w:jc w:val="left"/>
              <w:rPr>
                <w:color w:val="000000"/>
                <w:sz w:val="18"/>
                <w:szCs w:val="18"/>
              </w:rPr>
            </w:pPr>
            <w:r w:rsidRPr="0089405F">
              <w:rPr>
                <w:rFonts w:hint="eastAsia"/>
                <w:b/>
                <w:color w:val="000000"/>
                <w:sz w:val="18"/>
                <w:szCs w:val="18"/>
              </w:rPr>
              <w:t>市级以上获奖：</w:t>
            </w:r>
            <w:r>
              <w:rPr>
                <w:color w:val="000000"/>
                <w:sz w:val="18"/>
                <w:szCs w:val="18"/>
              </w:rPr>
              <w:t>2012-2013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</w:rPr>
              <w:t>重庆市普通高校青年志愿者先进个人</w:t>
            </w:r>
          </w:p>
          <w:p w:rsidR="002633F0" w:rsidRDefault="002633F0">
            <w:pPr>
              <w:spacing w:line="320" w:lineRule="exact"/>
              <w:jc w:val="left"/>
              <w:rPr>
                <w:color w:val="000000"/>
                <w:sz w:val="18"/>
                <w:szCs w:val="18"/>
              </w:rPr>
            </w:pPr>
            <w:r w:rsidRPr="0089405F">
              <w:rPr>
                <w:rFonts w:hint="eastAsia"/>
                <w:b/>
                <w:color w:val="000000"/>
                <w:sz w:val="18"/>
                <w:szCs w:val="18"/>
              </w:rPr>
              <w:t>校级获奖：</w:t>
            </w:r>
            <w:r>
              <w:rPr>
                <w:color w:val="000000"/>
                <w:sz w:val="18"/>
                <w:szCs w:val="18"/>
              </w:rPr>
              <w:t>2012-2013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sz w:val="18"/>
                <w:szCs w:val="18"/>
              </w:rPr>
              <w:t>军训优秀学员</w:t>
            </w:r>
          </w:p>
          <w:p w:rsidR="002633F0" w:rsidRDefault="002633F0">
            <w:pPr>
              <w:spacing w:line="320" w:lineRule="exact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2012-2013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sz w:val="18"/>
                <w:szCs w:val="18"/>
              </w:rPr>
              <w:t>优秀志愿者</w:t>
            </w:r>
          </w:p>
          <w:p w:rsidR="002633F0" w:rsidRDefault="002633F0">
            <w:pPr>
              <w:spacing w:line="320" w:lineRule="exact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2013-2014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sz w:val="18"/>
                <w:szCs w:val="18"/>
              </w:rPr>
              <w:t>精神文明先进个人</w:t>
            </w:r>
          </w:p>
          <w:p w:rsidR="002633F0" w:rsidRDefault="002633F0">
            <w:pPr>
              <w:spacing w:line="320" w:lineRule="exact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2013-2014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sz w:val="18"/>
                <w:szCs w:val="18"/>
              </w:rPr>
              <w:t>校级丙等奖学金</w:t>
            </w:r>
          </w:p>
          <w:p w:rsidR="002633F0" w:rsidRDefault="002633F0">
            <w:pPr>
              <w:spacing w:line="320" w:lineRule="exact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2013-2014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</w:rPr>
              <w:t>“市民学校”工作积极分子</w:t>
            </w:r>
          </w:p>
          <w:p w:rsidR="002633F0" w:rsidRPr="0089405F" w:rsidRDefault="002633F0" w:rsidP="0089405F">
            <w:pPr>
              <w:jc w:val="left"/>
              <w:rPr>
                <w:color w:val="000000"/>
                <w:sz w:val="18"/>
                <w:szCs w:val="18"/>
              </w:rPr>
            </w:pPr>
            <w:r w:rsidRPr="0089405F">
              <w:rPr>
                <w:rFonts w:hint="eastAsia"/>
                <w:b/>
                <w:color w:val="000000"/>
                <w:sz w:val="18"/>
                <w:szCs w:val="18"/>
              </w:rPr>
              <w:t>院级获奖：</w:t>
            </w:r>
            <w:r>
              <w:rPr>
                <w:color w:val="000000"/>
                <w:sz w:val="18"/>
                <w:szCs w:val="18"/>
              </w:rPr>
              <w:t>2013-2014</w:t>
            </w:r>
            <w:r>
              <w:rPr>
                <w:rFonts w:hint="eastAsia"/>
                <w:color w:val="000000"/>
                <w:sz w:val="18"/>
                <w:szCs w:val="18"/>
              </w:rPr>
              <w:t>学年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优秀共青团干部</w:t>
            </w:r>
          </w:p>
          <w:p w:rsidR="002633F0" w:rsidRDefault="002633F0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sz w:val="18"/>
                <w:szCs w:val="18"/>
              </w:rPr>
              <w:t xml:space="preserve">                    2013-2014</w:t>
            </w:r>
            <w:r>
              <w:rPr>
                <w:rFonts w:hint="eastAsia"/>
                <w:sz w:val="18"/>
                <w:szCs w:val="18"/>
              </w:rPr>
              <w:t>学年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开拓杯一等奖</w:t>
            </w:r>
          </w:p>
        </w:tc>
      </w:tr>
      <w:tr w:rsidR="002633F0">
        <w:trPr>
          <w:trHeight w:val="150"/>
        </w:trPr>
        <w:tc>
          <w:tcPr>
            <w:tcW w:w="45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学校意见</w:t>
            </w:r>
          </w:p>
        </w:tc>
        <w:tc>
          <w:tcPr>
            <w:tcW w:w="4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团省委意见</w:t>
            </w:r>
          </w:p>
        </w:tc>
      </w:tr>
      <w:tr w:rsidR="002633F0">
        <w:trPr>
          <w:trHeight w:val="90"/>
        </w:trPr>
        <w:tc>
          <w:tcPr>
            <w:tcW w:w="45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F0" w:rsidRDefault="002633F0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                  </w:t>
            </w:r>
          </w:p>
          <w:p w:rsidR="002633F0" w:rsidRDefault="002633F0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           </w:t>
            </w:r>
          </w:p>
          <w:p w:rsidR="002633F0" w:rsidRDefault="002633F0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                              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（签章）</w:t>
            </w:r>
          </w:p>
          <w:p w:rsidR="002633F0" w:rsidRDefault="002633F0">
            <w:pPr>
              <w:spacing w:line="400" w:lineRule="exact"/>
              <w:ind w:firstLineChars="900" w:firstLine="2160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日</w:t>
            </w:r>
          </w:p>
        </w:tc>
        <w:tc>
          <w:tcPr>
            <w:tcW w:w="4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3F0" w:rsidRDefault="002633F0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2633F0" w:rsidRDefault="002633F0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2633F0" w:rsidRDefault="002633F0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                         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（签章）</w:t>
            </w:r>
          </w:p>
          <w:p w:rsidR="002633F0" w:rsidRDefault="002633F0">
            <w:pPr>
              <w:spacing w:line="400" w:lineRule="exact"/>
              <w:ind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日</w:t>
            </w:r>
          </w:p>
        </w:tc>
      </w:tr>
    </w:tbl>
    <w:p w:rsidR="002633F0" w:rsidRDefault="002633F0">
      <w:pPr>
        <w:widowControl/>
        <w:spacing w:line="480" w:lineRule="exact"/>
        <w:jc w:val="left"/>
      </w:pPr>
    </w:p>
    <w:sectPr w:rsidR="002633F0" w:rsidSect="009A4C2B">
      <w:pgSz w:w="11906" w:h="16838"/>
      <w:pgMar w:top="1100" w:right="1406" w:bottom="1100" w:left="1406" w:header="708" w:footer="709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3F0" w:rsidRDefault="002633F0" w:rsidP="0089405F">
      <w:r>
        <w:separator/>
      </w:r>
    </w:p>
  </w:endnote>
  <w:endnote w:type="continuationSeparator" w:id="0">
    <w:p w:rsidR="002633F0" w:rsidRDefault="002633F0" w:rsidP="0089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3F0" w:rsidRDefault="002633F0" w:rsidP="0089405F">
      <w:r>
        <w:separator/>
      </w:r>
    </w:p>
  </w:footnote>
  <w:footnote w:type="continuationSeparator" w:id="0">
    <w:p w:rsidR="002633F0" w:rsidRDefault="002633F0" w:rsidP="00894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04E51"/>
    <w:multiLevelType w:val="singleLevel"/>
    <w:tmpl w:val="7666B62E"/>
    <w:lvl w:ilvl="0">
      <w:start w:val="2"/>
      <w:numFmt w:val="chineseCounting"/>
      <w:suff w:val="nothing"/>
      <w:lvlText w:val="%1、"/>
      <w:lvlJc w:val="left"/>
      <w:rPr>
        <w:rFonts w:cs="Times New Roman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25A38"/>
    <w:rsid w:val="000C15AD"/>
    <w:rsid w:val="0012005A"/>
    <w:rsid w:val="002633F0"/>
    <w:rsid w:val="002A0DDD"/>
    <w:rsid w:val="002B2AC0"/>
    <w:rsid w:val="00301939"/>
    <w:rsid w:val="00323B43"/>
    <w:rsid w:val="00341007"/>
    <w:rsid w:val="003A76EA"/>
    <w:rsid w:val="003D37D8"/>
    <w:rsid w:val="00401AF9"/>
    <w:rsid w:val="00426133"/>
    <w:rsid w:val="004358AB"/>
    <w:rsid w:val="005A51AA"/>
    <w:rsid w:val="006C6185"/>
    <w:rsid w:val="008648C8"/>
    <w:rsid w:val="00893B34"/>
    <w:rsid w:val="0089405F"/>
    <w:rsid w:val="008B7726"/>
    <w:rsid w:val="009A4C2B"/>
    <w:rsid w:val="00A1160B"/>
    <w:rsid w:val="00A50831"/>
    <w:rsid w:val="00B200FE"/>
    <w:rsid w:val="00C67B3C"/>
    <w:rsid w:val="00C92B9F"/>
    <w:rsid w:val="00CA063C"/>
    <w:rsid w:val="00D31D50"/>
    <w:rsid w:val="00E5644A"/>
    <w:rsid w:val="00EC06E7"/>
    <w:rsid w:val="14687188"/>
    <w:rsid w:val="1EDA1BAB"/>
    <w:rsid w:val="3E8E69C4"/>
    <w:rsid w:val="4BC01EC9"/>
    <w:rsid w:val="4F500D2C"/>
    <w:rsid w:val="63401578"/>
    <w:rsid w:val="7EEC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微软雅黑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4C2B"/>
    <w:pPr>
      <w:widowControl w:val="0"/>
      <w:jc w:val="both"/>
    </w:pPr>
    <w:rPr>
      <w:rFonts w:eastAsia="宋体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0D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0DD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0DDD"/>
    <w:rPr>
      <w:rFonts w:eastAsia="宋体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A0DDD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Footer">
    <w:name w:val="footer"/>
    <w:basedOn w:val="Normal"/>
    <w:link w:val="FooterChar"/>
    <w:uiPriority w:val="99"/>
    <w:rsid w:val="009A4C2B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4C2B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A4C2B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C2B"/>
    <w:rPr>
      <w:rFonts w:ascii="Tahoma" w:hAnsi="Tahoma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9A4C2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177</Words>
  <Characters>1010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2014年度“新东方西部特困大学生专项助学金”推荐人选登记表</dc:title>
  <dc:subject/>
  <dc:creator>LENOVO</dc:creator>
  <cp:keywords/>
  <dc:description/>
  <cp:lastModifiedBy>admin</cp:lastModifiedBy>
  <cp:revision>3</cp:revision>
  <dcterms:created xsi:type="dcterms:W3CDTF">2008-09-11T17:20:00Z</dcterms:created>
  <dcterms:modified xsi:type="dcterms:W3CDTF">2014-12-08T01:21:00Z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