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F6A" w:rsidRDefault="005A2F6A" w:rsidP="005A2F6A">
      <w:pPr>
        <w:widowControl/>
        <w:spacing w:line="600" w:lineRule="exact"/>
        <w:jc w:val="center"/>
        <w:rPr>
          <w:rFonts w:ascii="仿宋_GB2312" w:eastAsia="仿宋_GB2312"/>
          <w:bCs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2014年上海市中学中职学生暑期社会实践重点团队申报表</w:t>
      </w:r>
    </w:p>
    <w:p w:rsidR="005A2F6A" w:rsidRDefault="005A2F6A" w:rsidP="005A2F6A">
      <w:pPr>
        <w:spacing w:line="600" w:lineRule="exact"/>
        <w:jc w:val="left"/>
        <w:rPr>
          <w:rFonts w:ascii="仿宋_GB2312" w:eastAsia="仿宋_GB231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4"/>
        <w:gridCol w:w="1422"/>
        <w:gridCol w:w="2693"/>
        <w:gridCol w:w="1418"/>
        <w:gridCol w:w="1963"/>
      </w:tblGrid>
      <w:tr w:rsidR="005A2F6A" w:rsidTr="00D021FA">
        <w:trPr>
          <w:cantSplit/>
          <w:trHeight w:val="511"/>
          <w:jc w:val="center"/>
        </w:trPr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团队名称</w:t>
            </w:r>
          </w:p>
        </w:tc>
        <w:tc>
          <w:tcPr>
            <w:tcW w:w="6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七一校友采访队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课题名称</w:t>
            </w:r>
          </w:p>
        </w:tc>
        <w:tc>
          <w:tcPr>
            <w:tcW w:w="6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17883">
              <w:rPr>
                <w:rFonts w:ascii="仿宋_GB2312" w:eastAsia="仿宋_GB2312" w:hint="eastAsia"/>
                <w:sz w:val="24"/>
                <w:szCs w:val="24"/>
              </w:rPr>
              <w:t>指导“走进七一”社团活动进行高中新生入学教育的实践研究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所在学校名称 </w:t>
            </w:r>
          </w:p>
        </w:tc>
        <w:tc>
          <w:tcPr>
            <w:tcW w:w="6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同济大学附属七一中学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团队负责人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职  务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联系电话 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团长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汪旻君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校团委副书记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15901618171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周旭峰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校团委书记</w:t>
            </w: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13916337610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5A2F6A" w:rsidRDefault="005A2F6A" w:rsidP="00D021FA">
            <w:pPr>
              <w:adjustRightInd w:val="0"/>
              <w:snapToGrid w:val="0"/>
              <w:spacing w:line="520" w:lineRule="exact"/>
              <w:rPr>
                <w:rFonts w:ascii="仿宋_GB2312" w:eastAsia="仿宋_GB2312"/>
                <w:sz w:val="24"/>
              </w:rPr>
            </w:pPr>
          </w:p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18"/>
              </w:rPr>
              <w:t>（名单可另附）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年级/专业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A2F6A" w:rsidTr="00D021FA">
        <w:trPr>
          <w:cantSplit/>
          <w:trHeight w:val="360"/>
          <w:jc w:val="center"/>
        </w:trPr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A2F6A" w:rsidTr="00D021FA">
        <w:trPr>
          <w:cantSplit/>
          <w:trHeight w:val="511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实践时间</w:t>
            </w:r>
          </w:p>
        </w:tc>
        <w:tc>
          <w:tcPr>
            <w:tcW w:w="7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2014年7月-8月</w:t>
            </w:r>
          </w:p>
        </w:tc>
      </w:tr>
      <w:tr w:rsidR="005A2F6A" w:rsidTr="00D021FA">
        <w:trPr>
          <w:cantSplit/>
          <w:trHeight w:val="1010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实践地点</w:t>
            </w:r>
          </w:p>
        </w:tc>
        <w:tc>
          <w:tcPr>
            <w:tcW w:w="7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</w:rPr>
              <w:t>上海市同济大学附属七一中学</w:t>
            </w:r>
          </w:p>
        </w:tc>
      </w:tr>
      <w:tr w:rsidR="005A2F6A" w:rsidTr="00D021FA">
        <w:trPr>
          <w:cantSplit/>
          <w:trHeight w:val="2312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实践项目</w:t>
            </w:r>
          </w:p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简介</w:t>
            </w:r>
          </w:p>
        </w:tc>
        <w:tc>
          <w:tcPr>
            <w:tcW w:w="7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913C69">
              <w:rPr>
                <w:rFonts w:ascii="宋体" w:hAnsi="宋体" w:cs="宋体" w:hint="eastAsia"/>
                <w:sz w:val="24"/>
              </w:rPr>
              <w:t>利用暑期联系采访校友，了解不同历史时期校友们的亲身经历并做好采访记录</w:t>
            </w:r>
            <w:r>
              <w:rPr>
                <w:rFonts w:ascii="宋体" w:hAnsi="宋体" w:cs="宋体" w:hint="eastAsia"/>
                <w:sz w:val="24"/>
              </w:rPr>
              <w:t>。</w:t>
            </w:r>
            <w:r w:rsidRPr="00913C69">
              <w:rPr>
                <w:rFonts w:ascii="宋体" w:hAnsi="宋体" w:cs="宋体" w:hint="eastAsia"/>
                <w:sz w:val="24"/>
              </w:rPr>
              <w:t>从“人”的角度切入，认识当事人口述记录的史料价值，</w:t>
            </w:r>
            <w:r>
              <w:rPr>
                <w:rFonts w:ascii="宋体" w:hAnsi="宋体" w:cs="宋体" w:hint="eastAsia"/>
                <w:sz w:val="24"/>
              </w:rPr>
              <w:t>通过确立相关主题，从不同人在不同历史时期的亲身经历梳理出学校特定主题</w:t>
            </w:r>
            <w:r w:rsidRPr="00913C69">
              <w:rPr>
                <w:rFonts w:ascii="宋体" w:hAnsi="宋体" w:cs="宋体" w:hint="eastAsia"/>
                <w:sz w:val="24"/>
              </w:rPr>
              <w:t>工作发展的大致脉络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</w:tc>
      </w:tr>
      <w:tr w:rsidR="005A2F6A" w:rsidTr="00D021FA">
        <w:trPr>
          <w:cantSplit/>
          <w:trHeight w:val="1325"/>
          <w:jc w:val="center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实践成果</w:t>
            </w:r>
          </w:p>
          <w:p w:rsidR="005A2F6A" w:rsidRDefault="005A2F6A" w:rsidP="00D021FA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形式</w:t>
            </w:r>
          </w:p>
        </w:tc>
        <w:tc>
          <w:tcPr>
            <w:tcW w:w="7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6A" w:rsidRDefault="005A2F6A" w:rsidP="00D021FA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800字采访记录或5分钟采访录像及采访现场照片</w:t>
            </w:r>
          </w:p>
        </w:tc>
      </w:tr>
    </w:tbl>
    <w:p w:rsidR="005A2F6A" w:rsidRDefault="005A2F6A" w:rsidP="005A2F6A">
      <w:pPr>
        <w:widowControl/>
        <w:spacing w:line="600" w:lineRule="exact"/>
        <w:jc w:val="left"/>
      </w:pPr>
    </w:p>
    <w:p w:rsidR="005A2F6A" w:rsidRDefault="005A2F6A" w:rsidP="005A2F6A"/>
    <w:p w:rsidR="00E23451" w:rsidRDefault="00E23451"/>
    <w:p w:rsidR="005A2F6A" w:rsidRDefault="005A2F6A"/>
    <w:p w:rsidR="005A2F6A" w:rsidRPr="00C33F08" w:rsidRDefault="005A2F6A" w:rsidP="00C33F08">
      <w:pPr>
        <w:spacing w:line="360" w:lineRule="auto"/>
        <w:rPr>
          <w:rFonts w:ascii="仿宋_GB2312" w:eastAsia="仿宋_GB2312"/>
          <w:sz w:val="24"/>
        </w:rPr>
      </w:pPr>
      <w:r w:rsidRPr="00C33F08">
        <w:rPr>
          <w:rFonts w:ascii="仿宋_GB2312" w:eastAsia="仿宋_GB2312" w:hint="eastAsia"/>
          <w:sz w:val="24"/>
        </w:rPr>
        <w:lastRenderedPageBreak/>
        <w:t>团队成员名单</w:t>
      </w: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5A2F6A" w:rsidRPr="005A2F6A" w:rsidTr="005A2F6A">
        <w:tc>
          <w:tcPr>
            <w:tcW w:w="2840" w:type="dxa"/>
          </w:tcPr>
          <w:p w:rsidR="005A2F6A" w:rsidRPr="00C33F08" w:rsidRDefault="005A2F6A" w:rsidP="00C33F08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C33F08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841" w:type="dxa"/>
          </w:tcPr>
          <w:p w:rsidR="005A2F6A" w:rsidRPr="00C33F08" w:rsidRDefault="005A2F6A" w:rsidP="00C33F08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C33F08">
              <w:rPr>
                <w:rFonts w:ascii="仿宋_GB2312" w:eastAsia="仿宋_GB2312" w:hint="eastAsia"/>
                <w:sz w:val="24"/>
              </w:rPr>
              <w:t>年级</w:t>
            </w:r>
          </w:p>
        </w:tc>
        <w:tc>
          <w:tcPr>
            <w:tcW w:w="2841" w:type="dxa"/>
          </w:tcPr>
          <w:p w:rsidR="005A2F6A" w:rsidRPr="00C33F08" w:rsidRDefault="005A2F6A" w:rsidP="00C33F08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C33F08">
              <w:rPr>
                <w:rFonts w:ascii="仿宋_GB2312" w:eastAsia="仿宋_GB2312" w:hint="eastAsia"/>
                <w:sz w:val="24"/>
              </w:rPr>
              <w:t>政治面貌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汪旻君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周正翔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崔晓桦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刘千瑞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姚悦祺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瞿悦达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魏佳欣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戴珺清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陈昳</w:t>
            </w:r>
            <w:r w:rsidR="00C33F08">
              <w:rPr>
                <w:rFonts w:ascii="宋体" w:hAnsi="宋体" w:cs="宋体" w:hint="eastAsia"/>
                <w:sz w:val="24"/>
              </w:rPr>
              <w:t>皓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曹家浩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  <w:tr w:rsidR="005A2F6A" w:rsidRPr="005A2F6A" w:rsidTr="005A2F6A">
        <w:tc>
          <w:tcPr>
            <w:tcW w:w="2840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姚铭煊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高一</w:t>
            </w:r>
          </w:p>
        </w:tc>
        <w:tc>
          <w:tcPr>
            <w:tcW w:w="2841" w:type="dxa"/>
          </w:tcPr>
          <w:p w:rsidR="005A2F6A" w:rsidRPr="005A2F6A" w:rsidRDefault="005A2F6A" w:rsidP="00C33F08">
            <w:pPr>
              <w:spacing w:line="360" w:lineRule="auto"/>
              <w:rPr>
                <w:rFonts w:ascii="宋体" w:hAnsi="宋体" w:cs="宋体"/>
                <w:sz w:val="24"/>
              </w:rPr>
            </w:pPr>
            <w:r w:rsidRPr="005A2F6A">
              <w:rPr>
                <w:rFonts w:ascii="宋体" w:hAnsi="宋体" w:cs="宋体" w:hint="eastAsia"/>
                <w:sz w:val="24"/>
              </w:rPr>
              <w:t>共青团员</w:t>
            </w:r>
          </w:p>
        </w:tc>
      </w:tr>
    </w:tbl>
    <w:p w:rsidR="005A2F6A" w:rsidRPr="005A2F6A" w:rsidRDefault="005A2F6A" w:rsidP="00C33F08">
      <w:pPr>
        <w:spacing w:line="360" w:lineRule="auto"/>
        <w:rPr>
          <w:rFonts w:ascii="宋体" w:hAnsi="宋体" w:cs="宋体"/>
          <w:sz w:val="24"/>
        </w:rPr>
      </w:pPr>
    </w:p>
    <w:sectPr w:rsidR="005A2F6A" w:rsidRPr="005A2F6A" w:rsidSect="00AB3BC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8DA" w:rsidRDefault="003678DA" w:rsidP="00C33F08">
      <w:r>
        <w:separator/>
      </w:r>
    </w:p>
  </w:endnote>
  <w:endnote w:type="continuationSeparator" w:id="1">
    <w:p w:rsidR="003678DA" w:rsidRDefault="003678DA" w:rsidP="00C33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8DA" w:rsidRDefault="003678DA" w:rsidP="00C33F08">
      <w:r>
        <w:separator/>
      </w:r>
    </w:p>
  </w:footnote>
  <w:footnote w:type="continuationSeparator" w:id="1">
    <w:p w:rsidR="003678DA" w:rsidRDefault="003678DA" w:rsidP="00C33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F6A"/>
    <w:rsid w:val="003678DA"/>
    <w:rsid w:val="005A2F6A"/>
    <w:rsid w:val="00AB3BCA"/>
    <w:rsid w:val="00C33F08"/>
    <w:rsid w:val="00E2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F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33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33F0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33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33F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2014-06-23T03:18:00Z</dcterms:created>
  <dcterms:modified xsi:type="dcterms:W3CDTF">2014-06-24T00:56:00Z</dcterms:modified>
</cp:coreProperties>
</file>